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5F" w:rsidRDefault="002A2F0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B71034" w:rsidRDefault="003E345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2A2F02">
        <w:rPr>
          <w:rFonts w:ascii="Times New Roman" w:hAnsi="Times New Roman" w:cs="Times New Roman"/>
          <w:b/>
          <w:bCs/>
          <w:sz w:val="32"/>
          <w:szCs w:val="32"/>
        </w:rPr>
        <w:t>ПОСТАНОВЛЕНИЕ                                                    JÖП</w:t>
      </w:r>
    </w:p>
    <w:p w:rsidR="00B71034" w:rsidRDefault="00B710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9A5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73BA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    </w:t>
      </w:r>
      <w:r w:rsidRPr="009A5C1C">
        <w:rPr>
          <w:rFonts w:ascii="Times New Roman" w:hAnsi="Times New Roman" w:cs="Times New Roman"/>
          <w:sz w:val="28"/>
          <w:szCs w:val="28"/>
          <w:u w:val="single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2F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512202">
        <w:rPr>
          <w:rFonts w:ascii="Times New Roman" w:hAnsi="Times New Roman" w:cs="Times New Roman"/>
          <w:sz w:val="28"/>
          <w:szCs w:val="28"/>
        </w:rPr>
        <w:t xml:space="preserve"> г. № 58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2A2F02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9A5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из бюджет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 муниципального образования «Чемальский район» некоммерческим организациям на реализацию социально значимых проектов</w:t>
      </w:r>
    </w:p>
    <w:p w:rsidR="00B71034" w:rsidRDefault="00B7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034" w:rsidRDefault="00B7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1C" w:rsidRDefault="009A5C1C" w:rsidP="009A5C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>В соответствие со статьей 78.1 Бюджетного кодекса Российской Федер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 xml:space="preserve">ции, общими </w:t>
      </w:r>
      <w:hyperlink r:id="rId8" w:tooltip="Постановление Правительства РФ от 25.10.2023 N 1782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">
        <w:r w:rsidRPr="009A5C1C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требованиями</w:t>
        </w:r>
      </w:hyperlink>
      <w:r w:rsidRPr="009A5C1C">
        <w:rPr>
          <w:rFonts w:ascii="Times New Roman" w:hAnsi="Times New Roman" w:cs="Times New Roman"/>
          <w:b w:val="0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>н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>тов в форме субсидий, юридическим лицам, индивидуальным предпринимат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>лям, а также физическим лицам - производителям товаров, работ, услуг и пр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>ведение отборов получателей указанных субсидий, утвержденными постано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>лением Правительства Российской Федерации от 25 октября 2023 года N 1782, в рамках реализации муниципальной программы «Социальное развитие МО Чемальский район» на 2020-2025 годы» подпрограммы «Поддержка социал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>но-ориентированных некоммерч</w:t>
      </w:r>
      <w:r w:rsidR="00071CF0">
        <w:rPr>
          <w:rFonts w:ascii="Times New Roman" w:hAnsi="Times New Roman" w:cs="Times New Roman"/>
          <w:b w:val="0"/>
          <w:sz w:val="28"/>
          <w:szCs w:val="28"/>
        </w:rPr>
        <w:t>еских организаций», утвержденной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 xml:space="preserve"> Постано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A5C1C">
        <w:rPr>
          <w:rFonts w:ascii="Times New Roman" w:hAnsi="Times New Roman" w:cs="Times New Roman"/>
          <w:b w:val="0"/>
          <w:sz w:val="28"/>
          <w:szCs w:val="28"/>
        </w:rPr>
        <w:t xml:space="preserve">лением администрации </w:t>
      </w:r>
      <w:proofErr w:type="spellStart"/>
      <w:r w:rsidRPr="009A5C1C">
        <w:rPr>
          <w:rFonts w:ascii="Times New Roman" w:hAnsi="Times New Roman" w:cs="Times New Roman"/>
          <w:b w:val="0"/>
          <w:sz w:val="28"/>
          <w:szCs w:val="28"/>
        </w:rPr>
        <w:t>Чемальского</w:t>
      </w:r>
      <w:proofErr w:type="spellEnd"/>
      <w:r w:rsidRPr="009A5C1C">
        <w:rPr>
          <w:rFonts w:ascii="Times New Roman" w:hAnsi="Times New Roman" w:cs="Times New Roman"/>
          <w:b w:val="0"/>
          <w:sz w:val="28"/>
          <w:szCs w:val="28"/>
        </w:rPr>
        <w:t xml:space="preserve"> района от 13.12.2019 г. № 175</w:t>
      </w:r>
      <w:r>
        <w:rPr>
          <w:rFonts w:ascii="Times New Roman" w:hAnsi="Times New Roman" w:cs="Times New Roman"/>
          <w:b w:val="0"/>
          <w:sz w:val="28"/>
          <w:szCs w:val="28"/>
        </w:rPr>
        <w:t>, админис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е т:</w:t>
      </w:r>
    </w:p>
    <w:p w:rsidR="00B1441C" w:rsidRDefault="00B1441C" w:rsidP="009A5C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5C1C" w:rsidRDefault="009A5C1C" w:rsidP="00071CF0">
      <w:pPr>
        <w:pStyle w:val="ConsPlusTitle"/>
        <w:ind w:firstLine="9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порядок</w:t>
      </w:r>
      <w:r w:rsidR="00B1441C" w:rsidRPr="00B144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441C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из бюджета муниц</w:t>
      </w:r>
      <w:r w:rsidR="00B1441C">
        <w:rPr>
          <w:rFonts w:ascii="Times New Roman" w:hAnsi="Times New Roman" w:cs="Times New Roman"/>
          <w:b w:val="0"/>
          <w:sz w:val="28"/>
          <w:szCs w:val="28"/>
        </w:rPr>
        <w:t>и</w:t>
      </w:r>
      <w:r w:rsidR="00B1441C">
        <w:rPr>
          <w:rFonts w:ascii="Times New Roman" w:hAnsi="Times New Roman" w:cs="Times New Roman"/>
          <w:b w:val="0"/>
          <w:sz w:val="28"/>
          <w:szCs w:val="28"/>
        </w:rPr>
        <w:t>пального образования «Чемальский район» некоммерческим организациям на реализа</w:t>
      </w:r>
      <w:r w:rsidR="00071CF0">
        <w:rPr>
          <w:rFonts w:ascii="Times New Roman" w:hAnsi="Times New Roman" w:cs="Times New Roman"/>
          <w:b w:val="0"/>
          <w:sz w:val="28"/>
          <w:szCs w:val="28"/>
        </w:rPr>
        <w:t>цию социально значимых проектов согласно Приложению.</w:t>
      </w:r>
    </w:p>
    <w:p w:rsidR="00B1441C" w:rsidRDefault="00B1441C" w:rsidP="00B144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02" w:rsidRDefault="002A2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</w:t>
      </w:r>
      <w:r w:rsidR="00B1441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B1441C">
        <w:rPr>
          <w:rFonts w:ascii="Times New Roman" w:hAnsi="Times New Roman" w:cs="Times New Roman"/>
          <w:sz w:val="28"/>
          <w:szCs w:val="28"/>
        </w:rPr>
        <w:t>А.И.Елеков</w:t>
      </w:r>
      <w:proofErr w:type="spellEnd"/>
    </w:p>
    <w:p w:rsidR="00512202" w:rsidRPr="00896648" w:rsidRDefault="00512202" w:rsidP="005122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«11» июля 2024г № 58</w:t>
      </w:r>
    </w:p>
    <w:p w:rsidR="00512202" w:rsidRPr="00896648" w:rsidRDefault="00512202" w:rsidP="00512202">
      <w:pPr>
        <w:pStyle w:val="ConsPlusNormal"/>
        <w:jc w:val="both"/>
        <w:rPr>
          <w:sz w:val="28"/>
          <w:szCs w:val="28"/>
        </w:rPr>
      </w:pPr>
    </w:p>
    <w:p w:rsidR="00512202" w:rsidRPr="00896648" w:rsidRDefault="00512202" w:rsidP="00512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89664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12202" w:rsidRDefault="00512202" w:rsidP="00512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предоставления субсидий  из бюджета муниципального образования </w:t>
      </w:r>
    </w:p>
    <w:p w:rsidR="00512202" w:rsidRDefault="00512202" w:rsidP="00512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район» некоммерческим организациям на реализацию </w:t>
      </w:r>
    </w:p>
    <w:p w:rsidR="00512202" w:rsidRPr="00896648" w:rsidRDefault="00512202" w:rsidP="00512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с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 xml:space="preserve">циально значимых проектов  </w:t>
      </w:r>
    </w:p>
    <w:p w:rsidR="00512202" w:rsidRPr="00896648" w:rsidRDefault="00512202" w:rsidP="00512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1.Общие положения о предоставлении субсидии</w:t>
      </w:r>
    </w:p>
    <w:p w:rsidR="00512202" w:rsidRPr="00896648" w:rsidRDefault="00512202" w:rsidP="00512202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           1. </w:t>
      </w:r>
      <w:proofErr w:type="gramStart"/>
      <w:r w:rsidRPr="00896648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субсидий из бюджета муниц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пального образования "</w:t>
      </w:r>
      <w:proofErr w:type="spellStart"/>
      <w:r w:rsidRPr="00896648">
        <w:rPr>
          <w:rFonts w:ascii="Times New Roman" w:hAnsi="Times New Roman" w:cs="Times New Roman"/>
          <w:b w:val="0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 район" некоммерческим организациям на реализацию социально значимых проектов (далее - Порядок) разработан в с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ответствии со </w:t>
      </w:r>
      <w:hyperlink r:id="rId9" w:tooltip="&quot;Бюджетный кодекс Российской Федерации&quot; от 31.07.1998 N 145-ФЗ (ред. от 26.02.2024) {КонсультантПлюс}">
        <w:r w:rsidRPr="00896648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статьей 78.1</w:t>
        </w:r>
      </w:hyperlink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о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б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щими </w:t>
      </w:r>
      <w:hyperlink r:id="rId10" w:tooltip="Постановление Правительства РФ от 25.10.2023 N 1782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">
        <w:r w:rsidRPr="00896648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требованиями</w:t>
        </w:r>
      </w:hyperlink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 к нормативным правовым актам, муниципальным прав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96648">
        <w:rPr>
          <w:rFonts w:ascii="Times New Roman" w:hAnsi="Times New Roman" w:cs="Times New Roman"/>
          <w:b w:val="0"/>
          <w:sz w:val="28"/>
          <w:szCs w:val="28"/>
        </w:rPr>
        <w:t>и проведение отборов получателей указанных субсидий, утвержденными постановлением Правительства Российской Федерации от 25 октября 2023 года N 1782 (далее - Общие требования) и определяет общие положения, порядок проведения о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т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бора, цели, условия и порядок предоставления субсидий из бюджета муниц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пального образования "</w:t>
      </w:r>
      <w:proofErr w:type="spellStart"/>
      <w:r w:rsidRPr="00896648">
        <w:rPr>
          <w:rFonts w:ascii="Times New Roman" w:hAnsi="Times New Roman" w:cs="Times New Roman"/>
          <w:b w:val="0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 район" некоммерческим организациям,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</w:t>
      </w:r>
      <w:r w:rsidRPr="00896648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являющими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государственными (муниципальными) 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учреждениями, полит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ческими партиями или движениями, профессиональными союзами или рел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иозными организациями, созданными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 с участием органов</w:t>
      </w:r>
      <w:proofErr w:type="gramEnd"/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власти </w:t>
      </w:r>
      <w:proofErr w:type="gramStart"/>
      <w:r w:rsidRPr="00896648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или)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самоуправления, их учреждений, государственных и муниципальных предприятий, имеющих в числе учредителей иностранных физических или юридических лиц (далее - некоммерческие организации), на финансовое обеспечение затрат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реализаци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 социально значимых проектов (далее - социальный проект), требования к отчетности и требования об осущ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ствлении контроля (мониторинга) за соблюдением условий и порядка предо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тавления субсидии и ответственности за их нарушение. Субсидия предоста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ляется в рамках реализации муниципальной программы «Социальное развитие МО </w:t>
      </w:r>
      <w:proofErr w:type="spellStart"/>
      <w:r w:rsidRPr="00896648">
        <w:rPr>
          <w:rFonts w:ascii="Times New Roman" w:hAnsi="Times New Roman" w:cs="Times New Roman"/>
          <w:b w:val="0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 район» на 2020-2025 годы» подпрограммы «Поддержка соц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ально-ориентированных некоммерч</w:t>
      </w:r>
      <w:r>
        <w:rPr>
          <w:rFonts w:ascii="Times New Roman" w:hAnsi="Times New Roman" w:cs="Times New Roman"/>
          <w:b w:val="0"/>
          <w:sz w:val="28"/>
          <w:szCs w:val="28"/>
        </w:rPr>
        <w:t>еских организаций», утвержденной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 Пост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новлением администрации </w:t>
      </w:r>
      <w:proofErr w:type="spellStart"/>
      <w:r w:rsidRPr="00896648">
        <w:rPr>
          <w:rFonts w:ascii="Times New Roman" w:hAnsi="Times New Roman" w:cs="Times New Roman"/>
          <w:b w:val="0"/>
          <w:sz w:val="28"/>
          <w:szCs w:val="28"/>
        </w:rPr>
        <w:t>Чемальского</w:t>
      </w:r>
      <w:proofErr w:type="spellEnd"/>
      <w:r w:rsidRPr="00896648">
        <w:rPr>
          <w:rFonts w:ascii="Times New Roman" w:hAnsi="Times New Roman" w:cs="Times New Roman"/>
          <w:b w:val="0"/>
          <w:sz w:val="28"/>
          <w:szCs w:val="28"/>
        </w:rPr>
        <w:t xml:space="preserve"> района от 13.12.2019 г. № 175.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основные п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нятия: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организатор конкурса - Исполнительно-распорядительный орган местного 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- администрация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 района  (далее - администр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 xml:space="preserve">ция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участник отбора (заявитель) - некоммерческая организация, не являюща</w:t>
      </w:r>
      <w:r w:rsidRPr="00896648">
        <w:rPr>
          <w:rFonts w:ascii="Times New Roman" w:hAnsi="Times New Roman" w:cs="Times New Roman"/>
          <w:sz w:val="28"/>
          <w:szCs w:val="28"/>
        </w:rPr>
        <w:t>я</w:t>
      </w:r>
      <w:r w:rsidRPr="00896648">
        <w:rPr>
          <w:rFonts w:ascii="Times New Roman" w:hAnsi="Times New Roman" w:cs="Times New Roman"/>
          <w:sz w:val="28"/>
          <w:szCs w:val="28"/>
        </w:rPr>
        <w:t xml:space="preserve">ся организацией, указанной в </w:t>
      </w:r>
      <w:hyperlink w:anchor="P49" w:tooltip="5. Настоящий Порядок не распространяется на некоммерческие организации, являющиеся автономными и бюджетными учреждениями, политическими партиями или движениями, профессиональными союзами или религиозными организациями, созданные с участием органов государствен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Порядка, подавшая заявку по установленной форме в целях участия в конкурсе на предоставление субс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дии и допущенная к участию в конкурсе;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получатель субсидии - некоммерческая организация, указанная в </w:t>
      </w:r>
      <w:hyperlink w:anchor="P50" w:tooltip="6. К категории лиц, имеющих право получателей субсидии, относятся некоммерческие организации, за исключением некоммерческих организаций указанных в пункте 5 настоящего Порядка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Порядка, признанная победителем конкурса на предоставление субсидий;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конкурсная комиссия - коллегиальный совещательный орган, на который возложены функции по рассмотрению представленных на конкурс заявок и определению победителей конкурса;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социальный проект (проект) - разработанный участником конкурса ко</w:t>
      </w:r>
      <w:r w:rsidRPr="00896648">
        <w:rPr>
          <w:rFonts w:ascii="Times New Roman" w:hAnsi="Times New Roman" w:cs="Times New Roman"/>
          <w:sz w:val="28"/>
          <w:szCs w:val="28"/>
        </w:rPr>
        <w:t>м</w:t>
      </w:r>
      <w:r w:rsidRPr="00896648">
        <w:rPr>
          <w:rFonts w:ascii="Times New Roman" w:hAnsi="Times New Roman" w:cs="Times New Roman"/>
          <w:sz w:val="28"/>
          <w:szCs w:val="28"/>
        </w:rPr>
        <w:t>плекс взаимосвязанных мероприятий, направленных на достижение социально значимой цели, решение конкретной актуальной проблемы.</w:t>
      </w:r>
    </w:p>
    <w:p w:rsidR="00512202" w:rsidRPr="00D21A9D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D21A9D">
        <w:rPr>
          <w:rFonts w:ascii="Times New Roman" w:hAnsi="Times New Roman" w:cs="Times New Roman"/>
          <w:sz w:val="28"/>
          <w:szCs w:val="28"/>
        </w:rPr>
        <w:t>3. Целью предоставления субсидии является привлечение некоммерч</w:t>
      </w:r>
      <w:r w:rsidRPr="00D21A9D">
        <w:rPr>
          <w:rFonts w:ascii="Times New Roman" w:hAnsi="Times New Roman" w:cs="Times New Roman"/>
          <w:sz w:val="28"/>
          <w:szCs w:val="28"/>
        </w:rPr>
        <w:t>е</w:t>
      </w:r>
      <w:r w:rsidRPr="00D21A9D">
        <w:rPr>
          <w:rFonts w:ascii="Times New Roman" w:hAnsi="Times New Roman" w:cs="Times New Roman"/>
          <w:sz w:val="28"/>
          <w:szCs w:val="28"/>
        </w:rPr>
        <w:t>ских организаций к решению социально значимых проектов в рамках реализ</w:t>
      </w:r>
      <w:r w:rsidRPr="00D21A9D">
        <w:rPr>
          <w:rFonts w:ascii="Times New Roman" w:hAnsi="Times New Roman" w:cs="Times New Roman"/>
          <w:sz w:val="28"/>
          <w:szCs w:val="28"/>
        </w:rPr>
        <w:t>а</w:t>
      </w:r>
      <w:r w:rsidRPr="00D21A9D">
        <w:rPr>
          <w:rFonts w:ascii="Times New Roman" w:hAnsi="Times New Roman" w:cs="Times New Roman"/>
          <w:sz w:val="28"/>
          <w:szCs w:val="28"/>
        </w:rPr>
        <w:t xml:space="preserve">ции муниципальной программы «Социальное развитие МО </w:t>
      </w:r>
      <w:proofErr w:type="spellStart"/>
      <w:r w:rsidRPr="00D21A9D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D21A9D">
        <w:rPr>
          <w:rFonts w:ascii="Times New Roman" w:hAnsi="Times New Roman" w:cs="Times New Roman"/>
          <w:sz w:val="28"/>
          <w:szCs w:val="28"/>
        </w:rPr>
        <w:t xml:space="preserve"> ра</w:t>
      </w:r>
      <w:r w:rsidRPr="00D21A9D">
        <w:rPr>
          <w:rFonts w:ascii="Times New Roman" w:hAnsi="Times New Roman" w:cs="Times New Roman"/>
          <w:sz w:val="28"/>
          <w:szCs w:val="28"/>
        </w:rPr>
        <w:t>й</w:t>
      </w:r>
      <w:r w:rsidRPr="00D21A9D">
        <w:rPr>
          <w:rFonts w:ascii="Times New Roman" w:hAnsi="Times New Roman" w:cs="Times New Roman"/>
          <w:sz w:val="28"/>
          <w:szCs w:val="28"/>
        </w:rPr>
        <w:t>он» на 2020-2025 годы» подпрограммы «Поддержка социально-ориентированных некоммерческих организаций», утвержденной Постановл</w:t>
      </w:r>
      <w:r w:rsidRPr="00D21A9D">
        <w:rPr>
          <w:rFonts w:ascii="Times New Roman" w:hAnsi="Times New Roman" w:cs="Times New Roman"/>
          <w:sz w:val="28"/>
          <w:szCs w:val="28"/>
        </w:rPr>
        <w:t>е</w:t>
      </w:r>
      <w:r w:rsidRPr="00D21A9D"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proofErr w:type="spellStart"/>
      <w:r w:rsidRPr="00D21A9D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D21A9D">
        <w:rPr>
          <w:rFonts w:ascii="Times New Roman" w:hAnsi="Times New Roman" w:cs="Times New Roman"/>
          <w:sz w:val="28"/>
          <w:szCs w:val="28"/>
        </w:rPr>
        <w:t xml:space="preserve"> района от 13.12.2019 г. № 175.</w:t>
      </w:r>
    </w:p>
    <w:p w:rsidR="00512202" w:rsidRPr="00896648" w:rsidRDefault="00512202" w:rsidP="0051220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    4. Субсидии предоставляются некоммерческим организациям на реализ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 xml:space="preserve">цию социальных проектов,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31.1 Федерального закона от 12.01.1996 г. № 7- ФЗ «О некоммерческих организациях» на конкурсной осн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ве за счет средств местного бюджета.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896648">
        <w:rPr>
          <w:rFonts w:ascii="Times New Roman" w:hAnsi="Times New Roman" w:cs="Times New Roman"/>
          <w:sz w:val="28"/>
          <w:szCs w:val="28"/>
        </w:rPr>
        <w:t>5. Настоящий Порядок не распространяется на некоммерческие организ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ции, являющиеся автономными и бюджетными учреждениями, политическ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ми партиями или движениями, профессиональными союзами или религио</w:t>
      </w:r>
      <w:r w:rsidRPr="00896648">
        <w:rPr>
          <w:rFonts w:ascii="Times New Roman" w:hAnsi="Times New Roman" w:cs="Times New Roman"/>
          <w:sz w:val="28"/>
          <w:szCs w:val="28"/>
        </w:rPr>
        <w:t>з</w:t>
      </w:r>
      <w:r w:rsidRPr="00896648">
        <w:rPr>
          <w:rFonts w:ascii="Times New Roman" w:hAnsi="Times New Roman" w:cs="Times New Roman"/>
          <w:sz w:val="28"/>
          <w:szCs w:val="28"/>
        </w:rPr>
        <w:t>ными организациями, созданные с участием органов государственной власти и местного самоуправления, их учреждений, государственных и муниципальных предприятий, имеющих в числе учредителей иностранных физических или юридических лиц.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896648">
        <w:rPr>
          <w:rFonts w:ascii="Times New Roman" w:hAnsi="Times New Roman" w:cs="Times New Roman"/>
          <w:sz w:val="28"/>
          <w:szCs w:val="28"/>
        </w:rPr>
        <w:t>6. К категории лиц, имеющих право получателей субсидии, относятся с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циально-ориентированные некоммерческие организации.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7. В конкурсе могут участвовать некоммерческие организации, соответс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 xml:space="preserve">вующие требованиям, указанным в </w:t>
      </w:r>
      <w:hyperlink w:anchor="P74" w:tooltip="13. Требования к участникам отбора, которым должен соответствовать участник отбора на дату подачи заявки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пунктах 13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4" w:tooltip="14. Требования к участникам отбора также включают в себя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8. Способом предоставления субсидии является финансовое обеспечение затрат, связанных с реализацией социальных проектов.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 муниципальное образование в лице администрации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района, осуществляющей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вующий финансовый год и плановый период) (далее - главный распоряд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тель), в пределах бюджетных ассигнований, предусмотренных в местном бюджете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(соответствующий финанс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вый год и плановый период), и лимитов бюджетных обязательств, утвержде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>ных в установленном порядке на предоставление субсидии.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10. Информация о субсидии размещается на едином портале бюджетной системы Российской Федерации в информационно-телекоммуникационной с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ти "Интернет" (далее - единый портал) в порядке, установленном Министерс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вом финансов Российской Федерации.</w:t>
      </w:r>
    </w:p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r w:rsidRPr="00896648">
        <w:rPr>
          <w:rFonts w:ascii="Times New Roman" w:hAnsi="Times New Roman" w:cs="Times New Roman"/>
          <w:sz w:val="28"/>
          <w:szCs w:val="28"/>
        </w:rPr>
        <w:t>II. Порядок проведения отбора получателей субсидии</w:t>
      </w:r>
    </w:p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11. Способом проведения отбора получателей субсидии (далее - отбор) является конкурс, который проводится для определения получател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>ей) су</w:t>
      </w:r>
      <w:r w:rsidRPr="00896648">
        <w:rPr>
          <w:rFonts w:ascii="Times New Roman" w:hAnsi="Times New Roman" w:cs="Times New Roman"/>
          <w:sz w:val="28"/>
          <w:szCs w:val="28"/>
        </w:rPr>
        <w:t>б</w:t>
      </w:r>
      <w:r w:rsidRPr="00896648">
        <w:rPr>
          <w:rFonts w:ascii="Times New Roman" w:hAnsi="Times New Roman" w:cs="Times New Roman"/>
          <w:sz w:val="28"/>
          <w:szCs w:val="28"/>
        </w:rPr>
        <w:t>сидии исходя из наилучших условий достижения результатов предоставления субсидии.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12. В целях проведения отбора главный распорядитель подготавливает проект распоряжения администрации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района о проведении отб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ра с указанием направлени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89664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>) (номинации) отбора, объема бюджетных средств, имеющегося в местном бюджете на цели предоставления субсидии, сроков проведения отбора, места приема заявок на участие в отборе, даты н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чала подачи и окончания приема заявок участников отбора, места приема за</w:t>
      </w:r>
      <w:r w:rsidRPr="00896648">
        <w:rPr>
          <w:rFonts w:ascii="Times New Roman" w:hAnsi="Times New Roman" w:cs="Times New Roman"/>
          <w:sz w:val="28"/>
          <w:szCs w:val="28"/>
        </w:rPr>
        <w:t>я</w:t>
      </w:r>
      <w:r w:rsidRPr="00896648">
        <w:rPr>
          <w:rFonts w:ascii="Times New Roman" w:hAnsi="Times New Roman" w:cs="Times New Roman"/>
          <w:sz w:val="28"/>
          <w:szCs w:val="28"/>
        </w:rPr>
        <w:t>вок на участие в отборе (места нахождения, почтовый адрес, адрес электро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>ной почты главного распорядителя), даты, времени, места рассмотрения и оценки заявок, определения получател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>ей) субсидии, документа, содержащ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го требования к участникам отбора и требования, представляемые к форме и содержанию заявки (далее - распоряжение о проведении отбора), которое п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сле подписания в течение 3 рабочих дней размещает на официальном портале муниципального образования "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район" в информационно-телекоммуникационной сети "Интернет" (далее - официальный портал) в ра</w:t>
      </w:r>
      <w:r w:rsidRPr="00896648">
        <w:rPr>
          <w:rFonts w:ascii="Times New Roman" w:hAnsi="Times New Roman" w:cs="Times New Roman"/>
          <w:sz w:val="28"/>
          <w:szCs w:val="28"/>
        </w:rPr>
        <w:t>з</w:t>
      </w:r>
      <w:r w:rsidRPr="00896648">
        <w:rPr>
          <w:rFonts w:ascii="Times New Roman" w:hAnsi="Times New Roman" w:cs="Times New Roman"/>
          <w:sz w:val="28"/>
          <w:szCs w:val="28"/>
        </w:rPr>
        <w:t>деле "НКО".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На основании распоряжения о проведении отбора главный распорядитель не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чем за два рабочих дня до начала проведения отбора формирует и обеспечивает размещение на едином портале, а также на официальном порт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ле объявления о проведении отбора, включающие следующую информацию: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а) способ проведения отбора, а также информацию о возможности пров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дения нескольких этапов отбора с указанием сроков и порядка их проведения (при необходимости);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б) сроки проведения отбора (даты начала подачи или окончания приема заявок участников отбора,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отбора);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в) наименование, место нахождения, почтовый адрес, адрес электронной почты главного распорядителя;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г) результаты предоставления субсидии в соответствии с </w:t>
      </w:r>
      <w:hyperlink w:anchor="P198" w:tooltip="35. Результатом предоставления субсидии является реализация социально значимого проекта (социальный проект), направленного на решение вопросов местного значения и повышение роли некоммерческих организаций в развитии муниципального образования &quot;Город Горно-Алта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пунктом 35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стоящего Порядка;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>) доменное имя, и (или) сетевой адрес, и (или) указатели страниц сайта в информационно-телекоммуникационной сети "Интернет", на котором обесп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чивается проведение отбора;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е) требования к участникам отбора в соответствии с </w:t>
      </w:r>
      <w:hyperlink w:anchor="P74" w:tooltip="13. Требования к участникам отбора, которым должен соответствовать участник отбора на дату подачи заявки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пунктами 13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4" w:tooltip="14. Требования к участникам отбора также включают в себя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стоящего Порядка и перечня документов, представляемых участниками отб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ра для подтверждения их соответствия указанным требованиям;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ж) порядок подачи заявок участниками отбора и требований, предъявля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мых к форме и содержанию заявок, подаваемых участниками отбора, в соо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P90" w:tooltip="16. Для участия в отборе участник отбора представляет главному распорядителю заявку, содержащую следующие документы (далее - заявка)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8" w:tooltip="17. К документам, представляемым участником отбора, указанным в пункте 16 настоящего Порядка, должна быть приложена опись представленных документов, подписанная уполномоченным лицом и заверенная печатью участника отбора (при ее наличии)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>) порядок отзыва заявок участников отбора, порядок возврата заявок уч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 xml:space="preserve">стников отбора,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 в соответствии с </w:t>
      </w:r>
      <w:hyperlink w:anchor="P101" w:tooltip="18. Участник отбора имеет право представить на отбор только одну заявку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пунктом 18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и) правила рассмотрения и оценки заявок участников отбора в соответс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 xml:space="preserve">вии с </w:t>
      </w:r>
      <w:hyperlink w:anchor="P118" w:tooltip="21. Рассмотрение поступивших заявок на предмет их соответствия установленным в объявлении о проведении отбора требованиям, оценка заявок осуществляется Конкурсной комиссией по рассмотрению и оценке заявок на предоставление субсидий из бюджета муниципального об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пунктами 21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1" w:tooltip="28. Решение конкурсной комиссии по результатам рассмотрения и оценки заявок в течение 3 рабочих дней после его принятия оформляется протоколом, который в течение одного рабочего дня со дня его оформления направляется в Отдел информационной политики и связей с 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28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к) порядок предоставления участникам отбора разъяснений положений объявления о проведении отбора, даты начала и окончания срока такого пр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 xml:space="preserve">доставления в соответствии с </w:t>
      </w:r>
      <w:hyperlink w:anchor="P113" w:tooltip="19. Любой участник отбора вправе обратиться к главному распорядителю за предоставлением разъяснений положений объявления о проведении отбора (далее - разъяснения) с момента публикации на официальном портале объявления о проведении отбора и до истечения срока п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пунктом 19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л) срок, в течение которого победитель (победители) отбора должен (должны) подписать соглашение о предоставлении субсидии (далее - Согл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шение);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м) условия признания победителя (победителей) отбора уклонившимся (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уклонившимися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) от заключения Соглашения в соответствии с </w:t>
      </w:r>
      <w:hyperlink w:anchor="P187" w:tooltip="33. В случае если получатель субсидии не подписал соглашение в АЦК-Планирование в срок, установленный уведомлением о подписании соглашения, он считается уклонившимся от заключения соглашения и теряет право получения субсидии в рамках поданной заявки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пунктом 33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стоящего Порядка;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) даты размещения результатов отбора на едином портале, а также на официальном портале,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не может быть позднее 14-го календарного дня, следующего за днем определения победителя (победителей) отбора.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4"/>
      <w:bookmarkEnd w:id="6"/>
      <w:r w:rsidRPr="00896648">
        <w:rPr>
          <w:rFonts w:ascii="Times New Roman" w:hAnsi="Times New Roman" w:cs="Times New Roman"/>
          <w:sz w:val="28"/>
          <w:szCs w:val="28"/>
        </w:rPr>
        <w:t xml:space="preserve">13. Требования к участникам отбора, которым должен соответствовать 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участник отбора на дату подачи заявки: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ции о налогах и сборах;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б) участник отбора, являющийся юридическим лицом, не находится в процессе реорганизации (за исключением реорганизации в форме присоедин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ния к юридическому лицу, являющемуся участником отбора, другого юрид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ческого лица), ликвидации, в отношении участника отбора не введена проц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дура банкротства, деятельность участника отбора не приостановлена в поря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ке, предусмотренном законодательством Российской Федерации (для участн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ка отбора - юридического лица).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комп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 xml:space="preserve">ний в капитале российских юридических лиц не учитывается прямое и (или) косвенное участие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</w:t>
      </w:r>
      <w:r w:rsidRPr="00896648">
        <w:rPr>
          <w:rFonts w:ascii="Times New Roman" w:hAnsi="Times New Roman" w:cs="Times New Roman"/>
          <w:sz w:val="28"/>
          <w:szCs w:val="28"/>
        </w:rPr>
        <w:t>с</w:t>
      </w:r>
      <w:r w:rsidRPr="00896648">
        <w:rPr>
          <w:rFonts w:ascii="Times New Roman" w:hAnsi="Times New Roman" w:cs="Times New Roman"/>
          <w:sz w:val="28"/>
          <w:szCs w:val="28"/>
        </w:rPr>
        <w:t xml:space="preserve">венное участие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ских лиц, реализованное через участие в капитале указанных публичных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а</w:t>
      </w:r>
      <w:r w:rsidRPr="00896648">
        <w:rPr>
          <w:rFonts w:ascii="Times New Roman" w:hAnsi="Times New Roman" w:cs="Times New Roman"/>
          <w:sz w:val="28"/>
          <w:szCs w:val="28"/>
        </w:rPr>
        <w:t>к</w:t>
      </w:r>
      <w:r w:rsidRPr="00896648">
        <w:rPr>
          <w:rFonts w:ascii="Times New Roman" w:hAnsi="Times New Roman" w:cs="Times New Roman"/>
          <w:sz w:val="28"/>
          <w:szCs w:val="28"/>
        </w:rPr>
        <w:t>ционерных обществ;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в) в реестре дисквалифицированных лиц отсутствуют сведения о дискв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лифицированных руководителе, членах коллегиального исполнительного о</w:t>
      </w:r>
      <w:r w:rsidRPr="00896648">
        <w:rPr>
          <w:rFonts w:ascii="Times New Roman" w:hAnsi="Times New Roman" w:cs="Times New Roman"/>
          <w:sz w:val="28"/>
          <w:szCs w:val="28"/>
        </w:rPr>
        <w:t>р</w:t>
      </w:r>
      <w:r w:rsidRPr="00896648">
        <w:rPr>
          <w:rFonts w:ascii="Times New Roman" w:hAnsi="Times New Roman" w:cs="Times New Roman"/>
          <w:sz w:val="28"/>
          <w:szCs w:val="28"/>
        </w:rPr>
        <w:t>гана, лице, исполняющем функции единоличного исполнительного органа, или главном бухгалтере (при наличии) участника отбора, являющегося юр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г)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ции перечень государств и территорий, используемых для промежуточного (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 (для участника о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бора - юридического лица);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>) участник отбора не получает средства из местного бюджета, из котор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го планируется предоставление субсидии в соответствии с настоящим Поря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 xml:space="preserve">ком, на основании иных нормативных правовых актов или муниципальных правовых актов на цели, указанные в </w:t>
      </w:r>
      <w:hyperlink w:anchor="P47" w:tooltip="3. Целью предоставления субсидии является привлечение некоммерческих организаций к решению вопросов местного значения и повышения их роли в развитии муниципального образования &quot;Город Горно-Алтайск&quot; (далее - муниципальное образование) на безвозмездной и безвозв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е) участник отбора не находится в перечне организаций и физических лиц, в отношении которых имеются сведения об их причастности к экстрем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стской деятельности или терроризму;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 xml:space="preserve">ж) участник отбора не находится в составляемых в рамках реализации полномочий, предусмотренных </w:t>
      </w:r>
      <w:hyperlink r:id="rId11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сти ООН или органами, специально созданными решениями Совета Безопа</w:t>
      </w:r>
      <w:r w:rsidRPr="00896648">
        <w:rPr>
          <w:rFonts w:ascii="Times New Roman" w:hAnsi="Times New Roman" w:cs="Times New Roman"/>
          <w:sz w:val="28"/>
          <w:szCs w:val="28"/>
        </w:rPr>
        <w:t>с</w:t>
      </w:r>
      <w:r w:rsidRPr="00896648">
        <w:rPr>
          <w:rFonts w:ascii="Times New Roman" w:hAnsi="Times New Roman" w:cs="Times New Roman"/>
          <w:sz w:val="28"/>
          <w:szCs w:val="28"/>
        </w:rPr>
        <w:t>ности ООН, перечнях организаций и физических лиц, связанных с террор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стическими организациями и террористами или с распространением оружия массового уничтожения;</w:t>
      </w:r>
      <w:proofErr w:type="gramEnd"/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) участник отбора не является иностранным агентом в соответствии с Федеральным </w:t>
      </w:r>
      <w:hyperlink r:id="rId12" w:tooltip="Федеральный закон от 14.07.2022 N 255-ФЗ (ред. от 15.05.2024) &quot;О контроле за деятельностью лиц, находящихся под иностранным влиянием&quot;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от 14 июля 2022 года N 255-ФЗ "О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де</w:t>
      </w:r>
      <w:r w:rsidRPr="00896648">
        <w:rPr>
          <w:rFonts w:ascii="Times New Roman" w:hAnsi="Times New Roman" w:cs="Times New Roman"/>
          <w:sz w:val="28"/>
          <w:szCs w:val="28"/>
        </w:rPr>
        <w:t>я</w:t>
      </w:r>
      <w:r w:rsidRPr="00896648">
        <w:rPr>
          <w:rFonts w:ascii="Times New Roman" w:hAnsi="Times New Roman" w:cs="Times New Roman"/>
          <w:sz w:val="28"/>
          <w:szCs w:val="28"/>
        </w:rPr>
        <w:t>тельностью лиц, находящихся под иностранным влиянием";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и) у участника отбора отсутствует задолженность по арендной плате по договору аренды муниципального имущества на дату подачи заявки.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 w:rsidRPr="00896648">
        <w:rPr>
          <w:rFonts w:ascii="Times New Roman" w:hAnsi="Times New Roman" w:cs="Times New Roman"/>
          <w:sz w:val="28"/>
          <w:szCs w:val="28"/>
        </w:rPr>
        <w:t>14. Требования к участникам отбора также включают в себя: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) участник отбора зарегистрирован в Управлении Министерства юстиции Российской Федерации по Республике Алтай в организационно-правовой форме некоммерческой организации не позднее, чем за шесть месяцев до дня окончания приема заявок на участие в конкурсе;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96648">
        <w:rPr>
          <w:rFonts w:ascii="Times New Roman" w:hAnsi="Times New Roman" w:cs="Times New Roman"/>
          <w:sz w:val="28"/>
          <w:szCs w:val="28"/>
        </w:rPr>
        <w:t>) осуществление одного или нескольких видов деятельности, связанных с реализацией социальных проектов соответствующих направлениям конку</w:t>
      </w:r>
      <w:r w:rsidRPr="00896648">
        <w:rPr>
          <w:rFonts w:ascii="Times New Roman" w:hAnsi="Times New Roman" w:cs="Times New Roman"/>
          <w:sz w:val="28"/>
          <w:szCs w:val="28"/>
        </w:rPr>
        <w:t>р</w:t>
      </w:r>
      <w:r w:rsidRPr="00896648">
        <w:rPr>
          <w:rFonts w:ascii="Times New Roman" w:hAnsi="Times New Roman" w:cs="Times New Roman"/>
          <w:sz w:val="28"/>
          <w:szCs w:val="28"/>
        </w:rPr>
        <w:t>са;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6648">
        <w:rPr>
          <w:rFonts w:ascii="Times New Roman" w:hAnsi="Times New Roman" w:cs="Times New Roman"/>
          <w:sz w:val="28"/>
          <w:szCs w:val="28"/>
        </w:rPr>
        <w:t xml:space="preserve">) отсутствие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непредставленной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отчетности, требуемой законодательс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вом Российской Федерации для некоммерческих организаций.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Документом, необходимым для подтверждения соответствия участн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 xml:space="preserve">ка отбора требованиям, предусмотренным </w:t>
      </w:r>
      <w:hyperlink w:anchor="P74" w:tooltip="13. Требования к участникам отбора, которым должен соответствовать участник отбора на дату подачи заявки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пунктами 13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tooltip="14. Требования к участникам отбора также включают в себя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ка, является справка участника отбора о соответствии требованиям, указа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 xml:space="preserve">ным в </w:t>
      </w:r>
      <w:hyperlink w:anchor="P74" w:tooltip="13. Требования к участникам отбора, которым должен соответствовать участник отбора на дату подачи заявки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пунктах 13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tooltip="14. Требования к участникам отбора также включают в себя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Порядка, подписанная уполномоченным л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цом и главным бухгалтером (при наличии) или должностным лицом, на кот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рое возлагается ведение бухгалтерского учета участника отбора, и заверенная печатью участника отбора (при ее наличии) (далее - справка о соответствии требованиям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отбора).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 w:rsidRPr="00896648">
        <w:rPr>
          <w:rFonts w:ascii="Times New Roman" w:hAnsi="Times New Roman" w:cs="Times New Roman"/>
          <w:sz w:val="28"/>
          <w:szCs w:val="28"/>
        </w:rPr>
        <w:t>16. Для участия в отборе участник отбора представляет главному расп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рядителю заявку, содержащую следующие документы (далее - заявка):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82" w:tooltip="                                  ЗАЯВКА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заявка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N 1 к н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стоящему Порядку (далее - заявление);</w:t>
      </w:r>
      <w:proofErr w:type="gramEnd"/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448" w:tooltip="                                 СОГЛАСИЕ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разрешенных субъектом персональных данных для распространения, оформленные в соответствии с требованиями Федерального </w:t>
      </w:r>
      <w:hyperlink r:id="rId13" w:tooltip="Федеральный закон от 27.07.2006 N 152-ФЗ (ред. от 06.02.2023) &quot;О персональных данных&quot;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нальных данных", согласно приложению N 2 к настоящему Порядку;</w:t>
      </w:r>
      <w:proofErr w:type="gramEnd"/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hyperlink w:anchor="P524" w:tooltip="                                  СПРАВКА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справка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о соответствии требованиям отбора согласно приложению N 3 к настоящему Порядку;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г) копия действующей редакции устава организации;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>) копия документа, подтверждающего полномочия лица на подачу заявки от имени организации, - в случае если заявку подает лицо, сведения о котором как о лице, имеющем право без доверенности действовать от имени организ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ции, не содержатся в едином государственном реестре юридических лиц;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) рекомендательные и/или гарантийные письма от партнеров социальн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го проекта (при наличии).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8"/>
      <w:bookmarkEnd w:id="9"/>
      <w:r w:rsidRPr="00896648">
        <w:rPr>
          <w:rFonts w:ascii="Times New Roman" w:hAnsi="Times New Roman" w:cs="Times New Roman"/>
          <w:sz w:val="28"/>
          <w:szCs w:val="28"/>
        </w:rPr>
        <w:t xml:space="preserve">17. К документам, представляемым участником отбора, указанным в </w:t>
      </w:r>
      <w:hyperlink w:anchor="P90" w:tooltip="16. Для участия в отборе участник отбора представляет главному распорядителю заявку, содержащую следующие документы (далее - заявка)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Порядка, должна быть приложена опись представле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>ных документов, подписанная уполномоченным лицом и заверенная печатью участника отбора (при ее наличии).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должны быть прошиты, пронумерованы, скреплены печатью (при ее наличии) и заверены подписью участника отбора.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Участник отбора несет полную ответственность за достоверность пре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ставляемых сведений и документов, а также нарушение порядка и условий оказания поддержки, в том числе за нецелевое использование средств субс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дии.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1"/>
      <w:bookmarkEnd w:id="10"/>
      <w:r w:rsidRPr="00896648">
        <w:rPr>
          <w:rFonts w:ascii="Times New Roman" w:hAnsi="Times New Roman" w:cs="Times New Roman"/>
          <w:sz w:val="28"/>
          <w:szCs w:val="28"/>
        </w:rPr>
        <w:t>18. Участник отбора имеет право представить на отбор только одну зая</w:t>
      </w:r>
      <w:r w:rsidRPr="00896648">
        <w:rPr>
          <w:rFonts w:ascii="Times New Roman" w:hAnsi="Times New Roman" w:cs="Times New Roman"/>
          <w:sz w:val="28"/>
          <w:szCs w:val="28"/>
        </w:rPr>
        <w:t>в</w:t>
      </w:r>
      <w:r w:rsidRPr="00896648">
        <w:rPr>
          <w:rFonts w:ascii="Times New Roman" w:hAnsi="Times New Roman" w:cs="Times New Roman"/>
          <w:sz w:val="28"/>
          <w:szCs w:val="28"/>
        </w:rPr>
        <w:t>ку.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Принятые к рассмотрению в установленном порядке заявки со всеми д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кументами не возвращаются.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 случае подачи заявки позднее срока представления заявок, установле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 xml:space="preserve">ного в объявлении о проведении отбора, заявка подлежит возврату участнику отбора со всеми документами без рассмотрения в течение 2 рабочих дней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с д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ее поступления любым доступным способом, позволяющим подтвердить получение.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Участник отбора вправе изменить или отозвать свою заявку до истечения срока подачи заявки.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Изменение заявки или уведомление об отзыве заявки является действ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тельным, если измененная заявка или уведомление об отзыве заявки получены главным распорядителем до истечения срока подачи заявок.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Участник отбора до истечения срока подачи заявок направляет измене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>ную заявку с приложением документов, подготовленных и поданных в соо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P90" w:tooltip="16. Для участия в отборе участник отбора представляет главному распорядителю заявку, содержащую следующие документы (далее - заявка)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8" w:tooltip="17. К документам, представляемым участником отбора, указанным в пункте 16 настоящего Порядка, должна быть приложена опись представленных документов, подписанная уполномоченным лицом и заверенная печатью участника отбора (при ее наличии)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lastRenderedPageBreak/>
        <w:t>Главный распорядитель возвращает заявку нарочно или по адресу, ук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занному в заявлении, по почте заказным письмом на основании уведомления участника отбора об отзыве заявки.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Участник отбора считается получившим возвращенную заявку с прил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женными документами, если: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а) он отказался от получения заказного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и отказ зафиксирован о</w:t>
      </w:r>
      <w:r w:rsidRPr="00896648">
        <w:rPr>
          <w:rFonts w:ascii="Times New Roman" w:hAnsi="Times New Roman" w:cs="Times New Roman"/>
          <w:sz w:val="28"/>
          <w:szCs w:val="28"/>
        </w:rPr>
        <w:t>р</w:t>
      </w:r>
      <w:r w:rsidRPr="00896648">
        <w:rPr>
          <w:rFonts w:ascii="Times New Roman" w:hAnsi="Times New Roman" w:cs="Times New Roman"/>
          <w:sz w:val="28"/>
          <w:szCs w:val="28"/>
        </w:rPr>
        <w:t>ганизацией почтовой связи;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б) он не явился на почту за заказным письмом, о чем организация почт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вой связи уведомила главного распорядителя;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в) заказное письмо не вручено в связи с отсутствием участника отбора по адресу, указанному в заявлении, о чем организация почтовой связи уведомила главного распорядителя;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г) заказное письмо вручено участнику отбора или его представителю.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3"/>
      <w:bookmarkEnd w:id="11"/>
      <w:r w:rsidRPr="00896648">
        <w:rPr>
          <w:rFonts w:ascii="Times New Roman" w:hAnsi="Times New Roman" w:cs="Times New Roman"/>
          <w:sz w:val="28"/>
          <w:szCs w:val="28"/>
        </w:rPr>
        <w:t>19. Любой участник отбора вправе обратиться к главному распорядителю за предоставлением разъяснений положений объявления о проведении отбора (далее - разъяснения) с момента публикации на официальном портале объя</w:t>
      </w:r>
      <w:r w:rsidRPr="00896648">
        <w:rPr>
          <w:rFonts w:ascii="Times New Roman" w:hAnsi="Times New Roman" w:cs="Times New Roman"/>
          <w:sz w:val="28"/>
          <w:szCs w:val="28"/>
        </w:rPr>
        <w:t>в</w:t>
      </w:r>
      <w:r w:rsidRPr="00896648">
        <w:rPr>
          <w:rFonts w:ascii="Times New Roman" w:hAnsi="Times New Roman" w:cs="Times New Roman"/>
          <w:sz w:val="28"/>
          <w:szCs w:val="28"/>
        </w:rPr>
        <w:t>ления о проведении отбора и до истечения срока подачи заявок, указанного в объявлении о проведении отбора. Главный распорядитель в течение 5 рабочих дней после получения от участника отбора обращения о предоставлении раз</w:t>
      </w:r>
      <w:r w:rsidRPr="00896648">
        <w:rPr>
          <w:rFonts w:ascii="Times New Roman" w:hAnsi="Times New Roman" w:cs="Times New Roman"/>
          <w:sz w:val="28"/>
          <w:szCs w:val="28"/>
        </w:rPr>
        <w:t>ъ</w:t>
      </w:r>
      <w:r w:rsidRPr="00896648">
        <w:rPr>
          <w:rFonts w:ascii="Times New Roman" w:hAnsi="Times New Roman" w:cs="Times New Roman"/>
          <w:sz w:val="28"/>
          <w:szCs w:val="28"/>
        </w:rPr>
        <w:t xml:space="preserve">яснений, но не позднее установленного распоряжением администрации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района срока окончания приема заявок, предоставляет разъяснения участнику отбора любым доступным способом, позволяющим подтвердить получение указанного разъяснения.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20. Прием заявок осуществляется в сроки, установленные в объявлении о проведении отбора. Отбор признается несостоявшимся в следующих случаях: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а) не подано ни одной заявки;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б) принято решение об отклонении всех поступивших заявок.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8"/>
      <w:bookmarkEnd w:id="12"/>
      <w:r w:rsidRPr="00896648">
        <w:rPr>
          <w:rFonts w:ascii="Times New Roman" w:hAnsi="Times New Roman" w:cs="Times New Roman"/>
          <w:sz w:val="28"/>
          <w:szCs w:val="28"/>
        </w:rPr>
        <w:t>21. Рассмотрение поступивших заявок на предмет их соответствия уст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новленным в объявлении о проведении отбора требованиям, оценка заявок осуществляется Конкурсной комиссией по рассмотрению и оценке заявок на предоставление субсидий из бюджета муниципального образования "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</w:t>
      </w:r>
      <w:r w:rsidRPr="00896648">
        <w:rPr>
          <w:rFonts w:ascii="Times New Roman" w:hAnsi="Times New Roman" w:cs="Times New Roman"/>
          <w:sz w:val="28"/>
          <w:szCs w:val="28"/>
        </w:rPr>
        <w:t>ь</w:t>
      </w:r>
      <w:r w:rsidRPr="0089664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район" некоммерческим организациям на реализацию социально знач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мых проектов (далее - конкурсная комиссия).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Конкурсная комиссия создается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96648">
        <w:rPr>
          <w:rFonts w:ascii="Times New Roman" w:hAnsi="Times New Roman" w:cs="Times New Roman"/>
          <w:sz w:val="28"/>
          <w:szCs w:val="28"/>
        </w:rPr>
        <w:t xml:space="preserve">, которым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896648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Конкурсная комиссия формируется из сотрудников главного распоряд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 xml:space="preserve">теля и подведомственных учреждений, Совета депутатов 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(по согласованию), представителей общественных организаций и объединений (по согласованию).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Общий количественный состав конкурсной комиссии должен быть нече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ным и составляет 9 человек. Конкурсная комиссия состоит из председателя конкурсной комиссии, заместителя председателя конкурсной комиссии, секр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таря конкурсной комиссии и иных членов конкурсной комиссии.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Членами конкурсной комиссии не могут быть лица, лично заинтересова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>ные в результатах отбора (в том числе подавшие заявки либо состоящие в тр</w:t>
      </w:r>
      <w:r w:rsidRPr="00896648">
        <w:rPr>
          <w:rFonts w:ascii="Times New Roman" w:hAnsi="Times New Roman" w:cs="Times New Roman"/>
          <w:sz w:val="28"/>
          <w:szCs w:val="28"/>
        </w:rPr>
        <w:t>у</w:t>
      </w:r>
      <w:r w:rsidRPr="00896648">
        <w:rPr>
          <w:rFonts w:ascii="Times New Roman" w:hAnsi="Times New Roman" w:cs="Times New Roman"/>
          <w:sz w:val="28"/>
          <w:szCs w:val="28"/>
        </w:rPr>
        <w:t>довых отношениях с лицами, подавшими указанные заявки), либо лица, на к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торых способны оказывать влияние участники отбора (в том числе физические лица, являющиеся членами некоммерческих организаций, дебиторами, кред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торами участника отбора), либо лица, состоящие в браке с участником отбора, либо являющиеся близкими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родственниками (родственниками по прямой во</w:t>
      </w:r>
      <w:r w:rsidRPr="00896648">
        <w:rPr>
          <w:rFonts w:ascii="Times New Roman" w:hAnsi="Times New Roman" w:cs="Times New Roman"/>
          <w:sz w:val="28"/>
          <w:szCs w:val="28"/>
        </w:rPr>
        <w:t>с</w:t>
      </w:r>
      <w:r w:rsidRPr="00896648">
        <w:rPr>
          <w:rFonts w:ascii="Times New Roman" w:hAnsi="Times New Roman" w:cs="Times New Roman"/>
          <w:sz w:val="28"/>
          <w:szCs w:val="28"/>
        </w:rPr>
        <w:t xml:space="preserve">ходящей и нисходящей линии (родителями и детьми, дедушкой, бабушкой и внуками), полнородными и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(имеющими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отца или мать) братьями и сестрами), усыновителями (усыновленными) участника о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бора (участником отбора).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конкурсной комиссии, которая может привести к конфликту интересов при рассмотрении, оценки заявок, такой член конкурсной комиссии обязан до начала заседания конкурсной комиссии заявить об этом. В таком случае соо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ветствующий член конкурсной комиссии не принимает участия в заседании конкурсной комиссии.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Конкурсная комиссия правомочна, если на ее заседании присутствует б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лее половины ее состава.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Решение конкурсной комиссии по вопросам рассмотрения, оценки заявок принимаются простым большинством голосов присутствующих на заседании лиц, входящих в состав конкурсной комиссии. При равенстве голосов реша</w:t>
      </w:r>
      <w:r w:rsidRPr="00896648">
        <w:rPr>
          <w:rFonts w:ascii="Times New Roman" w:hAnsi="Times New Roman" w:cs="Times New Roman"/>
          <w:sz w:val="28"/>
          <w:szCs w:val="28"/>
        </w:rPr>
        <w:t>ю</w:t>
      </w:r>
      <w:r w:rsidRPr="00896648">
        <w:rPr>
          <w:rFonts w:ascii="Times New Roman" w:hAnsi="Times New Roman" w:cs="Times New Roman"/>
          <w:sz w:val="28"/>
          <w:szCs w:val="28"/>
        </w:rPr>
        <w:t>щим является голос председательствующего на заседании конкурсной коми</w:t>
      </w:r>
      <w:r w:rsidRPr="00896648">
        <w:rPr>
          <w:rFonts w:ascii="Times New Roman" w:hAnsi="Times New Roman" w:cs="Times New Roman"/>
          <w:sz w:val="28"/>
          <w:szCs w:val="28"/>
        </w:rPr>
        <w:t>с</w:t>
      </w:r>
      <w:r w:rsidRPr="00896648">
        <w:rPr>
          <w:rFonts w:ascii="Times New Roman" w:hAnsi="Times New Roman" w:cs="Times New Roman"/>
          <w:sz w:val="28"/>
          <w:szCs w:val="28"/>
        </w:rPr>
        <w:t>сии (лица, его замещающего).</w:t>
      </w:r>
    </w:p>
    <w:p w:rsidR="00512202" w:rsidRPr="00110E4E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конкурсной к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 xml:space="preserve">миссии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сотрудник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занимающийся вопросами</w:t>
      </w:r>
      <w:r w:rsidRPr="00110E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3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молодежной политики администрации </w:t>
      </w:r>
      <w:proofErr w:type="spellStart"/>
      <w:r w:rsidRPr="00DD3C4E">
        <w:rPr>
          <w:rFonts w:ascii="Times New Roman" w:hAnsi="Times New Roman" w:cs="Times New Roman"/>
          <w:color w:val="000000" w:themeColor="text1"/>
          <w:sz w:val="28"/>
          <w:szCs w:val="28"/>
        </w:rPr>
        <w:t>Чемальского</w:t>
      </w:r>
      <w:proofErr w:type="spellEnd"/>
      <w:r w:rsidRPr="00DD3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(далее – Сотру</w:t>
      </w:r>
      <w:r w:rsidRPr="00DD3C4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3C4E">
        <w:rPr>
          <w:rFonts w:ascii="Times New Roman" w:hAnsi="Times New Roman" w:cs="Times New Roman"/>
          <w:color w:val="000000" w:themeColor="text1"/>
          <w:sz w:val="28"/>
          <w:szCs w:val="28"/>
        </w:rPr>
        <w:t>ник администрации).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Сотрудник администрации не </w:t>
      </w:r>
      <w:proofErr w:type="gramStart"/>
      <w:r w:rsidRPr="00DD3C4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DD3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чем за три рабочих дня до даты проведения заседания конкурсной комиссии уведомляет членов конкурсной комиссии, участников отбора и приглашенных о дате, времени и месте пров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дения заседания конкурсной комиссии любым доступным способом, позв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ляющим подтвердить получение указанного уведомления, в том числе посре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ством сотовой связи (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смс-уведомления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>) или путем вручения письменного ув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домления (нарочно).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Для подготовки материалов на рассмотрение конкурсной комиссии </w:t>
      </w:r>
      <w:r w:rsidRPr="00DD3C4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D3C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3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 администрации </w:t>
      </w:r>
      <w:r w:rsidRPr="00896648">
        <w:rPr>
          <w:rFonts w:ascii="Times New Roman" w:hAnsi="Times New Roman" w:cs="Times New Roman"/>
          <w:sz w:val="28"/>
          <w:szCs w:val="28"/>
        </w:rPr>
        <w:t>последовательно осуществляет следующие действия: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а) осуществляет прием и регистрацию заявок;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б) проверяет отсутствие (наличие) сведений в Едином государственном реестре юридических лиц на сайте https://egrul.nalog.ru/, в том числе о проц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дурах ликвидации, реорганизации;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в) в реестре дисквалифицированных лиц на сайте https://service.nalog.ru/disqualified.do;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г) в перечне организаций и физических лиц, в отношении которых имею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ся сведения об их причастности к экстремистской деятельности или террори</w:t>
      </w:r>
      <w:r w:rsidRPr="00896648">
        <w:rPr>
          <w:rFonts w:ascii="Times New Roman" w:hAnsi="Times New Roman" w:cs="Times New Roman"/>
          <w:sz w:val="28"/>
          <w:szCs w:val="28"/>
        </w:rPr>
        <w:t>з</w:t>
      </w:r>
      <w:r w:rsidRPr="00896648">
        <w:rPr>
          <w:rFonts w:ascii="Times New Roman" w:hAnsi="Times New Roman" w:cs="Times New Roman"/>
          <w:sz w:val="28"/>
          <w:szCs w:val="28"/>
        </w:rPr>
        <w:t>му, либо в перечне организаций и физических лиц, связанных с терроризмом или распространением оружия массового уничтожения, составляемые в соо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ветствии с решениями Совета Безопасности ООН, на сайте https://www.fedsfm.ru/;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>) в реестре иностранных агентов на сайте https://minjust.gov.ru/;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е) в рамках межведомственного взаимодействия запрашивает: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 Управлении Федеральной налоговой службы по Республике Алтай и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>формацию о наличии (отсутствии) у участника отбора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тельством Российской Федерации о налогах и сборах;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 Управлении Министерства юстиции Российской Федерации по Респу</w:t>
      </w:r>
      <w:r w:rsidRPr="00896648">
        <w:rPr>
          <w:rFonts w:ascii="Times New Roman" w:hAnsi="Times New Roman" w:cs="Times New Roman"/>
          <w:sz w:val="28"/>
          <w:szCs w:val="28"/>
        </w:rPr>
        <w:t>б</w:t>
      </w:r>
      <w:r w:rsidRPr="00896648">
        <w:rPr>
          <w:rFonts w:ascii="Times New Roman" w:hAnsi="Times New Roman" w:cs="Times New Roman"/>
          <w:sz w:val="28"/>
          <w:szCs w:val="28"/>
        </w:rPr>
        <w:t>лике Алтай информацию о наличии (отсутствии) у участника отбора на дату подачи заявки неисполненной обязанности по отчетности;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в отделе земельных и имущественных отношений администрации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района, информацию о наличии (отсутствии) у участника отбора на дату подачи заявки задолженности по арендной плате по договору аренды м</w:t>
      </w:r>
      <w:r w:rsidRPr="00896648">
        <w:rPr>
          <w:rFonts w:ascii="Times New Roman" w:hAnsi="Times New Roman" w:cs="Times New Roman"/>
          <w:sz w:val="28"/>
          <w:szCs w:val="28"/>
        </w:rPr>
        <w:t>у</w:t>
      </w:r>
      <w:r w:rsidRPr="00896648">
        <w:rPr>
          <w:rFonts w:ascii="Times New Roman" w:hAnsi="Times New Roman" w:cs="Times New Roman"/>
          <w:sz w:val="28"/>
          <w:szCs w:val="28"/>
        </w:rPr>
        <w:t>ниципального имущества;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8"/>
      <w:bookmarkEnd w:id="13"/>
      <w:r w:rsidRPr="00896648">
        <w:rPr>
          <w:rFonts w:ascii="Times New Roman" w:hAnsi="Times New Roman" w:cs="Times New Roman"/>
          <w:sz w:val="28"/>
          <w:szCs w:val="28"/>
        </w:rPr>
        <w:t>ж) в течение 2 рабочих дней со дня получения документов, указанных в настоящем пункте, направляет в конкурсную комиссию документы, предста</w:t>
      </w:r>
      <w:r w:rsidRPr="00896648">
        <w:rPr>
          <w:rFonts w:ascii="Times New Roman" w:hAnsi="Times New Roman" w:cs="Times New Roman"/>
          <w:sz w:val="28"/>
          <w:szCs w:val="28"/>
        </w:rPr>
        <w:t>в</w:t>
      </w:r>
      <w:r w:rsidRPr="00896648">
        <w:rPr>
          <w:rFonts w:ascii="Times New Roman" w:hAnsi="Times New Roman" w:cs="Times New Roman"/>
          <w:sz w:val="28"/>
          <w:szCs w:val="28"/>
        </w:rPr>
        <w:t xml:space="preserve">ленные участником отбора в соответствии с </w:t>
      </w:r>
      <w:hyperlink w:anchor="P90" w:tooltip="16. Для участия в отборе участник отбора представляет главному распорядителю заявку, содержащую следующие документы (далее - заявка)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8" w:tooltip="17. К документам, представляемым участником отбора, указанным в пункте 16 настоящего Порядка, должна быть приложена опись представленных документов, подписанная уполномоченным лицом и заверенная печатью участника отбора (при ее наличии)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рядка, и документы, указанные в настоящем пункте.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23. Конкурсная комиссия в течение 15 рабочих дней со дня получения д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 xml:space="preserve">кументов, указанных в </w:t>
      </w:r>
      <w:hyperlink w:anchor="P138" w:tooltip="ж) в течение 2 рабочих дней со дня получения документов, указанных в настоящем пункте, направляет в конкурсную комиссию документы, представленные участником отбора в соответствии с пунктами 16 - 17 настоящего Порядка, и документы, указанные в настоящем пункте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подпункте "ж" пункта 22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Порядка, осущ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 xml:space="preserve">ствляет проверку поступивших заявок и приложенных к ним документов, принимает решение о соответствии заявки требованиям, установленным в 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объявлении о проведении отбора, или о ее отклонении, проводит оценку за</w:t>
      </w:r>
      <w:r w:rsidRPr="00896648">
        <w:rPr>
          <w:rFonts w:ascii="Times New Roman" w:hAnsi="Times New Roman" w:cs="Times New Roman"/>
          <w:sz w:val="28"/>
          <w:szCs w:val="28"/>
        </w:rPr>
        <w:t>я</w:t>
      </w:r>
      <w:r w:rsidRPr="00896648">
        <w:rPr>
          <w:rFonts w:ascii="Times New Roman" w:hAnsi="Times New Roman" w:cs="Times New Roman"/>
          <w:sz w:val="28"/>
          <w:szCs w:val="28"/>
        </w:rPr>
        <w:t>вок участников отбора, чьи заявки соответствуют указанным требованиям, и определяет получател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>ей) субсидии.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Участники отбора представляют проект на заседании конкурсной коми</w:t>
      </w:r>
      <w:r w:rsidRPr="00896648">
        <w:rPr>
          <w:rFonts w:ascii="Times New Roman" w:hAnsi="Times New Roman" w:cs="Times New Roman"/>
          <w:sz w:val="28"/>
          <w:szCs w:val="28"/>
        </w:rPr>
        <w:t>с</w:t>
      </w:r>
      <w:r w:rsidRPr="00896648">
        <w:rPr>
          <w:rFonts w:ascii="Times New Roman" w:hAnsi="Times New Roman" w:cs="Times New Roman"/>
          <w:sz w:val="28"/>
          <w:szCs w:val="28"/>
        </w:rPr>
        <w:t>сии.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24. Решение о соответствии заявки участника отбора требованиям, уст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новленным в объявлении о проведении отбора, принимается в случае, если о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 xml:space="preserve">сутствуют основания для отклонения заявки, установленные </w:t>
      </w:r>
      <w:hyperlink w:anchor="P142" w:tooltip="25. Основаниями для отклонения заявки участника отбора на стадии рассмотрения и оценки заявок являются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пунктом 25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стоящего Порядка.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42"/>
      <w:bookmarkEnd w:id="14"/>
      <w:r w:rsidRPr="00896648">
        <w:rPr>
          <w:rFonts w:ascii="Times New Roman" w:hAnsi="Times New Roman" w:cs="Times New Roman"/>
          <w:sz w:val="28"/>
          <w:szCs w:val="28"/>
        </w:rPr>
        <w:t>25. Основаниями для отклонения заявки участника отбора на стадии ра</w:t>
      </w:r>
      <w:r w:rsidRPr="00896648">
        <w:rPr>
          <w:rFonts w:ascii="Times New Roman" w:hAnsi="Times New Roman" w:cs="Times New Roman"/>
          <w:sz w:val="28"/>
          <w:szCs w:val="28"/>
        </w:rPr>
        <w:t>с</w:t>
      </w:r>
      <w:r w:rsidRPr="00896648">
        <w:rPr>
          <w:rFonts w:ascii="Times New Roman" w:hAnsi="Times New Roman" w:cs="Times New Roman"/>
          <w:sz w:val="28"/>
          <w:szCs w:val="28"/>
        </w:rPr>
        <w:t>смотрения и оценки заявок являются: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установленным в </w:t>
      </w:r>
      <w:hyperlink w:anchor="P74" w:tooltip="13. Требования к участникам отбора, которым должен соответствовать участник отбора на дату подачи заявки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</w:t>
        </w:r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к</w:t>
        </w:r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тах 13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tooltip="14. Требования к участникам отбора также включают в себя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заявок и (или) д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кументов требованиям к заявкам участников отбора, установленным в объя</w:t>
      </w:r>
      <w:r w:rsidRPr="00896648">
        <w:rPr>
          <w:rFonts w:ascii="Times New Roman" w:hAnsi="Times New Roman" w:cs="Times New Roman"/>
          <w:sz w:val="28"/>
          <w:szCs w:val="28"/>
        </w:rPr>
        <w:t>в</w:t>
      </w:r>
      <w:r w:rsidRPr="00896648">
        <w:rPr>
          <w:rFonts w:ascii="Times New Roman" w:hAnsi="Times New Roman" w:cs="Times New Roman"/>
          <w:sz w:val="28"/>
          <w:szCs w:val="28"/>
        </w:rPr>
        <w:t>лении о проведении отбора, предусмотренных правовым актом;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в) недостоверность информации, содержащейся в документах, предста</w:t>
      </w:r>
      <w:r w:rsidRPr="00896648">
        <w:rPr>
          <w:rFonts w:ascii="Times New Roman" w:hAnsi="Times New Roman" w:cs="Times New Roman"/>
          <w:sz w:val="28"/>
          <w:szCs w:val="28"/>
        </w:rPr>
        <w:t>в</w:t>
      </w:r>
      <w:r w:rsidRPr="00896648">
        <w:rPr>
          <w:rFonts w:ascii="Times New Roman" w:hAnsi="Times New Roman" w:cs="Times New Roman"/>
          <w:sz w:val="28"/>
          <w:szCs w:val="28"/>
        </w:rPr>
        <w:t xml:space="preserve">ленных участником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отбора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установле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>ном настоящим Порядком требований, в том числе информации о месте нах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ждения и адресе юридического лица;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г) подача участником отбора заявки после даты и (или) времени, опред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ленных для подачи заявок;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) участник отбора не соответствует категории лиц, имеющих право на получение субсидии, указанной в </w:t>
      </w:r>
      <w:hyperlink w:anchor="P50" w:tooltip="6. К категории лиц, имеющих право получателей субсидии, относятся некоммерческие организации, за исключением некоммерческих организаций указанных в пункте 5 настоящего Порядка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е) ранее в отношении участника отбора было принято решение об оказ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 xml:space="preserve">нии аналогичной поддержки (поддержки,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оказания которой совпад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ют, включая форму, вид поддержки и цели ее оказания) и сроки ее оказания не истекли;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ж) несоответствие представленных участником отбора документов, н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представление (представление не в полном объеме) документов, указанных в объявлении о проведении отбора, предусмотренном правовым актом.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26. Каждая заявка участников отбора, признанная соответствующей тр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 xml:space="preserve">бованиям, установленным в объявлении о проведении отбора, в день принятия такого решения оценивается конкурсной комиссией по балльной системе по </w:t>
      </w:r>
      <w:hyperlink w:anchor="P605" w:tooltip="КРИТЕРИИ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критериям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оценки заявок участников отбора согласно приложению N 4 к н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стоящему Порядку.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Члены конкурсной комиссии присваивают заявке от 0 до 10 баллов по к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 xml:space="preserve">ждому из 8 </w:t>
      </w:r>
      <w:hyperlink w:anchor="P605" w:tooltip="КРИТЕРИИ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критериев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, указанных в приложении N 4 к настоящему Порядку. Выставленные по каждому </w:t>
      </w:r>
      <w:hyperlink w:anchor="P605" w:tooltip="КРИТЕРИИ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критерию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баллы умножаются на коэффициент, у</w:t>
      </w:r>
      <w:r w:rsidRPr="00896648">
        <w:rPr>
          <w:rFonts w:ascii="Times New Roman" w:hAnsi="Times New Roman" w:cs="Times New Roman"/>
          <w:sz w:val="28"/>
          <w:szCs w:val="28"/>
        </w:rPr>
        <w:t>с</w:t>
      </w:r>
      <w:r w:rsidRPr="00896648">
        <w:rPr>
          <w:rFonts w:ascii="Times New Roman" w:hAnsi="Times New Roman" w:cs="Times New Roman"/>
          <w:sz w:val="28"/>
          <w:szCs w:val="28"/>
        </w:rPr>
        <w:t>тановленный в приложении N 4 к настоящему Порядку.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Сумма баллов по всем критериям с учетом коэффициентов является оце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>кой заявки от одного члена конкурсной комиссии. Общей оценкой заявки я</w:t>
      </w:r>
      <w:r w:rsidRPr="00896648">
        <w:rPr>
          <w:rFonts w:ascii="Times New Roman" w:hAnsi="Times New Roman" w:cs="Times New Roman"/>
          <w:sz w:val="28"/>
          <w:szCs w:val="28"/>
        </w:rPr>
        <w:t>в</w:t>
      </w:r>
      <w:r w:rsidRPr="00896648">
        <w:rPr>
          <w:rFonts w:ascii="Times New Roman" w:hAnsi="Times New Roman" w:cs="Times New Roman"/>
          <w:sz w:val="28"/>
          <w:szCs w:val="28"/>
        </w:rPr>
        <w:t>ляется среднее арифметическое значение от суммы оценок всех членов ко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>курсной комиссии.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По итогам проведения отбора определяется один победитель по каждому направлению (номинации), имеющий наибольший итоговый балл (оценку) з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явки.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По итогам проведения отбора участники, получившие наибольший итог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вый балл (оценку) заявки, признаются победителями отбора и являются пол</w:t>
      </w:r>
      <w:r w:rsidRPr="00896648">
        <w:rPr>
          <w:rFonts w:ascii="Times New Roman" w:hAnsi="Times New Roman" w:cs="Times New Roman"/>
          <w:sz w:val="28"/>
          <w:szCs w:val="28"/>
        </w:rPr>
        <w:t>у</w:t>
      </w:r>
      <w:r w:rsidRPr="00896648">
        <w:rPr>
          <w:rFonts w:ascii="Times New Roman" w:hAnsi="Times New Roman" w:cs="Times New Roman"/>
          <w:sz w:val="28"/>
          <w:szCs w:val="28"/>
        </w:rPr>
        <w:t>чателями субсидии.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 случае если заявка только одного участника отбора признана соответс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вующей требованиям, установленным в объявлении о проведении отбора, для признания участника отбора победителем отбора (получателем субсидии) сумма баллов по результатам оценки заявки конкурсной комиссии должна быть не ниже 30 баллов.</w:t>
      </w:r>
    </w:p>
    <w:p w:rsidR="00512202" w:rsidRPr="000511BC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Заявке присваивается порядковый номер по очередности </w:t>
      </w:r>
      <w:r w:rsidRPr="000511BC">
        <w:rPr>
          <w:rFonts w:ascii="Times New Roman" w:hAnsi="Times New Roman" w:cs="Times New Roman"/>
          <w:color w:val="000000" w:themeColor="text1"/>
          <w:sz w:val="28"/>
          <w:szCs w:val="28"/>
        </w:rPr>
        <w:t>ее поступления к Сотруднику администрации.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27. В случае равенства итоговых баллов приоритет отдается тому учас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нику отбора, чья заявка набрала наибольшие баллы по следующим критериям: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а) актуальность и социальная значимость проекта;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б) соответствие мероприятий проекта его целям, задачам и ожидаемым результатам;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в) соотношение планируемых расходов на реализацию проекта и его ож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даемых результатов.</w:t>
      </w:r>
    </w:p>
    <w:p w:rsidR="00512202" w:rsidRPr="000511BC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61"/>
      <w:bookmarkEnd w:id="15"/>
      <w:r w:rsidRPr="00896648">
        <w:rPr>
          <w:rFonts w:ascii="Times New Roman" w:hAnsi="Times New Roman" w:cs="Times New Roman"/>
          <w:sz w:val="28"/>
          <w:szCs w:val="28"/>
        </w:rPr>
        <w:t xml:space="preserve">28. Решение конкурсной комиссии по результатам рассмотрения и оценки заявок в течение 3 рабочих дней после его принятия оформляется протоколом, который в течение одного рабочего дня со дня его оформления </w:t>
      </w:r>
      <w:r w:rsidRPr="000511B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Сотрудник администрации.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администрации в течение 5 рабочих </w:t>
      </w:r>
      <w:r w:rsidRPr="00896648">
        <w:rPr>
          <w:rFonts w:ascii="Times New Roman" w:hAnsi="Times New Roman" w:cs="Times New Roman"/>
          <w:sz w:val="28"/>
          <w:szCs w:val="28"/>
        </w:rPr>
        <w:t>дней со дня подведения итогов отбора направляет участникам отбора или их представителям письме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>ное уведомление об итогах отбора любым доступным способом, позволяющим подтвердить его получение. При отклонении заявки в уведомлении указывае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 xml:space="preserve">ся информация о причинах отклонения заявки в соответствии с </w:t>
      </w:r>
      <w:hyperlink w:anchor="P142" w:tooltip="25. Основаниями для отклонения заявки участника отбора на стадии рассмотрения и оценки заявок являются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пунктом 25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стоящего Порядка.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1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Сотрудник администрации </w:t>
      </w:r>
      <w:r w:rsidRPr="00896648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го за днем определения по результатам отбора победител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>ей) отбора, разм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щает на едином портале, а также на официальном портале информацию о р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зультатах рассмотрения заявок, включающую следующие сведения: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а) дата, время и место проведения рассмотрения заявок;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б) дата, время и место оценки заявок участника отбора;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в) информация об участниках отбора, заявки которых были рассмотрены;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г) информация об участниках отбора, заявки которых были отклонены, с указанием причин их отклонения, в том числе положений объявления о пров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дении отбора, которым не соответствуют такие заявки;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>) последовательность оценки заявок участников отбора, присвоенные з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е) наименование получателя (получателей) субсидии, с которы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896648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>) з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ключается(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>) соглашение(я), и размер предоставляемой ему(им) субсидии.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Основанием для отмены отбора является изменение (сокращение) объема лимитов бюджетных обязательств, доведенных до главного распорядителя на цели, указанные в </w:t>
      </w:r>
      <w:hyperlink w:anchor="P47" w:tooltip="3. Целью предоставления субсидии является привлечение некоммерческих организаций к решению вопросов местного значения и повышения их роли в развитии муниципального образования &quot;Город Горно-Алтайск&quot; (далее - муниципальное образование) на безвозмездной и безвозв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В случае отмены отбора главный распорядитель подготавливает проект распоряжения администрации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района об отмене проведения о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 xml:space="preserve">бора, которое размещается на официальном портале в разделе "НКО" не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поз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чем за 1 (один) рабочий день до даты окончания срока подачи заявок уч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стниками отбора.</w:t>
      </w:r>
    </w:p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75"/>
      <w:bookmarkEnd w:id="16"/>
      <w:r w:rsidRPr="00896648">
        <w:rPr>
          <w:rFonts w:ascii="Times New Roman" w:hAnsi="Times New Roman" w:cs="Times New Roman"/>
          <w:sz w:val="28"/>
          <w:szCs w:val="28"/>
        </w:rPr>
        <w:t xml:space="preserve">29. Условием предоставления субсидии является соответствие получателя субсидии требованиям, установленным в </w:t>
      </w:r>
      <w:hyperlink w:anchor="P74" w:tooltip="13. Требования к участникам отбора, которым должен соответствовать участник отбора на дату подачи заявки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пунктах 13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tooltip="14. Требования к участникам отбора также включают в себя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Проверка соответствия получателя субсидии требованиям, установле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 xml:space="preserve">ным в </w:t>
      </w:r>
      <w:hyperlink w:anchor="P175" w:tooltip="29. Условием предоставления субсидии является соответствие получателя субсидии требованиям, установленным в пунктах 13, 14 настоящего Порядка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пункта, проводится конкурсной комиссией при проведении отбора.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администрации </w:t>
      </w:r>
      <w:r w:rsidRPr="00896648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получения решения конкурсной комиссии, указанного в </w:t>
      </w:r>
      <w:hyperlink w:anchor="P161" w:tooltip="28. Решение конкурсной комиссии по результатам рассмотрения и оценки заявок в течение 3 рабочих дней после его принятия оформляется протоколом, который в течение одного рабочего дня со дня его оформления направляется в Отдел информационной политики и связей с 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пункта 28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стоящего Порядка: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субсидии, указанных в </w:t>
      </w:r>
      <w:hyperlink w:anchor="P183" w:tooltip="31. Решение об отказе в предоставлении субсидии может быть обжаловано получателем субсидии в порядке, установленном действующим законодательством Российской Федерации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пункте 31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Порядка, подготавливает и направляет получателю субсидии уведомление с указанием оснований для отказа в предоставлении 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субсидии любым доступным способом, позволяющим подтвердить его пол</w:t>
      </w:r>
      <w:r w:rsidRPr="00896648">
        <w:rPr>
          <w:rFonts w:ascii="Times New Roman" w:hAnsi="Times New Roman" w:cs="Times New Roman"/>
          <w:sz w:val="28"/>
          <w:szCs w:val="28"/>
        </w:rPr>
        <w:t>у</w:t>
      </w:r>
      <w:r w:rsidRPr="00896648">
        <w:rPr>
          <w:rFonts w:ascii="Times New Roman" w:hAnsi="Times New Roman" w:cs="Times New Roman"/>
          <w:sz w:val="28"/>
          <w:szCs w:val="28"/>
        </w:rPr>
        <w:t>чение;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субсидии, уст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 xml:space="preserve">новленных в </w:t>
      </w:r>
      <w:hyperlink w:anchor="P180" w:tooltip="30. Основания для отказа получателю субсидии в предоставлении субсидии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пункте 30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 проект Соглашения о предоставлении субсидии и в течение 5 рабочих дней со дня формирования проекта Соглашения направляет получателю субсидии письменное уведомл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ние о сроках подписания Соглашения (далее - уведомление о подписании С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глашения) заказным почтовым отправлением с уведомлением о вручении либо нарочно, либо иным способом, свидетельствующим о дате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его получения а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ресатом, в том числе посредством факсимильной и электронной связи. При этом срок подписания Соглашения не может быть более 7 рабочих дней со дня получения получателем субсидии уведомления о подписании Соглашения.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0"/>
      <w:bookmarkEnd w:id="17"/>
      <w:r w:rsidRPr="00896648">
        <w:rPr>
          <w:rFonts w:ascii="Times New Roman" w:hAnsi="Times New Roman" w:cs="Times New Roman"/>
          <w:sz w:val="28"/>
          <w:szCs w:val="28"/>
        </w:rPr>
        <w:t>30. Основания для отказа получателю субсидии в предоставлении субс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дии: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соответствии с </w:t>
      </w:r>
      <w:hyperlink w:anchor="P175" w:tooltip="29. Условием предоставления субсидии является соответствие получателя субсидии требованиям, установленным в пунктах 13, 14 настоящего Порядка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пунктом 29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ка, или непредставление (представление не в полном объеме) указанных д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кументов;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83"/>
      <w:bookmarkEnd w:id="18"/>
      <w:r w:rsidRPr="00896648">
        <w:rPr>
          <w:rFonts w:ascii="Times New Roman" w:hAnsi="Times New Roman" w:cs="Times New Roman"/>
          <w:sz w:val="28"/>
          <w:szCs w:val="28"/>
        </w:rPr>
        <w:t>31. Решение об отказе в предоставлении субсидии может быть обжалов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но получателем субсидии в порядке, установленном действующим законод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32. Размер субсидии определяется распоряжением администрации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района о проведении отбора и не может превышать размера запр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шиваемой суммы, указанной в заявке участника конкурса.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Размер субсидии подлежит округлению по математическим правилам до целого рубля.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Расчет размера субсидии для получателей субсидии - плательщиков нал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га на добавленную стоимость (далее - НДС) осуществляется с учетом НДС.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87"/>
      <w:bookmarkEnd w:id="19"/>
      <w:r w:rsidRPr="00896648">
        <w:rPr>
          <w:rFonts w:ascii="Times New Roman" w:hAnsi="Times New Roman" w:cs="Times New Roman"/>
          <w:sz w:val="28"/>
          <w:szCs w:val="28"/>
        </w:rPr>
        <w:t>33. В случае если получатель субсидии не подписал соглашение в срок, установленный уведомлением о подписании соглашения, он считается укл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нившимся от заключения соглашения и теряет право получения субсидии в рамках поданной заявки.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Получателю субсидии, уклонившемуся от заключения соглашения, гла</w:t>
      </w:r>
      <w:r w:rsidRPr="00896648">
        <w:rPr>
          <w:rFonts w:ascii="Times New Roman" w:hAnsi="Times New Roman" w:cs="Times New Roman"/>
          <w:sz w:val="28"/>
          <w:szCs w:val="28"/>
        </w:rPr>
        <w:t>в</w:t>
      </w:r>
      <w:r w:rsidRPr="00896648">
        <w:rPr>
          <w:rFonts w:ascii="Times New Roman" w:hAnsi="Times New Roman" w:cs="Times New Roman"/>
          <w:sz w:val="28"/>
          <w:szCs w:val="28"/>
        </w:rPr>
        <w:t>ный распорядитель в течение 5 рабочих дней со дня истечения срока, указа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 xml:space="preserve">ного в уведомлении о подписании соглашения, направляет любым доступным способом, позволяющим подтвердить его получение, извещение о том, что он считается уклонившимся от заключения соглашения и теряет право получения 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субсидии в рамках поданной заявки.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34. В соглашении предусматриваются следующие обязательные условия: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а) право главного распорядителя, органа муниципального финансового контроля на проведение проверок соблюдения получателем субсидии условий и порядка предоставления субсидии, в том числе в части достижения резул</w:t>
      </w:r>
      <w:r w:rsidRPr="00896648">
        <w:rPr>
          <w:rFonts w:ascii="Times New Roman" w:hAnsi="Times New Roman" w:cs="Times New Roman"/>
          <w:sz w:val="28"/>
          <w:szCs w:val="28"/>
        </w:rPr>
        <w:t>ь</w:t>
      </w:r>
      <w:r w:rsidRPr="00896648">
        <w:rPr>
          <w:rFonts w:ascii="Times New Roman" w:hAnsi="Times New Roman" w:cs="Times New Roman"/>
          <w:sz w:val="28"/>
          <w:szCs w:val="28"/>
        </w:rPr>
        <w:t>татов их предоставления, а также проверок органами муниципального фина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 xml:space="preserve">сового контроля в соответствии со </w:t>
      </w:r>
      <w:hyperlink r:id="rId14" w:tooltip="&quot;Бюджетный кодекс Российской Федерации&quot; от 31.07.1998 N 145-ФЗ (ред. от 26.02.2024)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tooltip="&quot;Бюджетный кодекс Российской Федерации&quot; от 31.07.1998 N 145-ФЗ (ред. от 26.02.2024)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установленных настоящим Порядком и заключенным Соглашением;</w:t>
      </w:r>
      <w:proofErr w:type="gramEnd"/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б) о согласии получателя субсидии, лиц, получающих средства на основ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нии договоров, заключенных с получателями субсидий (за исключением гос</w:t>
      </w:r>
      <w:r w:rsidRPr="00896648">
        <w:rPr>
          <w:rFonts w:ascii="Times New Roman" w:hAnsi="Times New Roman" w:cs="Times New Roman"/>
          <w:sz w:val="28"/>
          <w:szCs w:val="28"/>
        </w:rPr>
        <w:t>у</w:t>
      </w:r>
      <w:r w:rsidRPr="00896648">
        <w:rPr>
          <w:rFonts w:ascii="Times New Roman" w:hAnsi="Times New Roman" w:cs="Times New Roman"/>
          <w:sz w:val="28"/>
          <w:szCs w:val="28"/>
        </w:rPr>
        <w:t>дарственных (муниципальных) унитарных предприятий, хозяйственных тов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риществ и обществ в их уставных (складочных) капиталах), на осуществление в отношении их проверки главным распорядителем как получателем бюдже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ных средств соблюдения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верки органами муниципального финансового контроля соблюдения получ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 xml:space="preserve">телем субсидии порядка и условий предоставления субсидии в соответствии со </w:t>
      </w:r>
      <w:hyperlink r:id="rId16" w:tooltip="&quot;Бюджетный кодекс Российской Федерации&quot; от 31.07.1998 N 145-ФЗ (ред. от 26.02.2024)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tooltip="&quot;Бюджетный кодекс Российской Федерации&quot; от 31.07.1998 N 145-ФЗ (ред. от 26.02.2024)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на включение таких положений в Соглашение;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в) планируемый результат предоставления субсидии, под которым пон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мается результат деятельности (действий) получателя субсидии, который до</w:t>
      </w:r>
      <w:r w:rsidRPr="00896648">
        <w:rPr>
          <w:rFonts w:ascii="Times New Roman" w:hAnsi="Times New Roman" w:cs="Times New Roman"/>
          <w:sz w:val="28"/>
          <w:szCs w:val="28"/>
        </w:rPr>
        <w:t>л</w:t>
      </w:r>
      <w:r w:rsidRPr="00896648">
        <w:rPr>
          <w:rFonts w:ascii="Times New Roman" w:hAnsi="Times New Roman" w:cs="Times New Roman"/>
          <w:sz w:val="28"/>
          <w:szCs w:val="28"/>
        </w:rPr>
        <w:t>жен быть конкретным, измеримым, соответствовать целям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жения результатов предоставления субсидии (далее - порядок проведения м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ниторинга достижения результатов), а также характеристика (характеристики) результата предоставления субсидии (дополнительные количественные пар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метры, которым должен соответствовать результат предоставления субсидии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) (далее - характеристика результата), значение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устанавливается в С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глашении;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г) порядок, сроки и формы представления получателем субсидии отчета о достижении значений результатов предоставления субсидии, и характеристик (при установлении характеристик), указанных в Соглашении в соответствии с настоящим Порядком;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>) порядок и сроки возврата средств субсидии, полученных получателем субсидии, в случае установления по итогам проверок, проведенных главным распорядителем, органом муниципального финансового контроля факта н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рушения им условий и порядка предоставления субсидии, установленных н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стоящим Порядком и заключенным Соглашением;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е) в случае уменьшения главному распорядителю как получателю бю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жетных средств ранее доведенных лимитов бюджетных обязательств на пр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доставление субсидии, приводящего к невозможности предоставления субс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дии в размере, определенном в Соглашении, условие о согласовании новых условий Соглашения или о расторжении Соглашения при не достижении с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гласия по новым условиям;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ж) порядок и сроки возврата получателем субсидии в текущем финанс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вом году (финансовый год, следующий за годом предоставления субсидии) остатка субсидии, неиспользованного в отчетном финансовом году (финанс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вый год предоставления субсидии) в соответствии с заключенным Соглашен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ем;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>) запрет приобретения получателем субсидии за счет полученных средств субсидии иностранной валюты, за исключением операций, осущест</w:t>
      </w:r>
      <w:r w:rsidRPr="00896648">
        <w:rPr>
          <w:rFonts w:ascii="Times New Roman" w:hAnsi="Times New Roman" w:cs="Times New Roman"/>
          <w:sz w:val="28"/>
          <w:szCs w:val="28"/>
        </w:rPr>
        <w:t>в</w:t>
      </w:r>
      <w:r w:rsidRPr="00896648">
        <w:rPr>
          <w:rFonts w:ascii="Times New Roman" w:hAnsi="Times New Roman" w:cs="Times New Roman"/>
          <w:sz w:val="28"/>
          <w:szCs w:val="28"/>
        </w:rPr>
        <w:t>ляемых в соответствии с валютным законодательством Российской Федерации при закупке (поставке) высокотехнологичного импортного оборудования, с</w:t>
      </w:r>
      <w:r w:rsidRPr="00896648">
        <w:rPr>
          <w:rFonts w:ascii="Times New Roman" w:hAnsi="Times New Roman" w:cs="Times New Roman"/>
          <w:sz w:val="28"/>
          <w:szCs w:val="28"/>
        </w:rPr>
        <w:t>ы</w:t>
      </w:r>
      <w:r w:rsidRPr="00896648">
        <w:rPr>
          <w:rFonts w:ascii="Times New Roman" w:hAnsi="Times New Roman" w:cs="Times New Roman"/>
          <w:sz w:val="28"/>
          <w:szCs w:val="28"/>
        </w:rPr>
        <w:t>рья и комплектующих изделий, а также связанных с достижением результатов предоставления субсидии иных операций, определенных настоящим Поря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ком.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98"/>
      <w:bookmarkEnd w:id="20"/>
      <w:r w:rsidRPr="00896648">
        <w:rPr>
          <w:rFonts w:ascii="Times New Roman" w:hAnsi="Times New Roman" w:cs="Times New Roman"/>
          <w:sz w:val="28"/>
          <w:szCs w:val="28"/>
        </w:rPr>
        <w:t>35. Результатом предоставления субсидии является реализация социально значимого проекта (социальный проект), направленного на достижение соц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ально значимых целей и повышение роли некоммерческих организаций в ра</w:t>
      </w:r>
      <w:r w:rsidRPr="00896648">
        <w:rPr>
          <w:rFonts w:ascii="Times New Roman" w:hAnsi="Times New Roman" w:cs="Times New Roman"/>
          <w:sz w:val="28"/>
          <w:szCs w:val="28"/>
        </w:rPr>
        <w:t>з</w:t>
      </w:r>
      <w:r w:rsidRPr="00896648">
        <w:rPr>
          <w:rFonts w:ascii="Times New Roman" w:hAnsi="Times New Roman" w:cs="Times New Roman"/>
          <w:sz w:val="28"/>
          <w:szCs w:val="28"/>
        </w:rPr>
        <w:t>витии муниципального образования "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 соглашении устанавливается необходимость обеспечения достижения получателем субсидии значений результатов предоставления субсидии и х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рактеристик (при установлении характеристик):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количество граждан, принявших участие в мероприятиях проекта, не м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нее 50 человек;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количество мероприятий, организованных в рамках реализации социал</w:t>
      </w:r>
      <w:r w:rsidRPr="00896648">
        <w:rPr>
          <w:rFonts w:ascii="Times New Roman" w:hAnsi="Times New Roman" w:cs="Times New Roman"/>
          <w:sz w:val="28"/>
          <w:szCs w:val="28"/>
        </w:rPr>
        <w:t>ь</w:t>
      </w:r>
      <w:r w:rsidRPr="00896648">
        <w:rPr>
          <w:rFonts w:ascii="Times New Roman" w:hAnsi="Times New Roman" w:cs="Times New Roman"/>
          <w:sz w:val="28"/>
          <w:szCs w:val="28"/>
        </w:rPr>
        <w:t>ного проекта, единиц (не менее 2);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количество публикаций о реализации проекта в СМИ, социальных сетях, иных информационных источниках, единиц (не менее 2).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Результат предоставления субсидии и характеристик (при установлении характеристик) должны быть достигнуты до 31 декабря финансового года, в котором предоставлена субсидия.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 xml:space="preserve">На основании Соглашения, подписанного получателем субсидии, </w:t>
      </w:r>
      <w:r w:rsidRPr="000511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511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 администрации </w:t>
      </w:r>
      <w:r w:rsidRPr="00896648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>отавливает проект распоряжения а</w:t>
      </w:r>
      <w:r w:rsidRPr="00896648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96648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получателю субсидии (далее - Распоряж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 xml:space="preserve">ние о предоставлении субсидии), которое должно быть подписано в течение 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10 рабочих дней со дня подписания получателем субсидии Соглашения  и размещает его на официальном портале в течение 3 рабочих дней со дня его подписания.</w:t>
      </w:r>
      <w:proofErr w:type="gramEnd"/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Решением о предоставлении субсидии является Распоряжение о предо</w:t>
      </w:r>
      <w:r w:rsidRPr="00896648">
        <w:rPr>
          <w:rFonts w:ascii="Times New Roman" w:hAnsi="Times New Roman" w:cs="Times New Roman"/>
          <w:sz w:val="28"/>
          <w:szCs w:val="28"/>
        </w:rPr>
        <w:t>с</w:t>
      </w:r>
      <w:r w:rsidRPr="00896648">
        <w:rPr>
          <w:rFonts w:ascii="Times New Roman" w:hAnsi="Times New Roman" w:cs="Times New Roman"/>
          <w:sz w:val="28"/>
          <w:szCs w:val="28"/>
        </w:rPr>
        <w:t>тавлении субсидии.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37. Перечисление субсидии осуществляется главным распорядителем в течение 10 рабочих дней после подписания Распоряжения о предоставлении субсидии при наличии доведенных объемов финансирования на лицевом счете главного распорядителя, открытом в отделении по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Чемальскому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району Управления Федерального казначейства по Республике Алтай. 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пределах лимитов бюджетных обязательств на соответствующий год по коду бюджетной классификации, указанному в Распоряжении о предоставлении субсидии, с лицевого счета, в отделении по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Чемальскому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району Управления Федерального казначейства по Республике Алтай, на расчетный счет получателя субсидии, открытый в кр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дитной организации.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Субсидия считается предоставленной получателю субсидии в день спис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ния средств субсидии с лицевого счета главного распорядителя.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38. В Соглашение могут быть внесены изменения в части корректировки характеристик (при установлении характеристик) - в случае если выполнение условий предоставления субсидии оказалось невозможным вследствие н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предвиденных обстоятельств, не зависящих от волеизъявления получателя субсидии и его виновных действий.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Расторжение Соглашения возможно по соглашению сторон и главным распорядителем в одностороннем порядке.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Расторжение Соглашения получателем субсидии в одностороннем поря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ке не допускается.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Расторжение Соглашения по соглашению сторон осуществляется путем заключения соглашения о расторжении Соглашения в следующем порядке: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главный распорядитель в течение 10 рабочих дней со дня получения письменного обращения получателя субсидии формирует проект Соглашения о расторжении Соглашения и направляет получателю субсидии уведомление о подписании Соглашения о расторжении Соглашения любым доступным сп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собом, позволяющим подтвердить его получение.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Получатель субсидии подписывает его в срок, установленный в уведо</w:t>
      </w:r>
      <w:r w:rsidRPr="00896648">
        <w:rPr>
          <w:rFonts w:ascii="Times New Roman" w:hAnsi="Times New Roman" w:cs="Times New Roman"/>
          <w:sz w:val="28"/>
          <w:szCs w:val="28"/>
        </w:rPr>
        <w:t>м</w:t>
      </w:r>
      <w:r w:rsidRPr="00896648">
        <w:rPr>
          <w:rFonts w:ascii="Times New Roman" w:hAnsi="Times New Roman" w:cs="Times New Roman"/>
          <w:sz w:val="28"/>
          <w:szCs w:val="28"/>
        </w:rPr>
        <w:t>лении о подписании Соглашения. Соглашение считается расторгнутым с даты, указанной в соглашении о расторжении Соглашения, подписанном главным распорядителем и получателем субсидии.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lastRenderedPageBreak/>
        <w:t>При расторжении Соглашения по соглашению сторон получатель субс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 xml:space="preserve">дии обязан осуществить возврат субсидии в размере, установленном в </w:t>
      </w:r>
      <w:hyperlink w:anchor="P226" w:tooltip="40. Субсидия подлежит возврату в местный бюджет в полном объеме в случаях, предусмотренных подпунктами &quot;а&quot; - &quot;в&quot; пункта 39 настоящего Порядка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пункте 40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Расторжение Соглашения в одностороннем порядке осуществляется гла</w:t>
      </w:r>
      <w:r w:rsidRPr="00896648">
        <w:rPr>
          <w:rFonts w:ascii="Times New Roman" w:hAnsi="Times New Roman" w:cs="Times New Roman"/>
          <w:sz w:val="28"/>
          <w:szCs w:val="28"/>
        </w:rPr>
        <w:t>в</w:t>
      </w:r>
      <w:r w:rsidRPr="00896648">
        <w:rPr>
          <w:rFonts w:ascii="Times New Roman" w:hAnsi="Times New Roman" w:cs="Times New Roman"/>
          <w:sz w:val="28"/>
          <w:szCs w:val="28"/>
        </w:rPr>
        <w:t xml:space="preserve">ным распорядителем в случаях, предусмотренных </w:t>
      </w:r>
      <w:hyperlink w:anchor="P221" w:tooltip="39. Субсидия подлежит возврату в местный бюджет в следующих случаях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пунктом 39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рядка.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При получении информации о наступлении случаев, служащих основан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ем для одностороннего расторжения Соглашения, главный распорядитель принимает распоряжение Администрации о расторжении Соглашения в одн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стороннем порядке и возврате средств субсидии, которое должно быть прин</w:t>
      </w:r>
      <w:r w:rsidRPr="00896648">
        <w:rPr>
          <w:rFonts w:ascii="Times New Roman" w:hAnsi="Times New Roman" w:cs="Times New Roman"/>
          <w:sz w:val="28"/>
          <w:szCs w:val="28"/>
        </w:rPr>
        <w:t>я</w:t>
      </w:r>
      <w:r w:rsidRPr="00896648">
        <w:rPr>
          <w:rFonts w:ascii="Times New Roman" w:hAnsi="Times New Roman" w:cs="Times New Roman"/>
          <w:sz w:val="28"/>
          <w:szCs w:val="28"/>
        </w:rPr>
        <w:t>то в течение 30 рабочих дней со дня получения указанной информации. Гла</w:t>
      </w:r>
      <w:r w:rsidRPr="00896648">
        <w:rPr>
          <w:rFonts w:ascii="Times New Roman" w:hAnsi="Times New Roman" w:cs="Times New Roman"/>
          <w:sz w:val="28"/>
          <w:szCs w:val="28"/>
        </w:rPr>
        <w:t>в</w:t>
      </w:r>
      <w:r w:rsidRPr="00896648">
        <w:rPr>
          <w:rFonts w:ascii="Times New Roman" w:hAnsi="Times New Roman" w:cs="Times New Roman"/>
          <w:sz w:val="28"/>
          <w:szCs w:val="28"/>
        </w:rPr>
        <w:t>ный распорядитель уведомляет получателя субсидии в порядке, установле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 xml:space="preserve">ном </w:t>
      </w:r>
      <w:hyperlink w:anchor="P226" w:tooltip="40. Субсидия подлежит возврату в местный бюджет в полном объеме в случаях, предусмотренных подпунктами &quot;а&quot; - &quot;в&quot; пункта 39 настоящего Порядка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пунктом 40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Порядка, о расторжении Соглашения в одност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роннем порядке и возврате средств субсидии. Соглашение считается растор</w:t>
      </w:r>
      <w:r w:rsidRPr="00896648">
        <w:rPr>
          <w:rFonts w:ascii="Times New Roman" w:hAnsi="Times New Roman" w:cs="Times New Roman"/>
          <w:sz w:val="28"/>
          <w:szCs w:val="28"/>
        </w:rPr>
        <w:t>г</w:t>
      </w:r>
      <w:r w:rsidRPr="00896648">
        <w:rPr>
          <w:rFonts w:ascii="Times New Roman" w:hAnsi="Times New Roman" w:cs="Times New Roman"/>
          <w:sz w:val="28"/>
          <w:szCs w:val="28"/>
        </w:rPr>
        <w:t xml:space="preserve">нутым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получателем субсидии уведомления, указанного в настоящем абзаце. При этом обязательства получателя субсидии возвратить субсидию сохраняются до их исполнения.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При принятии распоряжения Администрации о расторжении Соглашения в одностороннем порядке и возврате средств субсидии субсидия подлежит возврату в местный бюджет в размере, установленном </w:t>
      </w:r>
      <w:hyperlink w:anchor="P226" w:tooltip="40. Субсидия подлежит возврату в местный бюджет в полном объеме в случаях, предусмотренных подпунктами &quot;а&quot; - &quot;в&quot; пункта 39 настоящего Порядка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пунктом 40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21"/>
      <w:bookmarkEnd w:id="21"/>
      <w:r w:rsidRPr="00896648">
        <w:rPr>
          <w:rFonts w:ascii="Times New Roman" w:hAnsi="Times New Roman" w:cs="Times New Roman"/>
          <w:sz w:val="28"/>
          <w:szCs w:val="28"/>
        </w:rPr>
        <w:t>39. Субсидия подлежит возврату в местный бюджет в следующих случ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ях: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22"/>
      <w:bookmarkEnd w:id="22"/>
      <w:r w:rsidRPr="00896648">
        <w:rPr>
          <w:rFonts w:ascii="Times New Roman" w:hAnsi="Times New Roman" w:cs="Times New Roman"/>
          <w:sz w:val="28"/>
          <w:szCs w:val="28"/>
        </w:rPr>
        <w:t xml:space="preserve">а) наличие зафиксированного во время плановой (внеплановой) проверки органами, осуществляющими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ных средств, в установленном порядке нарушения настоящего Порядка и з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ключенного Соглашения;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б) наличие зафиксированного при проверке главным распорядителем, о</w:t>
      </w:r>
      <w:r w:rsidRPr="00896648">
        <w:rPr>
          <w:rFonts w:ascii="Times New Roman" w:hAnsi="Times New Roman" w:cs="Times New Roman"/>
          <w:sz w:val="28"/>
          <w:szCs w:val="28"/>
        </w:rPr>
        <w:t>р</w:t>
      </w:r>
      <w:r w:rsidRPr="00896648">
        <w:rPr>
          <w:rFonts w:ascii="Times New Roman" w:hAnsi="Times New Roman" w:cs="Times New Roman"/>
          <w:sz w:val="28"/>
          <w:szCs w:val="28"/>
        </w:rPr>
        <w:t>ганом муниципального финансового контроля нарушения получателем субс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дии условий, установленных при предоставлении субсидии, условий и поря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ка предоставления субсидии, и заключенного Соглашения;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24"/>
      <w:bookmarkEnd w:id="23"/>
      <w:r w:rsidRPr="00896648">
        <w:rPr>
          <w:rFonts w:ascii="Times New Roman" w:hAnsi="Times New Roman" w:cs="Times New Roman"/>
          <w:sz w:val="28"/>
          <w:szCs w:val="28"/>
        </w:rPr>
        <w:t xml:space="preserve">в) отсутствие отчетности, указанной в </w:t>
      </w:r>
      <w:hyperlink w:anchor="P242" w:tooltip="42. Получатель субсидии в порядке и в сроки, установленные Соглашением, представляет главному распорядителю в АЦК-Планирование отчетность о достижении значений результатов предоставления субсидии и характеристик (при установлении характеристик), (но не реже од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пункте 42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Порядка, на установленную дату;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25"/>
      <w:bookmarkEnd w:id="24"/>
      <w:r w:rsidRPr="00896648">
        <w:rPr>
          <w:rFonts w:ascii="Times New Roman" w:hAnsi="Times New Roman" w:cs="Times New Roman"/>
          <w:sz w:val="28"/>
          <w:szCs w:val="28"/>
        </w:rPr>
        <w:t>г) не достижение значений результатов предоставления субсидии и хара</w:t>
      </w:r>
      <w:r w:rsidRPr="00896648">
        <w:rPr>
          <w:rFonts w:ascii="Times New Roman" w:hAnsi="Times New Roman" w:cs="Times New Roman"/>
          <w:sz w:val="28"/>
          <w:szCs w:val="28"/>
        </w:rPr>
        <w:t>к</w:t>
      </w:r>
      <w:r w:rsidRPr="00896648">
        <w:rPr>
          <w:rFonts w:ascii="Times New Roman" w:hAnsi="Times New Roman" w:cs="Times New Roman"/>
          <w:sz w:val="28"/>
          <w:szCs w:val="28"/>
        </w:rPr>
        <w:t>теристик (при установлении характеристик) получателем субсидии, устано</w:t>
      </w:r>
      <w:r w:rsidRPr="00896648">
        <w:rPr>
          <w:rFonts w:ascii="Times New Roman" w:hAnsi="Times New Roman" w:cs="Times New Roman"/>
          <w:sz w:val="28"/>
          <w:szCs w:val="28"/>
        </w:rPr>
        <w:t>в</w:t>
      </w:r>
      <w:r w:rsidRPr="00896648">
        <w:rPr>
          <w:rFonts w:ascii="Times New Roman" w:hAnsi="Times New Roman" w:cs="Times New Roman"/>
          <w:sz w:val="28"/>
          <w:szCs w:val="28"/>
        </w:rPr>
        <w:t>ленных главным распорядителем по итогам рассмотрения отчетности, пред</w:t>
      </w:r>
      <w:r w:rsidRPr="00896648">
        <w:rPr>
          <w:rFonts w:ascii="Times New Roman" w:hAnsi="Times New Roman" w:cs="Times New Roman"/>
          <w:sz w:val="28"/>
          <w:szCs w:val="28"/>
        </w:rPr>
        <w:t>у</w:t>
      </w:r>
      <w:r w:rsidRPr="00896648">
        <w:rPr>
          <w:rFonts w:ascii="Times New Roman" w:hAnsi="Times New Roman" w:cs="Times New Roman"/>
          <w:sz w:val="28"/>
          <w:szCs w:val="28"/>
        </w:rPr>
        <w:t xml:space="preserve">смотренной </w:t>
      </w:r>
      <w:hyperlink w:anchor="P242" w:tooltip="42. Получатель субсидии в порядке и в сроки, установленные Соглашением, представляет главному распорядителю в АЦК-Планирование отчетность о достижении значений результатов предоставления субсидии и характеристик (при установлении характеристик), (но не реже од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пунктом 42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26"/>
      <w:bookmarkEnd w:id="25"/>
      <w:r w:rsidRPr="00896648">
        <w:rPr>
          <w:rFonts w:ascii="Times New Roman" w:hAnsi="Times New Roman" w:cs="Times New Roman"/>
          <w:sz w:val="28"/>
          <w:szCs w:val="28"/>
        </w:rPr>
        <w:t xml:space="preserve">40. Субсидия подлежит возврату в местный бюджет в полном объеме в случаях, предусмотренных </w:t>
      </w:r>
      <w:hyperlink w:anchor="P222" w:tooltip="а) наличие зафиксированного во время плановой (внеплановой) проверки органами, осуществляющими контроль за целевым использованием бюджетных средств, в установленном порядке нарушения настоящего Порядка и заключенного Соглашения;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4" w:tooltip="в) отсутствие отчетности, указанной в пункте 42 настоящего Порядка, на установленную дату;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"в" пункта 39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рядка.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225" w:tooltip="г) недостижение значений результатов предоставления субсидии и характеристик (при установлении характеристик) получателем субсидии, установленных главным распорядителем по итогам рассмотрения отчетности, предусмотренной пунктом 42 настоящего Порядка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"г" пункта 39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ка, главный распорядитель принимает решение о возврате части средств су</w:t>
      </w:r>
      <w:r w:rsidRPr="00896648">
        <w:rPr>
          <w:rFonts w:ascii="Times New Roman" w:hAnsi="Times New Roman" w:cs="Times New Roman"/>
          <w:sz w:val="28"/>
          <w:szCs w:val="28"/>
        </w:rPr>
        <w:t>б</w:t>
      </w:r>
      <w:r w:rsidRPr="00896648">
        <w:rPr>
          <w:rFonts w:ascii="Times New Roman" w:hAnsi="Times New Roman" w:cs="Times New Roman"/>
          <w:sz w:val="28"/>
          <w:szCs w:val="28"/>
        </w:rPr>
        <w:t>сидии в доход местного бюджета исходя из прописанных в бюджете проекта затрат на достижение указанных в заявке показателей результативности.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Для возврата средств субсидии (части средств субсидии) получателю су</w:t>
      </w:r>
      <w:r w:rsidRPr="00896648">
        <w:rPr>
          <w:rFonts w:ascii="Times New Roman" w:hAnsi="Times New Roman" w:cs="Times New Roman"/>
          <w:sz w:val="28"/>
          <w:szCs w:val="28"/>
        </w:rPr>
        <w:t>б</w:t>
      </w:r>
      <w:r w:rsidRPr="00896648">
        <w:rPr>
          <w:rFonts w:ascii="Times New Roman" w:hAnsi="Times New Roman" w:cs="Times New Roman"/>
          <w:sz w:val="28"/>
          <w:szCs w:val="28"/>
        </w:rPr>
        <w:t>сидии или его представителю вручается (направляется) требование о возврате денежных средств субсидии (далее - требование о возврате).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 случае невозможности вручения получателю субсидии требования о возврате лично под расписку в течение 10 рабочих дней со дня его уведомл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ния по телефону, указанному в заявлении, требование о возврате направляется в его адрес, указанный в заявлении, по почте заказным письмом.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Получатель субсидии считается уведомленным о возврате денежных средств субсидии надлежащим образом, если: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а) он отказался от получения заказного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и отказ зафиксирован о</w:t>
      </w:r>
      <w:r w:rsidRPr="00896648">
        <w:rPr>
          <w:rFonts w:ascii="Times New Roman" w:hAnsi="Times New Roman" w:cs="Times New Roman"/>
          <w:sz w:val="28"/>
          <w:szCs w:val="28"/>
        </w:rPr>
        <w:t>р</w:t>
      </w:r>
      <w:r w:rsidRPr="00896648">
        <w:rPr>
          <w:rFonts w:ascii="Times New Roman" w:hAnsi="Times New Roman" w:cs="Times New Roman"/>
          <w:sz w:val="28"/>
          <w:szCs w:val="28"/>
        </w:rPr>
        <w:t>ганизацией почтовой связи;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б) он не явился на почту за заказным письмом, о чем организация почт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вой связи уведомила главного распорядителя;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в) заказное письмо не вручено в связи с отсутствием получателя субсидии по адресу, указанному в заявлении, о чем организация почтовой связи увед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мила главного распорядителя;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г) заказное письмо вручено получателю субсидии или его представителю.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Возврат средств субсидии в размере, указанном в требовании о возврате, осуществляется в течение 30 календарных дней со дня его получения. При о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казе от добровольного возврата средств субсидии взыскание суммы субсидии осуществляется в судебном порядке.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36"/>
      <w:bookmarkEnd w:id="26"/>
      <w:r w:rsidRPr="00896648">
        <w:rPr>
          <w:rFonts w:ascii="Times New Roman" w:hAnsi="Times New Roman" w:cs="Times New Roman"/>
          <w:sz w:val="28"/>
          <w:szCs w:val="28"/>
        </w:rPr>
        <w:t xml:space="preserve">41. За отказ в добровольном порядке вернуть сумму субсидии, указанную в требовании о возврате, получатель субсидии единовременно уплачивает штраф в размере 10 процентов от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не возвращенной субсидии.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 случае несвоевременного возврата субсидии, указанной в требовании о возврате, начисляется пеня в размере 1 процента от суммы несвоевременно возвращенной субсидии за каждый день просрочки.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При предоставлении рассрочки на возврат суммы субсидии, указанной в требовании о возврате, получатель субсидии уплачивает неустойку за пр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срочку срока возврата суммы субсидии в размере 1 процента за каждый день просрочки от суммы неисполненного обязательства, в соответствии с закл</w:t>
      </w:r>
      <w:r w:rsidRPr="00896648">
        <w:rPr>
          <w:rFonts w:ascii="Times New Roman" w:hAnsi="Times New Roman" w:cs="Times New Roman"/>
          <w:sz w:val="28"/>
          <w:szCs w:val="28"/>
        </w:rPr>
        <w:t>ю</w:t>
      </w:r>
      <w:r w:rsidRPr="00896648">
        <w:rPr>
          <w:rFonts w:ascii="Times New Roman" w:hAnsi="Times New Roman" w:cs="Times New Roman"/>
          <w:sz w:val="28"/>
          <w:szCs w:val="28"/>
        </w:rPr>
        <w:t>ченным соглашением о рассрочке возврата суммы субсидии, указанной в тр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бовании о возврате.</w:t>
      </w:r>
    </w:p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42"/>
      <w:bookmarkEnd w:id="27"/>
      <w:r w:rsidRPr="00896648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Получатель субсидии в порядке и в сроки, установленные Соглашен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ем, представляет главному распорядителю отчетность о достижении значений результатов предоставления субсидии и характеристик (при установлении х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рактеристик), (но не реже одного раза в квартал) об осуществлении расходов, источником финансового обеспечения которых является субсидия по формам, определенным в типовой форме соглашения о предоставлении субсидии, у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 xml:space="preserve">вержденная приказом финансового отдела администрации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</w:t>
      </w:r>
      <w:r w:rsidRPr="00896648">
        <w:rPr>
          <w:rFonts w:ascii="Times New Roman" w:hAnsi="Times New Roman" w:cs="Times New Roman"/>
          <w:sz w:val="28"/>
          <w:szCs w:val="28"/>
        </w:rPr>
        <w:t>й</w:t>
      </w:r>
      <w:r w:rsidRPr="00896648">
        <w:rPr>
          <w:rFonts w:ascii="Times New Roman" w:hAnsi="Times New Roman" w:cs="Times New Roman"/>
          <w:sz w:val="28"/>
          <w:szCs w:val="28"/>
        </w:rPr>
        <w:t>она.</w:t>
      </w:r>
      <w:proofErr w:type="gramEnd"/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Главный распорядитель вправе устанавливать в Соглашении сроки и формы представления получателем субсидии дополнительной отчетности, связанной с целями предоставления субсидии.</w:t>
      </w:r>
    </w:p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V. Требования об осуществлении контроля (мониторинга)</w:t>
      </w:r>
    </w:p>
    <w:p w:rsidR="00512202" w:rsidRPr="00896648" w:rsidRDefault="00512202" w:rsidP="00512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субсидии</w:t>
      </w:r>
    </w:p>
    <w:p w:rsidR="00512202" w:rsidRPr="00896648" w:rsidRDefault="00512202" w:rsidP="00512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43. Проверка соблюдения получателем субсидии условий, порядка пр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доставления субсидии, в том числе в части достижения результатов предо</w:t>
      </w:r>
      <w:r w:rsidRPr="00896648">
        <w:rPr>
          <w:rFonts w:ascii="Times New Roman" w:hAnsi="Times New Roman" w:cs="Times New Roman"/>
          <w:sz w:val="28"/>
          <w:szCs w:val="28"/>
        </w:rPr>
        <w:t>с</w:t>
      </w:r>
      <w:r w:rsidRPr="00896648">
        <w:rPr>
          <w:rFonts w:ascii="Times New Roman" w:hAnsi="Times New Roman" w:cs="Times New Roman"/>
          <w:sz w:val="28"/>
          <w:szCs w:val="28"/>
        </w:rPr>
        <w:t>тавления субсидии и характеристик (при установлении характеристик) осущ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ствляется главным распорядителем, а также органами муниципального фина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 xml:space="preserve">сового контроля в соответствии со </w:t>
      </w:r>
      <w:hyperlink r:id="rId18" w:tooltip="&quot;Бюджетный кодекс Российской Федерации&quot; от 31.07.1998 N 145-ФЗ (ред. от 26.02.2024)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tooltip="&quot;Бюджетный кодекс Российской Федерации&quot; от 31.07.1998 N 145-ФЗ (ред. от 26.02.2024)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Главный распорядитель, орган муниципального финансового контроля в обязательном порядке осуществляют проверку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соблюдения условий порядка предоставления субсидии их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получателями, в том числе в части достижения результатов предоставления субсидии и характеристик (при установлении х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рактеристик), а также проверок органами муниципального финансового ко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 xml:space="preserve">троля в соответствии со </w:t>
      </w:r>
      <w:hyperlink r:id="rId20" w:tooltip="&quot;Бюджетный кодекс Российской Федерации&quot; от 31.07.1998 N 145-ФЗ (ред. от 26.02.2024)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tooltip="&quot;Бюджетный кодекс Российской Федерации&quot; от 31.07.1998 N 145-ФЗ (ред. от 26.02.2024)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Бюджетного кодекса Росси</w:t>
      </w:r>
      <w:r w:rsidRPr="00896648">
        <w:rPr>
          <w:rFonts w:ascii="Times New Roman" w:hAnsi="Times New Roman" w:cs="Times New Roman"/>
          <w:sz w:val="28"/>
          <w:szCs w:val="28"/>
        </w:rPr>
        <w:t>й</w:t>
      </w:r>
      <w:r w:rsidRPr="00896648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осуществляет проверку в порядке, установленном для осуществления муниципального финансового контроля.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достижения значений результатов предоставления субсидии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исходя из достижения результатов предоставления субсидии и характеристик (при установлении характеристик)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проводится в порядке и по формам, которые установлены Министерс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вом финансов Российской Федерации.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44. Меры ответственности за нарушение условий и порядка предоставл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ния субсидии: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возврат средств субсидии в местный бюджет в случае нарушения получ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 xml:space="preserve">телем субсидии условий, установленных при предоставлении субсидии,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выя</w:t>
      </w:r>
      <w:r w:rsidRPr="00896648">
        <w:rPr>
          <w:rFonts w:ascii="Times New Roman" w:hAnsi="Times New Roman" w:cs="Times New Roman"/>
          <w:sz w:val="28"/>
          <w:szCs w:val="28"/>
        </w:rPr>
        <w:t>в</w:t>
      </w:r>
      <w:r w:rsidRPr="00896648">
        <w:rPr>
          <w:rFonts w:ascii="Times New Roman" w:hAnsi="Times New Roman" w:cs="Times New Roman"/>
          <w:sz w:val="28"/>
          <w:szCs w:val="28"/>
        </w:rPr>
        <w:t>ленного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главным распорядит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лем как получателем бюджетных средств и органом муниципального фина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t xml:space="preserve">сового контроля, а также в случае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значений результатов пр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доставления субсидии и характеристик (при установлении характеристик);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за отказ в добровольном порядке вернуть сумму субсидии, указанную в требовании о возврате, получатель субсидии единовременно уплачивает штраф в размере 10 процентов от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не возвращенной субсидии;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 случае несвоевременного возврата субсидии начисляется пеня в размере 1 процента от суммы несвоевременно возвращенной субсидии за каждый день просрочки.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45. В случае отказа получателя субсидии от возврата средств субсидии в местный бюджет их взыскание осуществляется в судебном порядке в соотве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46. Возврат субсидии в местный бюджет осуществляется в порядке и ср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 xml:space="preserve">ки, установленные в </w:t>
      </w:r>
      <w:hyperlink w:anchor="P221" w:tooltip="39. Субсидия подлежит возврату в местный бюджет в следующих случаях: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пунктах 39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36" w:tooltip="41. За отказ в добровольном порядке вернуть сумму субсидии, указанную в требовании о возврате, получатель субсидии единовременно уплачивает штраф в размере 10 процентов от суммы не возвращенной субсидии.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41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 Порядку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район"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организациям на реализацию социально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значимых проектов </w:t>
      </w:r>
    </w:p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Заявка подается в кабинет № 14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Форма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282"/>
      <w:bookmarkEnd w:id="28"/>
      <w:r w:rsidRPr="00896648">
        <w:rPr>
          <w:rFonts w:ascii="Times New Roman" w:hAnsi="Times New Roman" w:cs="Times New Roman"/>
          <w:sz w:val="28"/>
          <w:szCs w:val="28"/>
        </w:rPr>
        <w:t>ЗАЯВКА</w:t>
      </w:r>
    </w:p>
    <w:p w:rsidR="00512202" w:rsidRPr="00896648" w:rsidRDefault="00512202" w:rsidP="0051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на участие в конкурсе по предоставлению субсидий</w:t>
      </w:r>
    </w:p>
    <w:p w:rsidR="00512202" w:rsidRPr="00896648" w:rsidRDefault="00512202" w:rsidP="0051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из бюджета муниципального образования "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район"</w:t>
      </w:r>
    </w:p>
    <w:p w:rsidR="00512202" w:rsidRPr="00896648" w:rsidRDefault="00512202" w:rsidP="0051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на реализацию социально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</w:p>
    <w:p w:rsidR="00512202" w:rsidRPr="00896648" w:rsidRDefault="00512202" w:rsidP="0051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         (полное наименование некоммерческой организации)</w:t>
      </w:r>
    </w:p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34"/>
        <w:gridCol w:w="28"/>
        <w:gridCol w:w="4190"/>
        <w:gridCol w:w="62"/>
        <w:gridCol w:w="4511"/>
      </w:tblGrid>
      <w:tr w:rsidR="00512202" w:rsidRPr="00896648" w:rsidTr="0036774C">
        <w:tc>
          <w:tcPr>
            <w:tcW w:w="737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н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коммерческой организации</w:t>
            </w:r>
          </w:p>
        </w:tc>
        <w:tc>
          <w:tcPr>
            <w:tcW w:w="4511" w:type="dxa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37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511" w:type="dxa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37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География деятельности</w:t>
            </w:r>
          </w:p>
        </w:tc>
        <w:tc>
          <w:tcPr>
            <w:tcW w:w="4511" w:type="dxa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37" w:type="dxa"/>
            <w:gridSpan w:val="3"/>
            <w:vMerge w:val="restart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63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Реквизиты:</w:t>
            </w:r>
          </w:p>
        </w:tc>
      </w:tr>
      <w:tr w:rsidR="00512202" w:rsidRPr="00896648" w:rsidTr="0036774C">
        <w:tc>
          <w:tcPr>
            <w:tcW w:w="737" w:type="dxa"/>
            <w:gridSpan w:val="3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4511" w:type="dxa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37" w:type="dxa"/>
            <w:gridSpan w:val="3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Дата внесения записи о создании в Единый государственный р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естр юридических лиц (ЕГРЮЛ)</w:t>
            </w:r>
          </w:p>
        </w:tc>
        <w:tc>
          <w:tcPr>
            <w:tcW w:w="4511" w:type="dxa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37" w:type="dxa"/>
            <w:gridSpan w:val="3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страционный номер (ОГРН)</w:t>
            </w:r>
          </w:p>
        </w:tc>
        <w:tc>
          <w:tcPr>
            <w:tcW w:w="4511" w:type="dxa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37" w:type="dxa"/>
            <w:gridSpan w:val="3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гоплательщика (ИНН)</w:t>
            </w:r>
          </w:p>
        </w:tc>
        <w:tc>
          <w:tcPr>
            <w:tcW w:w="4511" w:type="dxa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37" w:type="dxa"/>
            <w:gridSpan w:val="3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4511" w:type="dxa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37" w:type="dxa"/>
            <w:gridSpan w:val="3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Номер счета заявителя</w:t>
            </w:r>
          </w:p>
        </w:tc>
        <w:tc>
          <w:tcPr>
            <w:tcW w:w="4511" w:type="dxa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37" w:type="dxa"/>
            <w:gridSpan w:val="3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511" w:type="dxa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37" w:type="dxa"/>
            <w:gridSpan w:val="3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4511" w:type="dxa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37" w:type="dxa"/>
            <w:gridSpan w:val="3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4511" w:type="dxa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 w:val="restart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91" w:type="dxa"/>
            <w:gridSpan w:val="4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н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коммерческой организации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Сайт в информационно-телекоммуникационной сети "Интернет" (при наличии)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Ссылки на официальные стран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цы в социальных сетях (при н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личии)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 w:val="restart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91" w:type="dxa"/>
            <w:gridSpan w:val="4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Количество привлекаемых заявителем к реализации проекта специал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стов/сотрудников и (или) добровольцев (волонтеров):</w:t>
            </w: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Количество специал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стов/сотрудников, привлекаемых к реализации проекта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Количество добровольцев (в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лонтеров), привлекаемых к ре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лизации проекта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 w:val="restart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91" w:type="dxa"/>
            <w:gridSpan w:val="4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Информация о руководителе некоммерческой организации:</w:t>
            </w: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нее - при наличии)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91" w:type="dxa"/>
            <w:gridSpan w:val="4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Информация о координаторе, ответственном за реализацию проекта:</w:t>
            </w:r>
          </w:p>
        </w:tc>
      </w:tr>
      <w:tr w:rsidR="00512202" w:rsidRPr="00896648" w:rsidTr="0036774C">
        <w:tc>
          <w:tcPr>
            <w:tcW w:w="709" w:type="dxa"/>
            <w:gridSpan w:val="2"/>
            <w:vMerge w:val="restart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нее - при наличии)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 w:val="restart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91" w:type="dxa"/>
            <w:gridSpan w:val="4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Информация о видах уставной деятельности, осуществляемых неко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мерческой организацией:</w:t>
            </w: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Соответствующий пункт устава за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вителя</w:t>
            </w: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709" w:type="dxa"/>
            <w:gridSpan w:val="2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Опыт некоммерческой организ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ции по организации меропри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тий, участию в программах и проектах (при наличии)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 w:val="restart"/>
          </w:tcPr>
          <w:p w:rsidR="00512202" w:rsidRPr="00896648" w:rsidRDefault="00512202" w:rsidP="0036774C">
            <w:pPr>
              <w:pStyle w:val="ConsPlusNormal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8825" w:type="dxa"/>
            <w:gridSpan w:val="5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Паспорт проекта:</w:t>
            </w: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(н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минации) конкурсного отбора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чимость проекта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 (не б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лее 300 слов)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 (пр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должительность проекта, дата н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чала проекта, дата окончания проекта):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Merge w:val="restart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(количественные и качестве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ные)/изменения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Количественные результаты:</w:t>
            </w: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Качественные результаты:</w:t>
            </w: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Общая сумма планируемых ра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 xml:space="preserve">ходов на реализацию проекта, 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обоснованная сметой расходов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896648">
              <w:rPr>
                <w:rFonts w:ascii="Times New Roman" w:hAnsi="Times New Roman" w:cs="Times New Roman"/>
                <w:sz w:val="28"/>
                <w:szCs w:val="28"/>
              </w:rPr>
              <w:t xml:space="preserve"> прое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та за счет внебюджетных исто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ников, указанная в смете расх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дов (рублей)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Запрашиваемый размер субсидии на реализацию проекта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5" w:type="dxa"/>
            <w:gridSpan w:val="5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Календарный план реализации проекта:</w:t>
            </w: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Сроки начала и окончания мер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Наименование, описание и ожида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мые итоги мероприятия</w:t>
            </w:r>
          </w:p>
        </w:tc>
      </w:tr>
      <w:tr w:rsidR="00512202" w:rsidRPr="00896648" w:rsidTr="0036774C">
        <w:tc>
          <w:tcPr>
            <w:tcW w:w="675" w:type="dxa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 w:val="restart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25" w:type="dxa"/>
            <w:gridSpan w:val="5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 xml:space="preserve">Бюджет проекта (смета расходов </w:t>
            </w:r>
            <w:hyperlink w:anchor="P404" w:tooltip="&lt;*&gt; Смета расходов на реализацию проекта (расписывается подробно).">
              <w:r w:rsidRPr="008966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512202" w:rsidRPr="00896648" w:rsidRDefault="00512202" w:rsidP="003677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404"/>
            <w:bookmarkEnd w:id="29"/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&lt;*&gt; Смета расходов на реал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зацию проекта (расписывается подробно).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некомме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ческой организации с расши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ровкой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проекта</w:t>
            </w:r>
          </w:p>
        </w:tc>
        <w:tc>
          <w:tcPr>
            <w:tcW w:w="4573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 w:val="restart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23" w:type="dxa"/>
            <w:gridSpan w:val="5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Лицо, на которое возложено ведение бухгалтерского учета некоммерч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ской организации:</w:t>
            </w: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личии)</w:t>
            </w:r>
          </w:p>
        </w:tc>
        <w:tc>
          <w:tcPr>
            <w:tcW w:w="4571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71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02" w:rsidRPr="00896648" w:rsidTr="0036774C">
        <w:tc>
          <w:tcPr>
            <w:tcW w:w="675" w:type="dxa"/>
            <w:vMerge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71" w:type="dxa"/>
            <w:gridSpan w:val="2"/>
          </w:tcPr>
          <w:p w:rsidR="00512202" w:rsidRPr="00896648" w:rsidRDefault="00512202" w:rsidP="00367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Даю согласие: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на  обработку  персональных данных в соответствии с Федеральным </w:t>
      </w:r>
      <w:hyperlink r:id="rId22" w:tooltip="Федеральный закон от 27.07.2006 N 152-ФЗ (ред. от 06.02.2023) &quot;О персональных данных&quot;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зак</w:t>
        </w:r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о</w:t>
        </w:r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ном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от  27  июля  2006 года N 152 "О персональных данных", разрешенных мною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распространения;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на    проведение   главным   распорядителем,   органом  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финансового  контроля 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проверок  соблюдения  условий порядка предоставл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>;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главному     распорядителю     на     публикацию     (размещение)  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н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формационно-телекоммуникационной  сети "Интернет" информации об уч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стнике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отбора, о подаваемой участником отбора заявке, иной информации об участнике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отбора, связанной с отбором.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"___" ___________ 20___ г. _____________/_____________________________/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                             (подпись)       (расшифровка подписи)</w:t>
      </w:r>
    </w:p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 Порядку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район"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организациям на реализацию социально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значимых проектов 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448"/>
      <w:bookmarkEnd w:id="30"/>
      <w:r w:rsidRPr="00896648">
        <w:rPr>
          <w:rFonts w:ascii="Times New Roman" w:hAnsi="Times New Roman" w:cs="Times New Roman"/>
          <w:sz w:val="28"/>
          <w:szCs w:val="28"/>
        </w:rPr>
        <w:t>СОГЛАСИЕ</w:t>
      </w:r>
    </w:p>
    <w:p w:rsidR="00512202" w:rsidRPr="00896648" w:rsidRDefault="00512202" w:rsidP="0051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_______________________________________________________________________,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                (Ф.И.О. (последнее - при наличии))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паспорт ______________ выдан _____________________________________________,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    (серия, номер)                   (когда и кем выдан)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_______________________________________________________,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номер телефона _______________, адрес электронной почты __________________,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почтовый адрес ___________________________________________________________,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tooltip="Федеральный закон от 27.07.2006 N 152-ФЗ (ред. от 06.02.2023) &quot;О персональных данных&quot;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9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N  152-ФЗ  "О  персональных  данных"  в целях получения субсидии из бю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муниципального    образования    "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район"   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организациям  на  реализацию  социально  значимых проектов (далее  - субс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 xml:space="preserve">дия),  даю  согласие  администрации 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района, 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коми</w:t>
      </w:r>
      <w:r w:rsidRPr="00896648">
        <w:rPr>
          <w:rFonts w:ascii="Times New Roman" w:hAnsi="Times New Roman" w:cs="Times New Roman"/>
          <w:sz w:val="28"/>
          <w:szCs w:val="28"/>
        </w:rPr>
        <w:t>с</w:t>
      </w:r>
      <w:r w:rsidRPr="00896648">
        <w:rPr>
          <w:rFonts w:ascii="Times New Roman" w:hAnsi="Times New Roman" w:cs="Times New Roman"/>
          <w:sz w:val="28"/>
          <w:szCs w:val="28"/>
        </w:rPr>
        <w:t>сии  по  рассмотрению  и  оценке  заявок на предоставление субсидий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бю</w:t>
      </w:r>
      <w:r w:rsidRPr="00896648">
        <w:rPr>
          <w:rFonts w:ascii="Times New Roman" w:hAnsi="Times New Roman" w:cs="Times New Roman"/>
          <w:sz w:val="28"/>
          <w:szCs w:val="28"/>
        </w:rPr>
        <w:t>д</w:t>
      </w:r>
      <w:r w:rsidRPr="00896648">
        <w:rPr>
          <w:rFonts w:ascii="Times New Roman" w:hAnsi="Times New Roman" w:cs="Times New Roman"/>
          <w:sz w:val="28"/>
          <w:szCs w:val="28"/>
        </w:rPr>
        <w:t>жета  муниципального  образования  "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район"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р</w:t>
      </w:r>
      <w:r w:rsidRPr="00896648">
        <w:rPr>
          <w:rFonts w:ascii="Times New Roman" w:hAnsi="Times New Roman" w:cs="Times New Roman"/>
          <w:sz w:val="28"/>
          <w:szCs w:val="28"/>
        </w:rPr>
        <w:t>ганизациям  на  реализацию  социально  значимых проектов, находящимся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адресу: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896648">
        <w:rPr>
          <w:rFonts w:ascii="Times New Roman" w:hAnsi="Times New Roman" w:cs="Times New Roman"/>
          <w:sz w:val="28"/>
          <w:szCs w:val="28"/>
        </w:rPr>
        <w:t xml:space="preserve"> с. Чемал,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ул. Пчелкина, 89  на обработку моих пе</w:t>
      </w:r>
      <w:r w:rsidRPr="00896648">
        <w:rPr>
          <w:rFonts w:ascii="Times New Roman" w:hAnsi="Times New Roman" w:cs="Times New Roman"/>
          <w:sz w:val="28"/>
          <w:szCs w:val="28"/>
        </w:rPr>
        <w:t>р</w:t>
      </w:r>
      <w:r w:rsidRPr="00896648">
        <w:rPr>
          <w:rFonts w:ascii="Times New Roman" w:hAnsi="Times New Roman" w:cs="Times New Roman"/>
          <w:sz w:val="28"/>
          <w:szCs w:val="28"/>
        </w:rPr>
        <w:t xml:space="preserve">сональных   данных,   относящихся  исключительно  к 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перечисленным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 ниже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категориям персональных данных: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фамилия, имя, отчество (при наличии);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платежные реквизиты;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контактная   информация   (номер  телефона,  адрес  электронной  почты,</w:t>
      </w:r>
      <w:proofErr w:type="gramEnd"/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почтовый адрес).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То  есть  согласие  на  совершение  действий, предусмотренных </w:t>
      </w:r>
      <w:hyperlink r:id="rId24" w:tooltip="Федеральный закон от 27.07.2006 N 152-ФЗ (ред. от 06.02.2023) &quot;О персональных данных&quot;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статьи  3 Федерального закона от 27 июля 2006 года N 152-ФЗ "О персонал</w:t>
      </w:r>
      <w:r w:rsidRPr="00896648">
        <w:rPr>
          <w:rFonts w:ascii="Times New Roman" w:hAnsi="Times New Roman" w:cs="Times New Roman"/>
          <w:sz w:val="28"/>
          <w:szCs w:val="28"/>
        </w:rPr>
        <w:t>ь</w:t>
      </w:r>
      <w:r w:rsidRPr="00896648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данных":  любое  действие  (операция) или совокупность действий (оп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раций),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совершаемых  с  использованием  средств автоматизации или без и</w:t>
      </w:r>
      <w:r w:rsidRPr="00896648">
        <w:rPr>
          <w:rFonts w:ascii="Times New Roman" w:hAnsi="Times New Roman" w:cs="Times New Roman"/>
          <w:sz w:val="28"/>
          <w:szCs w:val="28"/>
        </w:rPr>
        <w:t>с</w:t>
      </w:r>
      <w:r w:rsidRPr="00896648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таких    средств   с   персональными   данными,   включая   сбор,   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</w:t>
      </w:r>
      <w:r w:rsidRPr="00896648">
        <w:rPr>
          <w:rFonts w:ascii="Times New Roman" w:hAnsi="Times New Roman" w:cs="Times New Roman"/>
          <w:sz w:val="28"/>
          <w:szCs w:val="28"/>
        </w:rPr>
        <w:t>з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извлечение,   использование,   передачу  (распространение,  предо</w:t>
      </w:r>
      <w:r w:rsidRPr="00896648">
        <w:rPr>
          <w:rFonts w:ascii="Times New Roman" w:hAnsi="Times New Roman" w:cs="Times New Roman"/>
          <w:sz w:val="28"/>
          <w:szCs w:val="28"/>
        </w:rPr>
        <w:t>с</w:t>
      </w:r>
      <w:r w:rsidRPr="00896648">
        <w:rPr>
          <w:rFonts w:ascii="Times New Roman" w:hAnsi="Times New Roman" w:cs="Times New Roman"/>
          <w:sz w:val="28"/>
          <w:szCs w:val="28"/>
        </w:rPr>
        <w:t>тавление,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доступ),  обезличивание,  блокирование,  удаление, уничтожение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данных.</w:t>
      </w:r>
      <w:proofErr w:type="gramEnd"/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Я   проинформирова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а), что   администрация   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Конкурсная  комиссия  по  рассмотрению  и  оценке  заявок на предоставление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субсидий   из  бюджета   муниципального  образования  "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район"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некоммерческим  организациям  на  реализацию социально значимых прое</w:t>
      </w:r>
      <w:r w:rsidRPr="00896648">
        <w:rPr>
          <w:rFonts w:ascii="Times New Roman" w:hAnsi="Times New Roman" w:cs="Times New Roman"/>
          <w:sz w:val="28"/>
          <w:szCs w:val="28"/>
        </w:rPr>
        <w:t>к</w:t>
      </w:r>
      <w:r w:rsidRPr="00896648">
        <w:rPr>
          <w:rFonts w:ascii="Times New Roman" w:hAnsi="Times New Roman" w:cs="Times New Roman"/>
          <w:sz w:val="28"/>
          <w:szCs w:val="28"/>
        </w:rPr>
        <w:t>тов гарантируют обработку моих персональных данных в соответствии с де</w:t>
      </w:r>
      <w:r w:rsidRPr="00896648">
        <w:rPr>
          <w:rFonts w:ascii="Times New Roman" w:hAnsi="Times New Roman" w:cs="Times New Roman"/>
          <w:sz w:val="28"/>
          <w:szCs w:val="28"/>
        </w:rPr>
        <w:t>й</w:t>
      </w:r>
      <w:r w:rsidRPr="00896648">
        <w:rPr>
          <w:rFonts w:ascii="Times New Roman" w:hAnsi="Times New Roman" w:cs="Times New Roman"/>
          <w:sz w:val="28"/>
          <w:szCs w:val="28"/>
        </w:rPr>
        <w:t>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  как  неавтоматизир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ванным, 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автоматизированным способами.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в  течение  срока  хранения информации,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связанной с предоставлением субсидии.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Настоящее  согласие  может  быть  отозвано  в  любой  момент 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по  моему</w:t>
      </w:r>
      <w:proofErr w:type="gramEnd"/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письменному заявлению.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Я  подтверждаю,  что,  давая  такое согласие, я действую по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воле и в своих интересах.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Я  ознакомле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>а), что в случае отзыва настоящего согласия администрация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района, Конкурсная комиссия по рассмотрению и оценке заявок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на  предоставление  субсидий  из  бюджета муниципального образования "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мальский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район" некоммерческим организациям на реализацию социально 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проектов   вправе  продолжить  обработку  персональных данных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 xml:space="preserve">согласия при наличии оснований, указанных в </w:t>
      </w:r>
      <w:hyperlink r:id="rId25" w:tooltip="Федеральный закон от 27.07.2006 N 152-ФЗ (ред. от 06.02.2023) &quot;О персональных данных&quot;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tooltip="Федеральный закон от 27.07.2006 N 152-ФЗ (ред. от 06.02.2023) &quot;О персональных данных&quot;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11 части 1 ст</w:t>
        </w:r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тьи 6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Федерального закона от 27 июля 2006 года N 152-ФЗ "О персональных данных".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"___" ___________ 20___ г. _____________/_____________________________/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                             (подпись)       (расшифровка подписи)</w:t>
      </w: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 Порядку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район"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организациям на реализацию социально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значимых проектов по направлениям,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отнесенным к вопросам местного</w:t>
      </w:r>
      <w:proofErr w:type="gramEnd"/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значения </w:t>
      </w: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6648">
        <w:rPr>
          <w:rFonts w:ascii="Times New Roman" w:hAnsi="Times New Roman" w:cs="Times New Roman"/>
          <w:sz w:val="28"/>
          <w:szCs w:val="28"/>
        </w:rPr>
        <w:t xml:space="preserve"> СПРАВКА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        участника отбора о соответствии требованиям отбора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2202" w:rsidRPr="00D21A9D" w:rsidRDefault="00512202" w:rsidP="0051220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21A9D">
        <w:rPr>
          <w:rFonts w:ascii="Times New Roman" w:hAnsi="Times New Roman" w:cs="Times New Roman"/>
          <w:szCs w:val="20"/>
        </w:rPr>
        <w:t xml:space="preserve">                     (наименование юридического лица)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a9"/>
      </w:pPr>
      <w:r w:rsidRPr="00D21A9D">
        <w:rPr>
          <w:rFonts w:ascii="Times New Roman" w:hAnsi="Times New Roman"/>
          <w:sz w:val="28"/>
          <w:szCs w:val="28"/>
        </w:rPr>
        <w:t xml:space="preserve">подтверждает, что по состоянию </w:t>
      </w:r>
      <w:proofErr w:type="gramStart"/>
      <w:r w:rsidRPr="00D21A9D">
        <w:rPr>
          <w:rFonts w:ascii="Times New Roman" w:hAnsi="Times New Roman"/>
          <w:sz w:val="28"/>
          <w:szCs w:val="28"/>
        </w:rPr>
        <w:t>на</w:t>
      </w:r>
      <w:proofErr w:type="gramEnd"/>
      <w:r w:rsidRPr="00896648">
        <w:t xml:space="preserve"> ________________________________________:</w:t>
      </w:r>
    </w:p>
    <w:p w:rsidR="00512202" w:rsidRPr="00D21A9D" w:rsidRDefault="00512202" w:rsidP="0051220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21A9D">
        <w:rPr>
          <w:rFonts w:ascii="Times New Roman" w:hAnsi="Times New Roman" w:cs="Times New Roman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</w:t>
      </w:r>
      <w:r w:rsidRPr="00D21A9D">
        <w:rPr>
          <w:rFonts w:ascii="Times New Roman" w:hAnsi="Times New Roman" w:cs="Times New Roman"/>
          <w:szCs w:val="20"/>
        </w:rPr>
        <w:t xml:space="preserve">    (дата подачи заявки)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а)  не  имеет  неисполненную  обязанность  по  уплате  налогов, сборов,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страховых   взносов,   пеней,   штрафов,  процентов,  подлежащих  уплате 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налогах и сборах;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б)  не находится в процессе реорганизации (за исключением реорганизации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в  форме  присоединения к юридическому лицу, являющемуся участником о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другого  юридического  лица),  ликвидации,  в отношении участника о</w:t>
      </w:r>
      <w:r w:rsidRPr="00896648">
        <w:rPr>
          <w:rFonts w:ascii="Times New Roman" w:hAnsi="Times New Roman" w:cs="Times New Roman"/>
          <w:sz w:val="28"/>
          <w:szCs w:val="28"/>
        </w:rPr>
        <w:t>т</w:t>
      </w:r>
      <w:r w:rsidRPr="00896648">
        <w:rPr>
          <w:rFonts w:ascii="Times New Roman" w:hAnsi="Times New Roman" w:cs="Times New Roman"/>
          <w:sz w:val="28"/>
          <w:szCs w:val="28"/>
        </w:rPr>
        <w:t>бора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введена   процедура   банкротства,   деятельность   юридического   л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ца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приостановлена  в  порядке,  предусмотренном  законодательством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Федерации (для участника отбора - юридического лица);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в)   в   реестре   дисквалифицированных   лиц  отсутствуют  сведения  о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дисквалифицированных  руководителе,  членах  коллегиального исполнител</w:t>
      </w:r>
      <w:r w:rsidRPr="00896648">
        <w:rPr>
          <w:rFonts w:ascii="Times New Roman" w:hAnsi="Times New Roman" w:cs="Times New Roman"/>
          <w:sz w:val="28"/>
          <w:szCs w:val="28"/>
        </w:rPr>
        <w:t>ь</w:t>
      </w:r>
      <w:r w:rsidRPr="00896648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органа,  лице, исполняющем функции единоличного исполнительного органа,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главном   бухгалтере   участника  отбора,  являющегося  юридич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ским 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являющихся участниками отбора;</w:t>
      </w:r>
      <w:proofErr w:type="gramEnd"/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г)  не  является  иностранным  юридическим  лицом,  а  также российским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юридическим  лицом,  в  уставном (складочном) капитале которых доля уч</w:t>
      </w:r>
      <w:r w:rsidRPr="00896648">
        <w:rPr>
          <w:rFonts w:ascii="Times New Roman" w:hAnsi="Times New Roman" w:cs="Times New Roman"/>
          <w:sz w:val="28"/>
          <w:szCs w:val="28"/>
        </w:rPr>
        <w:t>а</w:t>
      </w:r>
      <w:r w:rsidRPr="00896648">
        <w:rPr>
          <w:rFonts w:ascii="Times New Roman" w:hAnsi="Times New Roman" w:cs="Times New Roman"/>
          <w:sz w:val="28"/>
          <w:szCs w:val="28"/>
        </w:rPr>
        <w:t>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иностранных   юридических   лиц,   местом   регистрации   которых  явл</w:t>
      </w:r>
      <w:r w:rsidRPr="00896648">
        <w:rPr>
          <w:rFonts w:ascii="Times New Roman" w:hAnsi="Times New Roman" w:cs="Times New Roman"/>
          <w:sz w:val="28"/>
          <w:szCs w:val="28"/>
        </w:rPr>
        <w:t>я</w:t>
      </w:r>
      <w:r w:rsidRPr="00896648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государство   или   территория,  включенные  в  утвержденный  Мин</w:t>
      </w:r>
      <w:r w:rsidRPr="00896648">
        <w:rPr>
          <w:rFonts w:ascii="Times New Roman" w:hAnsi="Times New Roman" w:cs="Times New Roman"/>
          <w:sz w:val="28"/>
          <w:szCs w:val="28"/>
        </w:rPr>
        <w:t>и</w:t>
      </w:r>
      <w:r w:rsidRPr="00896648">
        <w:rPr>
          <w:rFonts w:ascii="Times New Roman" w:hAnsi="Times New Roman" w:cs="Times New Roman"/>
          <w:sz w:val="28"/>
          <w:szCs w:val="28"/>
        </w:rPr>
        <w:t>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финансов   Российской   Федерации   перечень   государств   и   те</w:t>
      </w:r>
      <w:r w:rsidRPr="00896648">
        <w:rPr>
          <w:rFonts w:ascii="Times New Roman" w:hAnsi="Times New Roman" w:cs="Times New Roman"/>
          <w:sz w:val="28"/>
          <w:szCs w:val="28"/>
        </w:rPr>
        <w:t>р</w:t>
      </w:r>
      <w:r w:rsidRPr="00896648">
        <w:rPr>
          <w:rFonts w:ascii="Times New Roman" w:hAnsi="Times New Roman" w:cs="Times New Roman"/>
          <w:sz w:val="28"/>
          <w:szCs w:val="28"/>
        </w:rPr>
        <w:t>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предоставляющих   льготный  налоговый  режим  налогообложения  и  (или)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 xml:space="preserve">предусматривающих  раскрытия  и  предоставления  информации  </w:t>
      </w:r>
      <w:r w:rsidRPr="00896648">
        <w:rPr>
          <w:rFonts w:ascii="Times New Roman" w:hAnsi="Times New Roman" w:cs="Times New Roman"/>
          <w:sz w:val="28"/>
          <w:szCs w:val="28"/>
        </w:rPr>
        <w:lastRenderedPageBreak/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финансовых операций (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зоны), в совокупности пр</w:t>
      </w:r>
      <w:r w:rsidRPr="00896648"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вышает 25 процентов;</w:t>
      </w:r>
      <w:proofErr w:type="gramEnd"/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>)  не  находится  в  перечне организаций и физических лиц, в отношении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 имеются  сведения об их причастности к экстремистской деятельн</w:t>
      </w:r>
      <w:r w:rsidRPr="00896648">
        <w:rPr>
          <w:rFonts w:ascii="Times New Roman" w:hAnsi="Times New Roman" w:cs="Times New Roman"/>
          <w:sz w:val="28"/>
          <w:szCs w:val="28"/>
        </w:rPr>
        <w:t>о</w:t>
      </w:r>
      <w:r w:rsidRPr="00896648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или терроризму;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896648">
        <w:rPr>
          <w:rFonts w:ascii="Times New Roman" w:hAnsi="Times New Roman" w:cs="Times New Roman"/>
          <w:sz w:val="28"/>
          <w:szCs w:val="28"/>
        </w:rPr>
        <w:t>)   не  находится  в  составляемых  в  рамках  реализации  полномочий,</w:t>
      </w:r>
      <w:proofErr w:type="gramEnd"/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предусмотренных  </w:t>
      </w:r>
      <w:hyperlink r:id="rId27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896648">
          <w:rPr>
            <w:rFonts w:ascii="Times New Roman" w:hAnsi="Times New Roman" w:cs="Times New Roman"/>
            <w:color w:val="0000FF"/>
            <w:sz w:val="28"/>
            <w:szCs w:val="28"/>
          </w:rPr>
          <w:t>главой  VII</w:t>
        </w:r>
      </w:hyperlink>
      <w:r w:rsidRPr="00896648">
        <w:rPr>
          <w:rFonts w:ascii="Times New Roman" w:hAnsi="Times New Roman" w:cs="Times New Roman"/>
          <w:sz w:val="28"/>
          <w:szCs w:val="28"/>
        </w:rPr>
        <w:t xml:space="preserve">  Устава  ООН,  Советом  Безопасности  ООН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органами, специально созданными решениями Совета Безопасности ООН, перечнях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организаций и физических лиц, связанных с террористическими о</w:t>
      </w:r>
      <w:r w:rsidRPr="00896648">
        <w:rPr>
          <w:rFonts w:ascii="Times New Roman" w:hAnsi="Times New Roman" w:cs="Times New Roman"/>
          <w:sz w:val="28"/>
          <w:szCs w:val="28"/>
        </w:rPr>
        <w:t>р</w:t>
      </w:r>
      <w:r w:rsidRPr="00896648">
        <w:rPr>
          <w:rFonts w:ascii="Times New Roman" w:hAnsi="Times New Roman" w:cs="Times New Roman"/>
          <w:sz w:val="28"/>
          <w:szCs w:val="28"/>
        </w:rPr>
        <w:t>ганизациями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48">
        <w:rPr>
          <w:rFonts w:ascii="Times New Roman" w:hAnsi="Times New Roman" w:cs="Times New Roman"/>
          <w:sz w:val="28"/>
          <w:szCs w:val="28"/>
        </w:rPr>
        <w:t>террористами или с распространением оружия массового уни</w:t>
      </w:r>
      <w:r w:rsidRPr="00896648">
        <w:rPr>
          <w:rFonts w:ascii="Times New Roman" w:hAnsi="Times New Roman" w:cs="Times New Roman"/>
          <w:sz w:val="28"/>
          <w:szCs w:val="28"/>
        </w:rPr>
        <w:t>ч</w:t>
      </w:r>
      <w:r w:rsidRPr="00896648">
        <w:rPr>
          <w:rFonts w:ascii="Times New Roman" w:hAnsi="Times New Roman" w:cs="Times New Roman"/>
          <w:sz w:val="28"/>
          <w:szCs w:val="28"/>
        </w:rPr>
        <w:t>тожения;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Достоверность  информации  (в  том числе документов), предоставленной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 xml:space="preserve"> заявки на участие в конкурсном отборе, подтверждаю.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Руководитель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некоммерческой организации   ___________   ____________________________</w:t>
      </w:r>
    </w:p>
    <w:p w:rsidR="00512202" w:rsidRPr="00D21A9D" w:rsidRDefault="00512202" w:rsidP="0051220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21A9D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                              </w:t>
      </w:r>
      <w:r w:rsidRPr="00D21A9D">
        <w:rPr>
          <w:rFonts w:ascii="Times New Roman" w:hAnsi="Times New Roman" w:cs="Times New Roman"/>
          <w:szCs w:val="20"/>
        </w:rPr>
        <w:t xml:space="preserve">(подпись)        </w:t>
      </w:r>
      <w:r>
        <w:rPr>
          <w:rFonts w:ascii="Times New Roman" w:hAnsi="Times New Roman" w:cs="Times New Roman"/>
          <w:szCs w:val="20"/>
        </w:rPr>
        <w:t xml:space="preserve">                            </w:t>
      </w:r>
      <w:r w:rsidRPr="00D21A9D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Главный  бухгалтер  (при</w:t>
      </w:r>
      <w:proofErr w:type="gramEnd"/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48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896648">
        <w:rPr>
          <w:rFonts w:ascii="Times New Roman" w:hAnsi="Times New Roman" w:cs="Times New Roman"/>
          <w:sz w:val="28"/>
          <w:szCs w:val="28"/>
        </w:rPr>
        <w:t>) или должностное лицо,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на которое возлагается ведение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бухгалтерского учета             ___________   _________________________</w:t>
      </w:r>
    </w:p>
    <w:p w:rsidR="00512202" w:rsidRPr="00D21A9D" w:rsidRDefault="00512202" w:rsidP="0051220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21A9D">
        <w:rPr>
          <w:rFonts w:ascii="Times New Roman" w:hAnsi="Times New Roman" w:cs="Times New Roman"/>
          <w:szCs w:val="20"/>
        </w:rPr>
        <w:t xml:space="preserve">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</w:t>
      </w:r>
      <w:r w:rsidRPr="00D21A9D">
        <w:rPr>
          <w:rFonts w:ascii="Times New Roman" w:hAnsi="Times New Roman" w:cs="Times New Roman"/>
          <w:szCs w:val="20"/>
        </w:rPr>
        <w:t xml:space="preserve">     (подпись)   </w:t>
      </w:r>
      <w:r>
        <w:rPr>
          <w:rFonts w:ascii="Times New Roman" w:hAnsi="Times New Roman" w:cs="Times New Roman"/>
          <w:szCs w:val="20"/>
        </w:rPr>
        <w:t xml:space="preserve">            </w:t>
      </w:r>
      <w:r w:rsidRPr="00D21A9D">
        <w:rPr>
          <w:rFonts w:ascii="Times New Roman" w:hAnsi="Times New Roman" w:cs="Times New Roman"/>
          <w:szCs w:val="20"/>
        </w:rPr>
        <w:t xml:space="preserve">   (расшифровка подписи)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 "__" ____________ 20__ г.</w:t>
      </w:r>
    </w:p>
    <w:p w:rsidR="00512202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2202" w:rsidRPr="00896648" w:rsidRDefault="00512202" w:rsidP="005122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 М.П. (при наличии)</w:t>
      </w: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к Порядку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9664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96648">
        <w:rPr>
          <w:rFonts w:ascii="Times New Roman" w:hAnsi="Times New Roman" w:cs="Times New Roman"/>
          <w:sz w:val="28"/>
          <w:szCs w:val="28"/>
        </w:rPr>
        <w:t xml:space="preserve"> район" </w:t>
      </w:r>
      <w:proofErr w:type="gramStart"/>
      <w:r w:rsidRPr="00896648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организациям на реализацию социально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 xml:space="preserve">значимых проектов </w:t>
      </w:r>
    </w:p>
    <w:p w:rsidR="00512202" w:rsidRPr="00896648" w:rsidRDefault="00512202" w:rsidP="00512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605"/>
      <w:bookmarkEnd w:id="31"/>
      <w:r w:rsidRPr="00896648">
        <w:rPr>
          <w:rFonts w:ascii="Times New Roman" w:hAnsi="Times New Roman" w:cs="Times New Roman"/>
          <w:sz w:val="28"/>
          <w:szCs w:val="28"/>
        </w:rPr>
        <w:t>КРИТЕРИИ</w:t>
      </w:r>
    </w:p>
    <w:p w:rsidR="00512202" w:rsidRPr="00896648" w:rsidRDefault="00512202" w:rsidP="00512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648">
        <w:rPr>
          <w:rFonts w:ascii="Times New Roman" w:hAnsi="Times New Roman" w:cs="Times New Roman"/>
          <w:sz w:val="28"/>
          <w:szCs w:val="28"/>
        </w:rPr>
        <w:t>ОЦЕНКИ ЗАЯВОК УЧАСТНИКОВ ОТБОРА</w:t>
      </w:r>
    </w:p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6180"/>
        <w:gridCol w:w="2268"/>
      </w:tblGrid>
      <w:tr w:rsidR="00512202" w:rsidRPr="00896648" w:rsidTr="0036774C">
        <w:tc>
          <w:tcPr>
            <w:tcW w:w="571" w:type="dxa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80" w:type="dxa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участников отбора</w:t>
            </w:r>
          </w:p>
        </w:tc>
        <w:tc>
          <w:tcPr>
            <w:tcW w:w="2268" w:type="dxa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Коэффициенты значимости</w:t>
            </w:r>
          </w:p>
        </w:tc>
      </w:tr>
      <w:tr w:rsidR="00512202" w:rsidRPr="00896648" w:rsidTr="0036774C">
        <w:tc>
          <w:tcPr>
            <w:tcW w:w="571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0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</w:t>
            </w:r>
          </w:p>
        </w:tc>
        <w:tc>
          <w:tcPr>
            <w:tcW w:w="2268" w:type="dxa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2202" w:rsidRPr="00896648" w:rsidTr="0036774C">
        <w:tc>
          <w:tcPr>
            <w:tcW w:w="571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0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проекта его целям, з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дачам и ожидаемым результатам</w:t>
            </w:r>
          </w:p>
        </w:tc>
        <w:tc>
          <w:tcPr>
            <w:tcW w:w="2268" w:type="dxa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2202" w:rsidRPr="00896648" w:rsidTr="0036774C">
        <w:tc>
          <w:tcPr>
            <w:tcW w:w="571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0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, уникальность проекта</w:t>
            </w:r>
          </w:p>
        </w:tc>
        <w:tc>
          <w:tcPr>
            <w:tcW w:w="2268" w:type="dxa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12202" w:rsidRPr="00896648" w:rsidTr="0036774C">
        <w:tc>
          <w:tcPr>
            <w:tcW w:w="571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0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Соотношение планируемых расходов на реализ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цию проекта и его ожидаемых результатов, ре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листичность бюджета проекта</w:t>
            </w:r>
          </w:p>
        </w:tc>
        <w:tc>
          <w:tcPr>
            <w:tcW w:w="2268" w:type="dxa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2202" w:rsidRPr="00896648" w:rsidTr="0036774C">
        <w:tc>
          <w:tcPr>
            <w:tcW w:w="571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0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Реалистичность бюджета проекта и обоснова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ность планируемых расходов на реализацию пр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2268" w:type="dxa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2202" w:rsidRPr="00896648" w:rsidTr="0036774C">
        <w:tc>
          <w:tcPr>
            <w:tcW w:w="571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0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Собственный вклад организации и дополнител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ные ресурсы, привлекаемые на реализацию пр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екта, перспективы его дальнейшего развития</w:t>
            </w:r>
          </w:p>
        </w:tc>
        <w:tc>
          <w:tcPr>
            <w:tcW w:w="2268" w:type="dxa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2202" w:rsidRPr="00896648" w:rsidTr="0036774C">
        <w:tc>
          <w:tcPr>
            <w:tcW w:w="571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0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Опыт организации и команды проекта по успе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ной реализации программ, проектов по соответс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вующему направлению деятельности</w:t>
            </w:r>
          </w:p>
        </w:tc>
        <w:tc>
          <w:tcPr>
            <w:tcW w:w="2268" w:type="dxa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2202" w:rsidRPr="00896648" w:rsidTr="0036774C">
        <w:tc>
          <w:tcPr>
            <w:tcW w:w="571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0" w:type="dxa"/>
          </w:tcPr>
          <w:p w:rsidR="00512202" w:rsidRPr="00896648" w:rsidRDefault="00512202" w:rsidP="00367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организации</w:t>
            </w:r>
          </w:p>
        </w:tc>
        <w:tc>
          <w:tcPr>
            <w:tcW w:w="2268" w:type="dxa"/>
          </w:tcPr>
          <w:p w:rsidR="00512202" w:rsidRPr="00896648" w:rsidRDefault="00512202" w:rsidP="00367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Pr="00896648" w:rsidRDefault="00512202" w:rsidP="0051220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12202" w:rsidRDefault="00512202" w:rsidP="005122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автоматизации избирательных процессов Государственной автоматизированной системы Российской Федерации "Выборы"</w:t>
      </w: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1034" w:rsidSect="00B1441C">
      <w:headerReference w:type="first" r:id="rId28"/>
      <w:pgSz w:w="11906" w:h="16838"/>
      <w:pgMar w:top="1134" w:right="707" w:bottom="1134" w:left="1703" w:header="1134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7C5" w:rsidRDefault="007A47C5" w:rsidP="003E345F">
      <w:pPr>
        <w:spacing w:after="0" w:line="240" w:lineRule="auto"/>
      </w:pPr>
      <w:r>
        <w:separator/>
      </w:r>
    </w:p>
  </w:endnote>
  <w:endnote w:type="continuationSeparator" w:id="0">
    <w:p w:rsidR="007A47C5" w:rsidRDefault="007A47C5" w:rsidP="003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7C5" w:rsidRDefault="007A47C5" w:rsidP="003E345F">
      <w:pPr>
        <w:spacing w:after="0" w:line="240" w:lineRule="auto"/>
      </w:pPr>
      <w:r>
        <w:separator/>
      </w:r>
    </w:p>
  </w:footnote>
  <w:footnote w:type="continuationSeparator" w:id="0">
    <w:p w:rsidR="007A47C5" w:rsidRDefault="007A47C5" w:rsidP="003E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5F" w:rsidRDefault="003E345F" w:rsidP="003E345F">
    <w:pPr>
      <w:pStyle w:val="aa"/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margin">
            <wp:posOffset>-1733702</wp:posOffset>
          </wp:positionV>
          <wp:extent cx="565150" cy="705485"/>
          <wp:effectExtent l="0" t="0" r="635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45F" w:rsidRDefault="003E345F" w:rsidP="003E345F">
    <w:pPr>
      <w:pStyle w:val="aa"/>
    </w:pPr>
  </w:p>
  <w:p w:rsidR="003E345F" w:rsidRDefault="003E345F" w:rsidP="003E345F">
    <w:pPr>
      <w:pStyle w:val="aa"/>
      <w:jc w:val="center"/>
    </w:pPr>
  </w:p>
  <w:p w:rsidR="003E345F" w:rsidRDefault="003E345F" w:rsidP="003E345F">
    <w:pPr>
      <w:pStyle w:val="aa"/>
    </w:pPr>
  </w:p>
  <w:p w:rsidR="003E345F" w:rsidRDefault="003E345F" w:rsidP="003E345F">
    <w:pPr>
      <w:pStyle w:val="aa"/>
    </w:pPr>
  </w:p>
  <w:tbl>
    <w:tblPr>
      <w:tblW w:w="10065" w:type="dxa"/>
      <w:tblLook w:val="04A0"/>
    </w:tblPr>
    <w:tblGrid>
      <w:gridCol w:w="3828"/>
      <w:gridCol w:w="1134"/>
      <w:gridCol w:w="5103"/>
    </w:tblGrid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РЕСПУБЛИКА АЛТАЙ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АЛТАЙ РЕСПУБЛИКА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ЧАМАЛ АЙМАКТЫН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ЧЕМАЛЬСКОГО РАЙОНА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АДМИНИСТРАЦИЯЗЫ</w:t>
          </w:r>
        </w:p>
      </w:tc>
    </w:tr>
  </w:tbl>
  <w:p w:rsidR="003E345F" w:rsidRPr="00C1631E" w:rsidRDefault="00066F15" w:rsidP="003E345F">
    <w:pPr>
      <w:pStyle w:val="aa"/>
    </w:pPr>
    <w:r>
      <w:rPr>
        <w:noProof/>
        <w:lang w:eastAsia="ru-RU"/>
      </w:rPr>
      <w:pict>
        <v:line id="Прямая соединительная линия 5" o:spid="_x0000_s4097" style="position:absolute;z-index:251660288;visibility:visible;mso-wrap-distance-left:1.5pt;mso-wrap-distance-top:1.5pt;mso-wrap-distance-right:2.65pt;mso-wrap-distance-bottom:1.7pt;mso-position-horizontal:right;mso-position-horizontal-relative:margin;mso-position-vertical-relative:text" from="866.1pt,10.8pt" to="134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" strokecolor="black [3213]" strokeweight="1.25pt">
          <v:stroke linestyle="thinThin"/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A41D9"/>
    <w:multiLevelType w:val="hybridMultilevel"/>
    <w:tmpl w:val="205A6082"/>
    <w:lvl w:ilvl="0" w:tplc="845C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520C6"/>
    <w:multiLevelType w:val="hybridMultilevel"/>
    <w:tmpl w:val="0414AE46"/>
    <w:lvl w:ilvl="0" w:tplc="650615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40D058E"/>
    <w:multiLevelType w:val="hybridMultilevel"/>
    <w:tmpl w:val="D7E89C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1034"/>
    <w:rsid w:val="0002731D"/>
    <w:rsid w:val="00066F15"/>
    <w:rsid w:val="00071CF0"/>
    <w:rsid w:val="00271093"/>
    <w:rsid w:val="002A2F02"/>
    <w:rsid w:val="003E345F"/>
    <w:rsid w:val="00512202"/>
    <w:rsid w:val="007A47C5"/>
    <w:rsid w:val="009A5C1C"/>
    <w:rsid w:val="00B1441C"/>
    <w:rsid w:val="00B71034"/>
    <w:rsid w:val="00C73BA3"/>
    <w:rsid w:val="00DE2855"/>
    <w:rsid w:val="00E5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1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51220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rsid w:val="00066F1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066F15"/>
    <w:pPr>
      <w:spacing w:after="140" w:line="276" w:lineRule="auto"/>
    </w:pPr>
  </w:style>
  <w:style w:type="paragraph" w:styleId="a6">
    <w:name w:val="List"/>
    <w:basedOn w:val="a5"/>
    <w:rsid w:val="00066F15"/>
    <w:rPr>
      <w:rFonts w:cs="Arial Unicode MS"/>
    </w:rPr>
  </w:style>
  <w:style w:type="paragraph" w:styleId="a7">
    <w:name w:val="caption"/>
    <w:basedOn w:val="a"/>
    <w:qFormat/>
    <w:rsid w:val="00066F1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066F15"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rsid w:val="00066F1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45F"/>
  </w:style>
  <w:style w:type="paragraph" w:styleId="ac">
    <w:name w:val="footer"/>
    <w:basedOn w:val="a"/>
    <w:link w:val="ad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345F"/>
  </w:style>
  <w:style w:type="paragraph" w:customStyle="1" w:styleId="ConsPlusTitle">
    <w:name w:val="ConsPlusTitle"/>
    <w:rsid w:val="009A5C1C"/>
    <w:pPr>
      <w:widowControl w:val="0"/>
      <w:suppressAutoHyphens w:val="0"/>
      <w:autoSpaceDE w:val="0"/>
      <w:autoSpaceDN w:val="0"/>
    </w:pPr>
    <w:rPr>
      <w:rFonts w:ascii="Arial" w:eastAsiaTheme="minorEastAsia" w:hAnsi="Arial" w:cs="Arial"/>
      <w:b/>
      <w:kern w:val="0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20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ConsPlusNormal">
    <w:name w:val="ConsPlusNormal"/>
    <w:rsid w:val="00512202"/>
    <w:pPr>
      <w:widowControl w:val="0"/>
      <w:suppressAutoHyphens w:val="0"/>
      <w:autoSpaceDE w:val="0"/>
      <w:autoSpaceDN w:val="0"/>
    </w:pPr>
    <w:rPr>
      <w:rFonts w:ascii="Arial" w:eastAsiaTheme="minorEastAsia" w:hAnsi="Arial" w:cs="Arial"/>
      <w:kern w:val="0"/>
      <w:sz w:val="20"/>
      <w:lang w:eastAsia="ru-RU"/>
    </w:rPr>
  </w:style>
  <w:style w:type="paragraph" w:customStyle="1" w:styleId="ConsPlusNonformat">
    <w:name w:val="ConsPlusNonformat"/>
    <w:rsid w:val="00512202"/>
    <w:pPr>
      <w:widowControl w:val="0"/>
      <w:suppressAutoHyphens w:val="0"/>
      <w:autoSpaceDE w:val="0"/>
      <w:autoSpaceDN w:val="0"/>
    </w:pPr>
    <w:rPr>
      <w:rFonts w:ascii="Courier New" w:eastAsiaTheme="minorEastAsia" w:hAnsi="Courier New" w:cs="Courier New"/>
      <w:kern w:val="0"/>
      <w:sz w:val="20"/>
      <w:lang w:eastAsia="ru-RU"/>
    </w:rPr>
  </w:style>
  <w:style w:type="paragraph" w:customStyle="1" w:styleId="ConsPlusCell">
    <w:name w:val="ConsPlusCell"/>
    <w:uiPriority w:val="99"/>
    <w:rsid w:val="00512202"/>
    <w:pPr>
      <w:widowControl w:val="0"/>
      <w:suppressAutoHyphens w:val="0"/>
      <w:autoSpaceDE w:val="0"/>
      <w:autoSpaceDN w:val="0"/>
      <w:adjustRightInd w:val="0"/>
    </w:pPr>
    <w:rPr>
      <w:rFonts w:ascii="Calibri" w:eastAsia="Times New Roman" w:hAnsi="Calibri" w:cs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663&amp;dst=100029" TargetMode="External"/><Relationship Id="rId13" Type="http://schemas.openxmlformats.org/officeDocument/2006/relationships/hyperlink" Target="https://login.consultant.ru/link/?req=doc&amp;base=LAW&amp;n=439201" TargetMode="External"/><Relationship Id="rId18" Type="http://schemas.openxmlformats.org/officeDocument/2006/relationships/hyperlink" Target="https://login.consultant.ru/link/?req=doc&amp;base=LAW&amp;n=470713&amp;dst=3704" TargetMode="External"/><Relationship Id="rId26" Type="http://schemas.openxmlformats.org/officeDocument/2006/relationships/hyperlink" Target="https://login.consultant.ru/link/?req=doc&amp;base=LAW&amp;n=439201&amp;dst=10026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0713&amp;dst=37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6448" TargetMode="External"/><Relationship Id="rId17" Type="http://schemas.openxmlformats.org/officeDocument/2006/relationships/hyperlink" Target="https://login.consultant.ru/link/?req=doc&amp;base=LAW&amp;n=470713&amp;dst=3722" TargetMode="External"/><Relationship Id="rId25" Type="http://schemas.openxmlformats.org/officeDocument/2006/relationships/hyperlink" Target="https://login.consultant.ru/link/?req=doc&amp;base=LAW&amp;n=439201&amp;dst=1002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3704" TargetMode="External"/><Relationship Id="rId20" Type="http://schemas.openxmlformats.org/officeDocument/2006/relationships/hyperlink" Target="https://login.consultant.ru/link/?req=doc&amp;base=LAW&amp;n=470713&amp;dst=370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hyperlink" Target="https://login.consultant.ru/link/?req=doc&amp;base=LAW&amp;n=439201&amp;dst=1002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3722" TargetMode="External"/><Relationship Id="rId23" Type="http://schemas.openxmlformats.org/officeDocument/2006/relationships/hyperlink" Target="https://login.consultant.ru/link/?req=doc&amp;base=LAW&amp;n=439201&amp;dst=10028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1663&amp;dst=100029" TargetMode="External"/><Relationship Id="rId19" Type="http://schemas.openxmlformats.org/officeDocument/2006/relationships/hyperlink" Target="https://login.consultant.ru/link/?req=doc&amp;base=LAW&amp;n=470713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7181" TargetMode="External"/><Relationship Id="rId14" Type="http://schemas.openxmlformats.org/officeDocument/2006/relationships/hyperlink" Target="https://login.consultant.ru/link/?req=doc&amp;base=LAW&amp;n=470713&amp;dst=3704" TargetMode="External"/><Relationship Id="rId22" Type="http://schemas.openxmlformats.org/officeDocument/2006/relationships/hyperlink" Target="https://login.consultant.ru/link/?req=doc&amp;base=LAW&amp;n=439201" TargetMode="External"/><Relationship Id="rId27" Type="http://schemas.openxmlformats.org/officeDocument/2006/relationships/hyperlink" Target="https://login.consultant.ru/link/?req=doc&amp;base=LAW&amp;n=121087&amp;dst=100142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9218-ABF8-4AF6-BB27-0B0DD167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11383</Words>
  <Characters>64889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aksiveda@mail.ru</dc:creator>
  <cp:lastModifiedBy>User</cp:lastModifiedBy>
  <cp:revision>2</cp:revision>
  <cp:lastPrinted>2024-07-11T04:37:00Z</cp:lastPrinted>
  <dcterms:created xsi:type="dcterms:W3CDTF">2024-07-11T07:26:00Z</dcterms:created>
  <dcterms:modified xsi:type="dcterms:W3CDTF">2024-07-11T07:26:00Z</dcterms:modified>
  <dc:language>ru-RU</dc:language>
</cp:coreProperties>
</file>