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551" w:rsidRPr="00321B0F" w:rsidRDefault="00093551" w:rsidP="00093551">
      <w:pPr>
        <w:jc w:val="center"/>
        <w:rPr>
          <w:sz w:val="32"/>
          <w:szCs w:val="32"/>
        </w:rPr>
      </w:pPr>
      <w:r w:rsidRPr="00B17A97">
        <w:rPr>
          <w:b/>
          <w:sz w:val="32"/>
          <w:szCs w:val="32"/>
        </w:rPr>
        <w:t xml:space="preserve">ООО «БАрки Груп» </w:t>
      </w:r>
      <w:r w:rsidRPr="00321B0F">
        <w:rPr>
          <w:sz w:val="32"/>
          <w:szCs w:val="32"/>
        </w:rPr>
        <w:t>(Барнаульская архитектурная группа)</w:t>
      </w:r>
    </w:p>
    <w:p w:rsidR="00093551" w:rsidRPr="00321B0F" w:rsidRDefault="00093551" w:rsidP="00093551">
      <w:pPr>
        <w:jc w:val="center"/>
        <w:rPr>
          <w:sz w:val="32"/>
          <w:szCs w:val="32"/>
        </w:rPr>
      </w:pPr>
    </w:p>
    <w:p w:rsidR="00093551" w:rsidRDefault="00093551" w:rsidP="00093551">
      <w:pPr>
        <w:jc w:val="center"/>
        <w:rPr>
          <w:sz w:val="32"/>
          <w:szCs w:val="32"/>
        </w:rPr>
      </w:pPr>
      <w:r>
        <w:rPr>
          <w:sz w:val="32"/>
          <w:szCs w:val="32"/>
        </w:rPr>
        <w:t xml:space="preserve">Заказчик:  Администрация МО «Чемальский район» </w:t>
      </w:r>
    </w:p>
    <w:p w:rsidR="00093551" w:rsidRDefault="00093551" w:rsidP="00093551">
      <w:pPr>
        <w:rPr>
          <w:sz w:val="32"/>
          <w:szCs w:val="32"/>
        </w:rPr>
      </w:pPr>
    </w:p>
    <w:p w:rsidR="00093551" w:rsidRDefault="00093551" w:rsidP="00093551">
      <w:pPr>
        <w:rPr>
          <w:sz w:val="32"/>
          <w:szCs w:val="32"/>
        </w:rPr>
      </w:pPr>
    </w:p>
    <w:p w:rsidR="00093551" w:rsidRDefault="00093551" w:rsidP="00093551">
      <w:pPr>
        <w:rPr>
          <w:sz w:val="32"/>
          <w:szCs w:val="32"/>
        </w:rPr>
      </w:pPr>
    </w:p>
    <w:p w:rsidR="00093551" w:rsidRDefault="00093551" w:rsidP="00093551">
      <w:pPr>
        <w:rPr>
          <w:sz w:val="32"/>
          <w:szCs w:val="32"/>
        </w:rPr>
      </w:pPr>
    </w:p>
    <w:p w:rsidR="00093551" w:rsidRDefault="00093551" w:rsidP="00093551">
      <w:pPr>
        <w:rPr>
          <w:sz w:val="32"/>
          <w:szCs w:val="32"/>
        </w:rPr>
      </w:pPr>
    </w:p>
    <w:p w:rsidR="00093551" w:rsidRDefault="00093551" w:rsidP="00093551">
      <w:pPr>
        <w:jc w:val="center"/>
        <w:rPr>
          <w:b/>
          <w:sz w:val="40"/>
          <w:szCs w:val="40"/>
        </w:rPr>
      </w:pPr>
      <w:r>
        <w:rPr>
          <w:b/>
          <w:sz w:val="40"/>
          <w:szCs w:val="40"/>
        </w:rPr>
        <w:t>ДОКУМЕНТ</w:t>
      </w:r>
    </w:p>
    <w:p w:rsidR="00093551" w:rsidRDefault="00093551" w:rsidP="00093551">
      <w:pPr>
        <w:jc w:val="center"/>
        <w:rPr>
          <w:b/>
          <w:sz w:val="40"/>
          <w:szCs w:val="40"/>
        </w:rPr>
      </w:pPr>
      <w:r>
        <w:rPr>
          <w:b/>
          <w:sz w:val="40"/>
          <w:szCs w:val="40"/>
        </w:rPr>
        <w:t>территориального планирования</w:t>
      </w:r>
    </w:p>
    <w:p w:rsidR="00093551" w:rsidRDefault="00093551" w:rsidP="00093551">
      <w:pPr>
        <w:jc w:val="center"/>
        <w:rPr>
          <w:b/>
          <w:sz w:val="40"/>
          <w:szCs w:val="40"/>
        </w:rPr>
      </w:pPr>
    </w:p>
    <w:p w:rsidR="00093551" w:rsidRDefault="00093551" w:rsidP="00093551">
      <w:pPr>
        <w:jc w:val="center"/>
        <w:rPr>
          <w:b/>
          <w:sz w:val="40"/>
          <w:szCs w:val="40"/>
        </w:rPr>
      </w:pPr>
    </w:p>
    <w:p w:rsidR="00093551" w:rsidRPr="00465208" w:rsidRDefault="00093551" w:rsidP="00093551">
      <w:pPr>
        <w:jc w:val="center"/>
        <w:rPr>
          <w:b/>
          <w:sz w:val="40"/>
          <w:szCs w:val="40"/>
        </w:rPr>
      </w:pPr>
      <w:r>
        <w:rPr>
          <w:b/>
          <w:sz w:val="40"/>
          <w:szCs w:val="40"/>
        </w:rPr>
        <w:t xml:space="preserve">ГЕНЕРАЛЬНЫЙ ПЛАН </w:t>
      </w:r>
      <w:r w:rsidRPr="00465208">
        <w:rPr>
          <w:b/>
          <w:sz w:val="40"/>
          <w:szCs w:val="40"/>
        </w:rPr>
        <w:t xml:space="preserve"> </w:t>
      </w:r>
    </w:p>
    <w:p w:rsidR="00093551" w:rsidRDefault="00093551" w:rsidP="00093551">
      <w:pPr>
        <w:jc w:val="center"/>
        <w:rPr>
          <w:b/>
          <w:sz w:val="40"/>
          <w:szCs w:val="40"/>
        </w:rPr>
      </w:pPr>
      <w:r>
        <w:rPr>
          <w:b/>
          <w:sz w:val="40"/>
          <w:szCs w:val="40"/>
        </w:rPr>
        <w:t>МО</w:t>
      </w:r>
      <w:r w:rsidRPr="00465208">
        <w:rPr>
          <w:b/>
          <w:sz w:val="40"/>
          <w:szCs w:val="40"/>
        </w:rPr>
        <w:t xml:space="preserve">  </w:t>
      </w:r>
      <w:r>
        <w:rPr>
          <w:b/>
          <w:sz w:val="40"/>
          <w:szCs w:val="40"/>
        </w:rPr>
        <w:t>«Бешпельтирское сельское поселение»</w:t>
      </w:r>
    </w:p>
    <w:p w:rsidR="00093551" w:rsidRDefault="00093551" w:rsidP="00093551">
      <w:pPr>
        <w:jc w:val="center"/>
        <w:rPr>
          <w:b/>
          <w:sz w:val="40"/>
          <w:szCs w:val="40"/>
        </w:rPr>
      </w:pPr>
      <w:r>
        <w:rPr>
          <w:b/>
          <w:sz w:val="40"/>
          <w:szCs w:val="40"/>
        </w:rPr>
        <w:t xml:space="preserve">Чемальского района РА </w:t>
      </w:r>
    </w:p>
    <w:p w:rsidR="00093551" w:rsidRDefault="00093551" w:rsidP="00093551">
      <w:pPr>
        <w:rPr>
          <w:sz w:val="40"/>
          <w:szCs w:val="40"/>
        </w:rPr>
      </w:pPr>
    </w:p>
    <w:p w:rsidR="00093551" w:rsidRDefault="00093551" w:rsidP="00093551">
      <w:pPr>
        <w:rPr>
          <w:sz w:val="40"/>
          <w:szCs w:val="40"/>
        </w:rPr>
      </w:pPr>
    </w:p>
    <w:p w:rsidR="00093551" w:rsidRDefault="00093551" w:rsidP="00093551">
      <w:pPr>
        <w:rPr>
          <w:sz w:val="40"/>
          <w:szCs w:val="40"/>
        </w:rPr>
      </w:pPr>
    </w:p>
    <w:p w:rsidR="00093551" w:rsidRDefault="00093551" w:rsidP="00093551">
      <w:pPr>
        <w:rPr>
          <w:sz w:val="40"/>
          <w:szCs w:val="40"/>
        </w:rPr>
      </w:pPr>
    </w:p>
    <w:p w:rsidR="00093551" w:rsidRDefault="00093551" w:rsidP="00093551">
      <w:pPr>
        <w:rPr>
          <w:sz w:val="40"/>
          <w:szCs w:val="40"/>
        </w:rPr>
      </w:pPr>
    </w:p>
    <w:p w:rsidR="00093551" w:rsidRDefault="00093551" w:rsidP="00093551">
      <w:pPr>
        <w:rPr>
          <w:sz w:val="32"/>
          <w:szCs w:val="32"/>
        </w:rPr>
      </w:pPr>
      <w:r>
        <w:rPr>
          <w:sz w:val="32"/>
          <w:szCs w:val="32"/>
        </w:rPr>
        <w:t>шифр  35</w:t>
      </w:r>
    </w:p>
    <w:p w:rsidR="00093551" w:rsidRDefault="00093551" w:rsidP="00093551">
      <w:pPr>
        <w:rPr>
          <w:sz w:val="32"/>
          <w:szCs w:val="32"/>
        </w:rPr>
      </w:pPr>
    </w:p>
    <w:p w:rsidR="00093551" w:rsidRPr="00321B0F" w:rsidRDefault="00093551" w:rsidP="00093551">
      <w:pPr>
        <w:jc w:val="center"/>
        <w:rPr>
          <w:b/>
          <w:sz w:val="36"/>
          <w:szCs w:val="36"/>
        </w:rPr>
      </w:pPr>
      <w:r w:rsidRPr="00321B0F">
        <w:rPr>
          <w:b/>
          <w:sz w:val="36"/>
          <w:szCs w:val="36"/>
        </w:rPr>
        <w:t xml:space="preserve">Часть 2. Положения о территориальном планировании </w:t>
      </w:r>
    </w:p>
    <w:p w:rsidR="00093551" w:rsidRPr="00321B0F" w:rsidRDefault="00093551" w:rsidP="00093551">
      <w:pPr>
        <w:jc w:val="center"/>
        <w:rPr>
          <w:sz w:val="32"/>
          <w:szCs w:val="32"/>
        </w:rPr>
      </w:pPr>
      <w:r>
        <w:rPr>
          <w:b/>
          <w:sz w:val="32"/>
          <w:szCs w:val="32"/>
        </w:rPr>
        <w:t xml:space="preserve">     </w:t>
      </w:r>
      <w:r w:rsidRPr="0085056B">
        <w:rPr>
          <w:sz w:val="28"/>
          <w:szCs w:val="28"/>
        </w:rPr>
        <w:t>(</w:t>
      </w:r>
      <w:r w:rsidRPr="00321B0F">
        <w:rPr>
          <w:sz w:val="32"/>
          <w:szCs w:val="32"/>
        </w:rPr>
        <w:t>Пояснительная записка.</w:t>
      </w:r>
      <w:r>
        <w:rPr>
          <w:sz w:val="32"/>
          <w:szCs w:val="32"/>
        </w:rPr>
        <w:t xml:space="preserve"> Чертежи</w:t>
      </w:r>
      <w:r w:rsidRPr="00321B0F">
        <w:rPr>
          <w:sz w:val="32"/>
          <w:szCs w:val="32"/>
        </w:rPr>
        <w:t>)</w:t>
      </w:r>
    </w:p>
    <w:p w:rsidR="00093551" w:rsidRPr="00321B0F" w:rsidRDefault="00093551" w:rsidP="00093551">
      <w:pPr>
        <w:rPr>
          <w:sz w:val="32"/>
          <w:szCs w:val="32"/>
        </w:rPr>
      </w:pPr>
    </w:p>
    <w:p w:rsidR="00093551" w:rsidRPr="00321B0F" w:rsidRDefault="00093551" w:rsidP="00093551">
      <w:pPr>
        <w:rPr>
          <w:sz w:val="32"/>
          <w:szCs w:val="32"/>
        </w:rPr>
      </w:pPr>
    </w:p>
    <w:p w:rsidR="00093551" w:rsidRPr="00956CBD" w:rsidRDefault="00093551" w:rsidP="00093551">
      <w:pPr>
        <w:rPr>
          <w:sz w:val="28"/>
          <w:szCs w:val="28"/>
        </w:rPr>
      </w:pPr>
    </w:p>
    <w:p w:rsidR="00093551" w:rsidRPr="00956CBD" w:rsidRDefault="00093551" w:rsidP="00093551">
      <w:pPr>
        <w:rPr>
          <w:sz w:val="28"/>
          <w:szCs w:val="28"/>
        </w:rPr>
      </w:pPr>
    </w:p>
    <w:p w:rsidR="00093551" w:rsidRDefault="00093551" w:rsidP="00093551">
      <w:pPr>
        <w:rPr>
          <w:b/>
          <w:sz w:val="28"/>
          <w:szCs w:val="28"/>
        </w:rPr>
      </w:pPr>
    </w:p>
    <w:p w:rsidR="00093551" w:rsidRDefault="00093551" w:rsidP="00093551">
      <w:pPr>
        <w:rPr>
          <w:b/>
          <w:sz w:val="28"/>
          <w:szCs w:val="28"/>
        </w:rPr>
      </w:pPr>
    </w:p>
    <w:p w:rsidR="00093551" w:rsidRDefault="00093551" w:rsidP="00093551">
      <w:pPr>
        <w:rPr>
          <w:b/>
          <w:sz w:val="28"/>
          <w:szCs w:val="28"/>
        </w:rPr>
      </w:pPr>
      <w:r>
        <w:rPr>
          <w:b/>
          <w:sz w:val="28"/>
          <w:szCs w:val="28"/>
        </w:rPr>
        <w:t>Директор                                                                                 С.М. Федореев</w:t>
      </w:r>
    </w:p>
    <w:p w:rsidR="00093551" w:rsidRPr="00465208" w:rsidRDefault="00093551" w:rsidP="00093551">
      <w:pPr>
        <w:rPr>
          <w:b/>
          <w:sz w:val="28"/>
          <w:szCs w:val="28"/>
        </w:rPr>
      </w:pPr>
      <w:r w:rsidRPr="00465208">
        <w:rPr>
          <w:b/>
          <w:sz w:val="28"/>
          <w:szCs w:val="28"/>
        </w:rPr>
        <w:t>Г</w:t>
      </w:r>
      <w:r>
        <w:rPr>
          <w:b/>
          <w:sz w:val="28"/>
          <w:szCs w:val="28"/>
        </w:rPr>
        <w:t xml:space="preserve">ИП                                               </w:t>
      </w:r>
      <w:r w:rsidRPr="00465208">
        <w:rPr>
          <w:b/>
          <w:sz w:val="28"/>
          <w:szCs w:val="28"/>
        </w:rPr>
        <w:t xml:space="preserve">                                           О.Ф.</w:t>
      </w:r>
      <w:r w:rsidRPr="00093551">
        <w:rPr>
          <w:b/>
          <w:sz w:val="28"/>
          <w:szCs w:val="28"/>
        </w:rPr>
        <w:t xml:space="preserve"> </w:t>
      </w:r>
      <w:r w:rsidRPr="00465208">
        <w:rPr>
          <w:b/>
          <w:sz w:val="28"/>
          <w:szCs w:val="28"/>
        </w:rPr>
        <w:t>Морозова</w:t>
      </w:r>
    </w:p>
    <w:p w:rsidR="00093551" w:rsidRDefault="00093551" w:rsidP="00093551">
      <w:pPr>
        <w:rPr>
          <w:rFonts w:ascii="Bookman Old Style" w:hAnsi="Bookman Old Style"/>
          <w:sz w:val="28"/>
          <w:szCs w:val="28"/>
        </w:rPr>
      </w:pPr>
    </w:p>
    <w:p w:rsidR="00093551" w:rsidRDefault="00093551" w:rsidP="00093551">
      <w:pPr>
        <w:rPr>
          <w:rFonts w:ascii="Bookman Old Style" w:hAnsi="Bookman Old Style"/>
          <w:sz w:val="28"/>
          <w:szCs w:val="28"/>
        </w:rPr>
      </w:pPr>
    </w:p>
    <w:p w:rsidR="00093551" w:rsidRDefault="00093551" w:rsidP="00093551">
      <w:pPr>
        <w:rPr>
          <w:rFonts w:ascii="Bookman Old Style" w:hAnsi="Bookman Old Style"/>
          <w:sz w:val="28"/>
          <w:szCs w:val="28"/>
        </w:rPr>
      </w:pPr>
    </w:p>
    <w:p w:rsidR="00093551" w:rsidRDefault="00093551" w:rsidP="00093551">
      <w:pPr>
        <w:rPr>
          <w:rFonts w:ascii="Bookman Old Style" w:hAnsi="Bookman Old Style"/>
          <w:sz w:val="28"/>
          <w:szCs w:val="28"/>
        </w:rPr>
      </w:pPr>
    </w:p>
    <w:p w:rsidR="00093551" w:rsidRPr="00926699" w:rsidRDefault="00093551" w:rsidP="00093551">
      <w:pPr>
        <w:jc w:val="center"/>
        <w:rPr>
          <w:b/>
          <w:sz w:val="28"/>
          <w:szCs w:val="28"/>
        </w:rPr>
      </w:pPr>
      <w:r w:rsidRPr="00465208">
        <w:rPr>
          <w:b/>
          <w:sz w:val="28"/>
          <w:szCs w:val="28"/>
        </w:rPr>
        <w:t>г. Барнаул     20</w:t>
      </w:r>
      <w:r>
        <w:rPr>
          <w:b/>
          <w:sz w:val="28"/>
          <w:szCs w:val="28"/>
        </w:rPr>
        <w:t>1</w:t>
      </w:r>
      <w:r w:rsidRPr="00465208">
        <w:rPr>
          <w:b/>
          <w:sz w:val="28"/>
          <w:szCs w:val="28"/>
        </w:rPr>
        <w:t>0</w:t>
      </w:r>
      <w:r w:rsidRPr="00956CBD">
        <w:rPr>
          <w:b/>
          <w:sz w:val="28"/>
          <w:szCs w:val="28"/>
        </w:rPr>
        <w:t xml:space="preserve"> </w:t>
      </w:r>
      <w:r w:rsidRPr="00465208">
        <w:rPr>
          <w:b/>
          <w:sz w:val="28"/>
          <w:szCs w:val="28"/>
        </w:rPr>
        <w:t>год</w:t>
      </w:r>
    </w:p>
    <w:p w:rsidR="00093551" w:rsidRDefault="00093551" w:rsidP="00093551">
      <w:pPr>
        <w:ind w:left="851"/>
        <w:rPr>
          <w:b/>
          <w:sz w:val="28"/>
          <w:szCs w:val="28"/>
        </w:rPr>
      </w:pPr>
      <w:r w:rsidRPr="00E93D86">
        <w:rPr>
          <w:b/>
          <w:sz w:val="28"/>
          <w:szCs w:val="28"/>
        </w:rPr>
        <w:lastRenderedPageBreak/>
        <w:t>Введение</w:t>
      </w:r>
    </w:p>
    <w:p w:rsidR="00093551" w:rsidRDefault="00093551" w:rsidP="00093551">
      <w:pPr>
        <w:jc w:val="both"/>
        <w:rPr>
          <w:sz w:val="28"/>
          <w:szCs w:val="28"/>
        </w:rPr>
      </w:pPr>
      <w:r>
        <w:rPr>
          <w:sz w:val="28"/>
          <w:szCs w:val="28"/>
        </w:rPr>
        <w:t xml:space="preserve">           Документ территориального планирования «Генеральный план МО  Чемальское сельское поселение» разработан мастерской генеральных планов ООО «БАрки Груп» (Барнаульская архитектурная группа) по техническому заданию, утвержденному Главой Администрации Чемальского района </w:t>
      </w:r>
    </w:p>
    <w:p w:rsidR="00093551" w:rsidRDefault="00093551" w:rsidP="00093551">
      <w:pPr>
        <w:jc w:val="both"/>
        <w:rPr>
          <w:sz w:val="28"/>
          <w:szCs w:val="28"/>
        </w:rPr>
      </w:pPr>
      <w:r>
        <w:rPr>
          <w:sz w:val="28"/>
          <w:szCs w:val="28"/>
        </w:rPr>
        <w:t xml:space="preserve">С.З. Шевченко согласно Муниципальному контракту № 35 от 07.10.2008 года на разработку градостроительной документации Генеральных планов  сельских поселений, входящих в состав МО «Чемальский район» Республики Алтай. Градостроительная документация разработана также на основании Постановления  Администрации МО «Чемальский район» № 390  от 21.10.08.  </w:t>
      </w:r>
    </w:p>
    <w:p w:rsidR="00093551" w:rsidRDefault="00093551" w:rsidP="00093551">
      <w:pPr>
        <w:jc w:val="both"/>
        <w:rPr>
          <w:sz w:val="28"/>
          <w:szCs w:val="28"/>
        </w:rPr>
      </w:pPr>
      <w:r>
        <w:rPr>
          <w:sz w:val="28"/>
          <w:szCs w:val="28"/>
        </w:rPr>
        <w:t xml:space="preserve">          Документация выполнена в соответствии с Градостроительным кодексом Российской Федерации, Регламентами и положениями Закона Республики Алтай № 10-РЗ от 13.01.2005 года «Об образовании  муниципальных образований, наделении соответствующим статусом и установлении их границ», Уставом МО «Чемальский район», а также Уставом МО «Бешпельтирское сельское поселение».</w:t>
      </w:r>
    </w:p>
    <w:p w:rsidR="00093551" w:rsidRDefault="00093551" w:rsidP="00093551">
      <w:pPr>
        <w:jc w:val="both"/>
        <w:rPr>
          <w:sz w:val="28"/>
          <w:szCs w:val="28"/>
        </w:rPr>
      </w:pPr>
      <w:r>
        <w:rPr>
          <w:sz w:val="28"/>
          <w:szCs w:val="28"/>
        </w:rPr>
        <w:t xml:space="preserve">        Главной задачей Документа территориального планирования Генерального плана МО «Бешпельтирское сельское поселение»,  включающего село Бешпельтир является оценка совокупности социальных, экономических и иных факторов и ограничений с целью обеспечения устойчивого развития территории МО, его инженерной, транспортной и социальной инфраструктуры с учетом интересов граждан,  их объединений и поселения в целом при условии сохранения окружающей природной среды, объектов культурного наследия и недра пользования.  </w:t>
      </w:r>
    </w:p>
    <w:p w:rsidR="00093551" w:rsidRDefault="00093551" w:rsidP="00093551">
      <w:pPr>
        <w:jc w:val="both"/>
        <w:rPr>
          <w:sz w:val="28"/>
          <w:szCs w:val="28"/>
        </w:rPr>
      </w:pPr>
      <w:r>
        <w:rPr>
          <w:sz w:val="28"/>
          <w:szCs w:val="28"/>
        </w:rPr>
        <w:t xml:space="preserve">       Генеральный план является завершающим градостроительным этапом территориального планирования, разработан с целью выполнения задач, поставленных национальными проектами России по развитию жилищного и гражданского строительства, производственного и  агропромышленного комплекса, отражает положения и мероприятия, заложенные схемой территориального планирования  МО «Чемальский район», а также субъекта РФ – Республики Алтай. Концепция территориального планирования Бешпельтирского сельского поселения обоснована действующими нормативными градостроительными требованиями по проектированию, функциональному зонированию его земель, техническим заданием на проектирование, а также расчетами на перспективный период до 2029 года, выполненными на основании социального,  демографического и экономического прогноза развития данной территории. Генеральным планом учтены текущие территориальные и планировочные аспекты развития Бешпельтирского сельского поселения, МО «Чемальский район» и субъекта РФ – Республики Алтай. </w:t>
      </w:r>
    </w:p>
    <w:p w:rsidR="00093551" w:rsidRDefault="00093551" w:rsidP="00093551">
      <w:pPr>
        <w:jc w:val="both"/>
        <w:rPr>
          <w:sz w:val="28"/>
          <w:szCs w:val="28"/>
        </w:rPr>
      </w:pPr>
      <w:r>
        <w:rPr>
          <w:sz w:val="28"/>
          <w:szCs w:val="28"/>
        </w:rPr>
        <w:t xml:space="preserve">        Проектом ФГУП ПО «Инжгеодезия» Федерального агентства геодезии и картографии РФ выполнена топографическая  съемка  населенного пункта масштаба 1:2000 в программе «М</w:t>
      </w:r>
      <w:r>
        <w:rPr>
          <w:sz w:val="28"/>
          <w:szCs w:val="28"/>
          <w:lang w:val="en-US"/>
        </w:rPr>
        <w:t>apinfo</w:t>
      </w:r>
      <w:r>
        <w:rPr>
          <w:sz w:val="28"/>
          <w:szCs w:val="28"/>
        </w:rPr>
        <w:t xml:space="preserve"> Р</w:t>
      </w:r>
      <w:r>
        <w:rPr>
          <w:sz w:val="28"/>
          <w:szCs w:val="28"/>
          <w:lang w:val="en-US"/>
        </w:rPr>
        <w:t>r</w:t>
      </w:r>
      <w:r>
        <w:rPr>
          <w:sz w:val="28"/>
          <w:szCs w:val="28"/>
        </w:rPr>
        <w:t>о</w:t>
      </w:r>
      <w:r>
        <w:rPr>
          <w:sz w:val="28"/>
          <w:szCs w:val="28"/>
          <w:lang w:val="en-US"/>
        </w:rPr>
        <w:t>f</w:t>
      </w:r>
      <w:r>
        <w:rPr>
          <w:sz w:val="28"/>
          <w:szCs w:val="28"/>
        </w:rPr>
        <w:t>е</w:t>
      </w:r>
      <w:r>
        <w:rPr>
          <w:sz w:val="28"/>
          <w:szCs w:val="28"/>
          <w:lang w:val="en-US"/>
        </w:rPr>
        <w:t>ssi</w:t>
      </w:r>
      <w:r>
        <w:rPr>
          <w:sz w:val="28"/>
          <w:szCs w:val="28"/>
        </w:rPr>
        <w:t>о</w:t>
      </w:r>
      <w:r>
        <w:rPr>
          <w:sz w:val="28"/>
          <w:szCs w:val="28"/>
          <w:lang w:val="en-US"/>
        </w:rPr>
        <w:t>n</w:t>
      </w:r>
      <w:r>
        <w:rPr>
          <w:sz w:val="28"/>
          <w:szCs w:val="28"/>
        </w:rPr>
        <w:t>а</w:t>
      </w:r>
      <w:r>
        <w:rPr>
          <w:sz w:val="28"/>
          <w:szCs w:val="28"/>
          <w:lang w:val="en-US"/>
        </w:rPr>
        <w:t>l</w:t>
      </w:r>
      <w:r>
        <w:rPr>
          <w:sz w:val="28"/>
          <w:szCs w:val="28"/>
        </w:rPr>
        <w:t xml:space="preserve">» </w:t>
      </w:r>
      <w:r>
        <w:rPr>
          <w:sz w:val="28"/>
          <w:szCs w:val="28"/>
          <w:lang w:val="en-US"/>
        </w:rPr>
        <w:t>V</w:t>
      </w:r>
      <w:r>
        <w:rPr>
          <w:sz w:val="28"/>
          <w:szCs w:val="28"/>
        </w:rPr>
        <w:t>8.5 и  «А</w:t>
      </w:r>
      <w:r>
        <w:rPr>
          <w:sz w:val="28"/>
          <w:szCs w:val="28"/>
          <w:lang w:val="en-US"/>
        </w:rPr>
        <w:t>utoCAD</w:t>
      </w:r>
      <w:r>
        <w:rPr>
          <w:sz w:val="28"/>
          <w:szCs w:val="28"/>
        </w:rPr>
        <w:t>» 2008, использованы топографические и картографические материалы, аэрофотосъемки населенного пункта, земельные карты сельских поселений Чемальского района М 1:25 000. Генеральный план населенного пункта с.Бешпельтир МО «Бешпельтирское сельское поселение» разработан в программе «М</w:t>
      </w:r>
      <w:r>
        <w:rPr>
          <w:sz w:val="28"/>
          <w:szCs w:val="28"/>
          <w:lang w:val="en-US"/>
        </w:rPr>
        <w:t>apinfo</w:t>
      </w:r>
      <w:r>
        <w:rPr>
          <w:sz w:val="28"/>
          <w:szCs w:val="28"/>
        </w:rPr>
        <w:t xml:space="preserve"> Р</w:t>
      </w:r>
      <w:r>
        <w:rPr>
          <w:sz w:val="28"/>
          <w:szCs w:val="28"/>
          <w:lang w:val="en-US"/>
        </w:rPr>
        <w:t>r</w:t>
      </w:r>
      <w:r>
        <w:rPr>
          <w:sz w:val="28"/>
          <w:szCs w:val="28"/>
        </w:rPr>
        <w:t>о</w:t>
      </w:r>
      <w:r>
        <w:rPr>
          <w:sz w:val="28"/>
          <w:szCs w:val="28"/>
          <w:lang w:val="en-US"/>
        </w:rPr>
        <w:t>f</w:t>
      </w:r>
      <w:r>
        <w:rPr>
          <w:sz w:val="28"/>
          <w:szCs w:val="28"/>
        </w:rPr>
        <w:t>е</w:t>
      </w:r>
      <w:r>
        <w:rPr>
          <w:sz w:val="28"/>
          <w:szCs w:val="28"/>
          <w:lang w:val="en-US"/>
        </w:rPr>
        <w:t>ssi</w:t>
      </w:r>
      <w:r>
        <w:rPr>
          <w:sz w:val="28"/>
          <w:szCs w:val="28"/>
        </w:rPr>
        <w:t>о</w:t>
      </w:r>
      <w:r>
        <w:rPr>
          <w:sz w:val="28"/>
          <w:szCs w:val="28"/>
          <w:lang w:val="en-US"/>
        </w:rPr>
        <w:t>n</w:t>
      </w:r>
      <w:r>
        <w:rPr>
          <w:sz w:val="28"/>
          <w:szCs w:val="28"/>
        </w:rPr>
        <w:t>а</w:t>
      </w:r>
      <w:r>
        <w:rPr>
          <w:sz w:val="28"/>
          <w:szCs w:val="28"/>
          <w:lang w:val="en-US"/>
        </w:rPr>
        <w:t>l</w:t>
      </w:r>
      <w:r>
        <w:rPr>
          <w:sz w:val="28"/>
          <w:szCs w:val="28"/>
        </w:rPr>
        <w:t xml:space="preserve">» </w:t>
      </w:r>
      <w:r>
        <w:rPr>
          <w:sz w:val="28"/>
          <w:szCs w:val="28"/>
          <w:lang w:val="en-US"/>
        </w:rPr>
        <w:t>V</w:t>
      </w:r>
      <w:r>
        <w:rPr>
          <w:sz w:val="28"/>
          <w:szCs w:val="28"/>
        </w:rPr>
        <w:t xml:space="preserve">8.5 местной СК. </w:t>
      </w:r>
    </w:p>
    <w:p w:rsidR="00093551" w:rsidRDefault="00093551" w:rsidP="00093551">
      <w:pPr>
        <w:jc w:val="both"/>
        <w:rPr>
          <w:sz w:val="28"/>
          <w:szCs w:val="28"/>
        </w:rPr>
      </w:pPr>
      <w:r>
        <w:rPr>
          <w:sz w:val="28"/>
          <w:szCs w:val="28"/>
        </w:rPr>
        <w:t xml:space="preserve">        При разработке проекта руководствовались следующей нормативной литературой: СНиП 2.07.01-89 «Градостроительство», СанПиН 2.2.1/2.1.1.1200-03 (сан зоны),  СанПиН 2.1.4.1110-02 (зоны охраны источников водоснабжения), Градостроительный, Земельный, Лесной и Водный кодексы Российской Федерации,  Инструкция Госстроя России 2003 года «О порядке разработки,  согласования,  экспертизы и утверждения градостроительной документации».</w:t>
      </w:r>
    </w:p>
    <w:p w:rsidR="00093551" w:rsidRPr="00976BFF" w:rsidRDefault="00093551" w:rsidP="00093551">
      <w:pPr>
        <w:ind w:left="360"/>
        <w:jc w:val="center"/>
        <w:rPr>
          <w:b/>
          <w:sz w:val="28"/>
          <w:szCs w:val="28"/>
        </w:rPr>
      </w:pPr>
    </w:p>
    <w:p w:rsidR="00093551" w:rsidRDefault="00093551" w:rsidP="00093551">
      <w:pPr>
        <w:ind w:left="720"/>
        <w:rPr>
          <w:b/>
          <w:sz w:val="28"/>
          <w:szCs w:val="28"/>
        </w:rPr>
      </w:pPr>
      <w:r w:rsidRPr="00545B4E">
        <w:rPr>
          <w:b/>
          <w:sz w:val="28"/>
          <w:szCs w:val="28"/>
        </w:rPr>
        <w:t xml:space="preserve">Основные направления </w:t>
      </w:r>
      <w:r>
        <w:rPr>
          <w:b/>
          <w:sz w:val="28"/>
          <w:szCs w:val="28"/>
        </w:rPr>
        <w:t xml:space="preserve">территориального планирования </w:t>
      </w:r>
      <w:r w:rsidRPr="00545B4E">
        <w:rPr>
          <w:b/>
          <w:sz w:val="28"/>
          <w:szCs w:val="28"/>
        </w:rPr>
        <w:t xml:space="preserve">       </w:t>
      </w:r>
    </w:p>
    <w:p w:rsidR="00093551" w:rsidRDefault="00093551" w:rsidP="00093551">
      <w:pPr>
        <w:ind w:left="360"/>
        <w:jc w:val="center"/>
        <w:rPr>
          <w:b/>
          <w:sz w:val="28"/>
          <w:szCs w:val="28"/>
        </w:rPr>
      </w:pPr>
      <w:r w:rsidRPr="00545B4E">
        <w:rPr>
          <w:b/>
          <w:sz w:val="28"/>
          <w:szCs w:val="28"/>
        </w:rPr>
        <w:t>МО «</w:t>
      </w:r>
      <w:r>
        <w:rPr>
          <w:b/>
          <w:sz w:val="28"/>
          <w:szCs w:val="28"/>
        </w:rPr>
        <w:t>Бешпельтир</w:t>
      </w:r>
      <w:r w:rsidRPr="00545B4E">
        <w:rPr>
          <w:b/>
          <w:sz w:val="28"/>
          <w:szCs w:val="28"/>
        </w:rPr>
        <w:t>ское сельское поселение»</w:t>
      </w:r>
    </w:p>
    <w:p w:rsidR="00093551" w:rsidRDefault="00093551" w:rsidP="00093551">
      <w:pPr>
        <w:ind w:left="360"/>
        <w:jc w:val="center"/>
        <w:rPr>
          <w:b/>
          <w:sz w:val="28"/>
          <w:szCs w:val="28"/>
        </w:rPr>
      </w:pPr>
    </w:p>
    <w:p w:rsidR="00093551" w:rsidRDefault="00093551" w:rsidP="00093551">
      <w:pPr>
        <w:jc w:val="both"/>
        <w:rPr>
          <w:sz w:val="28"/>
          <w:szCs w:val="28"/>
        </w:rPr>
      </w:pPr>
      <w:r>
        <w:rPr>
          <w:sz w:val="28"/>
          <w:szCs w:val="28"/>
        </w:rPr>
        <w:t xml:space="preserve">          С целью реализации приоритетного национального проекта «Доступное и комфортное жилье гражданам России» Правительством Республики Алтай в рамках программы «Жилище» создано четыре направления по его выполнению:</w:t>
      </w:r>
    </w:p>
    <w:p w:rsidR="00093551" w:rsidRPr="00934A8B" w:rsidRDefault="00093551" w:rsidP="00093551">
      <w:pPr>
        <w:numPr>
          <w:ilvl w:val="0"/>
          <w:numId w:val="15"/>
        </w:numPr>
        <w:jc w:val="both"/>
        <w:rPr>
          <w:sz w:val="28"/>
          <w:szCs w:val="28"/>
        </w:rPr>
      </w:pPr>
      <w:r>
        <w:rPr>
          <w:sz w:val="28"/>
          <w:szCs w:val="28"/>
        </w:rPr>
        <w:t>Выполнение государственных обязательств по обеспечению жильем</w:t>
      </w:r>
      <w:r w:rsidRPr="00934A8B">
        <w:rPr>
          <w:sz w:val="28"/>
          <w:szCs w:val="28"/>
        </w:rPr>
        <w:t xml:space="preserve"> </w:t>
      </w:r>
    </w:p>
    <w:p w:rsidR="00093551" w:rsidRDefault="00093551" w:rsidP="00093551">
      <w:pPr>
        <w:jc w:val="both"/>
        <w:rPr>
          <w:sz w:val="28"/>
          <w:szCs w:val="28"/>
        </w:rPr>
      </w:pPr>
      <w:r>
        <w:rPr>
          <w:sz w:val="28"/>
          <w:szCs w:val="28"/>
        </w:rPr>
        <w:t xml:space="preserve">          категорий граждан, установленных федеральным законодательством;</w:t>
      </w:r>
    </w:p>
    <w:p w:rsidR="00093551" w:rsidRDefault="00093551" w:rsidP="00093551">
      <w:pPr>
        <w:jc w:val="both"/>
        <w:rPr>
          <w:sz w:val="28"/>
          <w:szCs w:val="28"/>
        </w:rPr>
      </w:pPr>
      <w:r>
        <w:rPr>
          <w:sz w:val="28"/>
          <w:szCs w:val="28"/>
        </w:rPr>
        <w:t xml:space="preserve">     2.  Обеспечение жильем молодых семей; </w:t>
      </w:r>
    </w:p>
    <w:p w:rsidR="00093551" w:rsidRDefault="00093551" w:rsidP="00093551">
      <w:pPr>
        <w:jc w:val="both"/>
        <w:rPr>
          <w:sz w:val="28"/>
          <w:szCs w:val="28"/>
        </w:rPr>
      </w:pPr>
      <w:r>
        <w:rPr>
          <w:sz w:val="28"/>
          <w:szCs w:val="28"/>
        </w:rPr>
        <w:t xml:space="preserve">     3.  Обеспечение земельных участков коммунальной инфраструктурой;</w:t>
      </w:r>
    </w:p>
    <w:p w:rsidR="00093551" w:rsidRDefault="00093551" w:rsidP="00093551">
      <w:pPr>
        <w:jc w:val="both"/>
        <w:rPr>
          <w:sz w:val="28"/>
          <w:szCs w:val="28"/>
        </w:rPr>
      </w:pPr>
      <w:r>
        <w:rPr>
          <w:sz w:val="28"/>
          <w:szCs w:val="28"/>
        </w:rPr>
        <w:t xml:space="preserve">     4.  Модернизация объектов коммунальной инфраструктуры. </w:t>
      </w:r>
    </w:p>
    <w:p w:rsidR="00093551" w:rsidRDefault="00093551" w:rsidP="00093551">
      <w:pPr>
        <w:jc w:val="both"/>
        <w:rPr>
          <w:sz w:val="28"/>
          <w:szCs w:val="28"/>
        </w:rPr>
      </w:pPr>
      <w:r>
        <w:rPr>
          <w:sz w:val="28"/>
          <w:szCs w:val="28"/>
        </w:rPr>
        <w:t xml:space="preserve">           Финансирование мероприятий по данным программам предусмотрено в бюджете социально - экономического развития МО «Чемальский район»  на период до 2010 года. Согласно Федерального закона  №232-ФЗ от 18.12.2006 года  «О внесении изменений в Градостроительный кодекс РФ» в МО ведется работа по расширению границ населенных пунктов за счет изменения целевого использования земель сельскохозяйственного назначения с целью усадебного жилищного строительства. </w:t>
      </w:r>
    </w:p>
    <w:p w:rsidR="00093551" w:rsidRDefault="00093551" w:rsidP="00093551">
      <w:pPr>
        <w:jc w:val="both"/>
        <w:rPr>
          <w:sz w:val="28"/>
          <w:szCs w:val="28"/>
        </w:rPr>
      </w:pPr>
      <w:r>
        <w:rPr>
          <w:sz w:val="28"/>
          <w:szCs w:val="28"/>
        </w:rPr>
        <w:t xml:space="preserve">           Администрация МО «Бешпельтирское сельское поселение» планирует строить необходимые для этого дороги, здания социально-культурного обслуживания местного значения, объекты коммунального хозяйства, оставляя резервные территории для производственных предприятий по переработке сельскохозяйственной продукции. В результате этого получит толчок развитие агропромышленного комплекса - одного из главных  национальных проектов России. Часть территории МО вдоль северных и   юго-восточных границ села Бешпельтир, а также юго-западных границ села включены проектом в земли населенных пунктов. Данные территории недоступны для обслуживания сельскохозяйственной техникой и долгое время не использовались по назначению, одновременно стихийно застраивались. Кроме того   здесь возможна прокладка сетей инженерной и транспортной инфраструктуры. </w:t>
      </w:r>
    </w:p>
    <w:p w:rsidR="00093551" w:rsidRDefault="00093551" w:rsidP="00093551">
      <w:pPr>
        <w:jc w:val="both"/>
        <w:rPr>
          <w:sz w:val="28"/>
          <w:szCs w:val="28"/>
        </w:rPr>
      </w:pPr>
      <w:r>
        <w:rPr>
          <w:sz w:val="28"/>
          <w:szCs w:val="28"/>
        </w:rPr>
        <w:t xml:space="preserve">          Важно, что в решении первостепенных задач по развитию агропромышленного комплекса, все большее значение приобретает проблема решительного изменения, прежде всего, условий жизни сельских жителей, что связано непосредственно с изменением жилищных условий.  Сегодня базовыми критериями становятся такие показатели, как: удовлетворенность условиями жизни на селе, качество предоставляемых услуг, уровень комфортности и безопасности. </w:t>
      </w:r>
    </w:p>
    <w:p w:rsidR="00093551" w:rsidRDefault="00093551" w:rsidP="00093551">
      <w:pPr>
        <w:jc w:val="both"/>
        <w:rPr>
          <w:sz w:val="28"/>
          <w:szCs w:val="28"/>
        </w:rPr>
      </w:pPr>
      <w:r>
        <w:rPr>
          <w:b/>
          <w:i/>
          <w:sz w:val="28"/>
          <w:szCs w:val="28"/>
        </w:rPr>
        <w:t xml:space="preserve">           </w:t>
      </w:r>
      <w:r w:rsidRPr="004F1BD0">
        <w:rPr>
          <w:b/>
          <w:i/>
          <w:sz w:val="28"/>
          <w:szCs w:val="28"/>
        </w:rPr>
        <w:t>Главной целью остается улучшение качества жизни населения.</w:t>
      </w:r>
      <w:r>
        <w:rPr>
          <w:sz w:val="28"/>
          <w:szCs w:val="28"/>
        </w:rPr>
        <w:t xml:space="preserve"> Федеральный закон «Об общих принципах организации местного самоуправления в Российской Федерации» №131 ФЗ значительно расширил компетенцию и возможности органов местного самоуправления. Однако предстоит выйти на новый,  более высокий уровень решения задач, связанных с закреплением и совершенствованием позитивных тенденций, достигнутых в социально-экономическом развитии МО «Чемальский район» и Республики Алтай в целом. </w:t>
      </w:r>
    </w:p>
    <w:p w:rsidR="00093551" w:rsidRDefault="00093551" w:rsidP="00093551">
      <w:pPr>
        <w:jc w:val="both"/>
        <w:rPr>
          <w:sz w:val="28"/>
          <w:szCs w:val="28"/>
        </w:rPr>
      </w:pPr>
      <w:r>
        <w:rPr>
          <w:sz w:val="28"/>
          <w:szCs w:val="28"/>
        </w:rPr>
        <w:t xml:space="preserve">      Экономическая ситуация соответствует логике и тенденциям последних лет, направленным на сохранение и увеличение темпов роста, на повышение деловой активности предприятий, создание благоприятного инвестиционного климата, содействие развитию малого предпринимательства, управление муниципальными финансами и имуществом, совершенствование системы муниципального заказа.  Основным итогом является устойчивый рост таких показателей, как объем производства, объем инвестиций, площадь введенного жилья, среднемесячная заработная плата,  оборот розничной торговли, объем платных услуг населению. Основным сектором экономики МО «Бешпельтирское сельское поселение», обеспечивающим бюджет и занятость населению, является мясное и молочное животноводство, коневодство, пчеловодство, а также туристический сервис.</w:t>
      </w:r>
    </w:p>
    <w:p w:rsidR="00093551" w:rsidRPr="001B1637" w:rsidRDefault="00093551" w:rsidP="00093551">
      <w:pPr>
        <w:jc w:val="both"/>
        <w:rPr>
          <w:b/>
          <w:i/>
          <w:sz w:val="28"/>
          <w:szCs w:val="28"/>
        </w:rPr>
      </w:pPr>
      <w:r>
        <w:rPr>
          <w:b/>
          <w:i/>
          <w:sz w:val="28"/>
          <w:szCs w:val="28"/>
        </w:rPr>
        <w:t xml:space="preserve">      </w:t>
      </w:r>
      <w:r w:rsidRPr="001B1637">
        <w:rPr>
          <w:b/>
          <w:i/>
          <w:sz w:val="28"/>
          <w:szCs w:val="28"/>
        </w:rPr>
        <w:t>В связи с этим вся методология градостроительного проектирования должна рассматриваться с позиции средового подхода, обусловленного синтезом трех компонентов: естественная или природная среда, искусственная или антропогенная среда, социально–экономическая или инфраструктурная среда, насыщенная  общественно–бытовыми и производственными функциями.</w:t>
      </w:r>
    </w:p>
    <w:p w:rsidR="00093551" w:rsidRDefault="00093551" w:rsidP="00093551">
      <w:pPr>
        <w:jc w:val="both"/>
        <w:rPr>
          <w:b/>
          <w:i/>
          <w:sz w:val="28"/>
          <w:szCs w:val="28"/>
        </w:rPr>
      </w:pPr>
      <w:r>
        <w:rPr>
          <w:b/>
          <w:i/>
          <w:sz w:val="28"/>
          <w:szCs w:val="28"/>
        </w:rPr>
        <w:t xml:space="preserve">       Экономической основой местного самоуправления является право владения, пользования и распоряжения муниципальной собственностью. </w:t>
      </w:r>
    </w:p>
    <w:p w:rsidR="00093551" w:rsidRPr="000A2503" w:rsidRDefault="00093551" w:rsidP="00093551">
      <w:pPr>
        <w:jc w:val="both"/>
        <w:rPr>
          <w:sz w:val="28"/>
          <w:szCs w:val="28"/>
        </w:rPr>
      </w:pPr>
      <w:r w:rsidRPr="000A2503">
        <w:rPr>
          <w:sz w:val="28"/>
          <w:szCs w:val="28"/>
        </w:rPr>
        <w:t xml:space="preserve">       МО «Бешпельтирское сельское поселение» не использует на 100% свое территориальное географическое положение, а именно расположение в экологически чистом районе Горного Алтая, богатого своим уникальным природным ландшафтом. Свободные от С/Х производства земли не приносят дохода. Функциональное назначение таких земель с изменением категории и перевода их в земли населенного пункта БЕШПЕЛЬТИР изменит качественный образ жизни населению,  увеличит бюджет МО и даст новые возможности  развитию его агропромышленного комплекса. </w:t>
      </w:r>
    </w:p>
    <w:p w:rsidR="00093551" w:rsidRDefault="00093551" w:rsidP="00093551">
      <w:pPr>
        <w:jc w:val="both"/>
        <w:rPr>
          <w:sz w:val="28"/>
          <w:szCs w:val="28"/>
        </w:rPr>
      </w:pPr>
      <w:r w:rsidRPr="00BB6A3C">
        <w:rPr>
          <w:sz w:val="28"/>
          <w:szCs w:val="28"/>
        </w:rPr>
        <w:t xml:space="preserve">        От этого повышается жизненный уровень сельских жителей, а также  производительность  предприятий  агропромышленного комплекса и сельскохозяйственного производства. В связи с этим обеспечивается </w:t>
      </w:r>
      <w:r>
        <w:rPr>
          <w:sz w:val="28"/>
          <w:szCs w:val="28"/>
        </w:rPr>
        <w:t>д</w:t>
      </w:r>
      <w:r w:rsidRPr="00BB6A3C">
        <w:rPr>
          <w:sz w:val="28"/>
          <w:szCs w:val="28"/>
        </w:rPr>
        <w:t>альнейшее устойчивое стабильное экономическое  развитие МО «</w:t>
      </w:r>
      <w:r>
        <w:rPr>
          <w:sz w:val="28"/>
          <w:szCs w:val="28"/>
        </w:rPr>
        <w:t>Бешпельтир</w:t>
      </w:r>
      <w:r w:rsidRPr="00BB6A3C">
        <w:rPr>
          <w:sz w:val="28"/>
          <w:szCs w:val="28"/>
        </w:rPr>
        <w:t>ское сельское поселение».</w:t>
      </w:r>
      <w:r>
        <w:rPr>
          <w:sz w:val="28"/>
          <w:szCs w:val="28"/>
        </w:rPr>
        <w:t xml:space="preserve"> </w:t>
      </w:r>
      <w:r w:rsidRPr="00BB6A3C">
        <w:rPr>
          <w:sz w:val="28"/>
          <w:szCs w:val="28"/>
        </w:rPr>
        <w:t xml:space="preserve">Переводимые земли </w:t>
      </w:r>
      <w:r>
        <w:rPr>
          <w:sz w:val="28"/>
          <w:szCs w:val="28"/>
        </w:rPr>
        <w:t>с</w:t>
      </w:r>
      <w:r w:rsidRPr="00BB6A3C">
        <w:rPr>
          <w:sz w:val="28"/>
          <w:szCs w:val="28"/>
        </w:rPr>
        <w:t xml:space="preserve">ельскохозяйственного  назначения   составляют </w:t>
      </w:r>
      <w:r>
        <w:rPr>
          <w:sz w:val="28"/>
          <w:szCs w:val="28"/>
        </w:rPr>
        <w:t>менее 1</w:t>
      </w:r>
      <w:r w:rsidRPr="00BB6A3C">
        <w:rPr>
          <w:sz w:val="28"/>
          <w:szCs w:val="28"/>
        </w:rPr>
        <w:t>,</w:t>
      </w:r>
      <w:r>
        <w:rPr>
          <w:sz w:val="28"/>
          <w:szCs w:val="28"/>
        </w:rPr>
        <w:t>0</w:t>
      </w:r>
      <w:r w:rsidRPr="00BB6A3C">
        <w:rPr>
          <w:sz w:val="28"/>
          <w:szCs w:val="28"/>
        </w:rPr>
        <w:t>% от земель поселения данной категории. Кадастровая  стоимость данных  земель сельскохозяйственного назначения по МО составляет 1</w:t>
      </w:r>
      <w:r>
        <w:rPr>
          <w:sz w:val="28"/>
          <w:szCs w:val="28"/>
        </w:rPr>
        <w:t>2</w:t>
      </w:r>
      <w:r w:rsidRPr="00BB6A3C">
        <w:rPr>
          <w:sz w:val="28"/>
          <w:szCs w:val="28"/>
        </w:rPr>
        <w:t xml:space="preserve"> тыс. рублей за га, что ниже уровня средней стоимости по МО «</w:t>
      </w:r>
      <w:r>
        <w:rPr>
          <w:sz w:val="28"/>
          <w:szCs w:val="28"/>
        </w:rPr>
        <w:t>Чемаль</w:t>
      </w:r>
      <w:r w:rsidRPr="00BB6A3C">
        <w:rPr>
          <w:sz w:val="28"/>
          <w:szCs w:val="28"/>
        </w:rPr>
        <w:t>ский район».</w:t>
      </w:r>
      <w:r>
        <w:rPr>
          <w:sz w:val="28"/>
          <w:szCs w:val="28"/>
        </w:rPr>
        <w:t xml:space="preserve"> </w:t>
      </w:r>
      <w:r w:rsidRPr="00BB6A3C">
        <w:rPr>
          <w:sz w:val="28"/>
          <w:szCs w:val="28"/>
        </w:rPr>
        <w:t xml:space="preserve">Земли населенного пункта </w:t>
      </w:r>
      <w:r>
        <w:rPr>
          <w:sz w:val="28"/>
          <w:szCs w:val="28"/>
        </w:rPr>
        <w:t>БЕШПЕЛЬТИР</w:t>
      </w:r>
      <w:r w:rsidRPr="00BB6A3C">
        <w:rPr>
          <w:sz w:val="28"/>
          <w:szCs w:val="28"/>
        </w:rPr>
        <w:t xml:space="preserve"> имеют единую административную, социально-бытовую систему обслуживания, транспортную и инженерную инфраструктуру и рассматриваются проектом, как единая градостроительная структура</w:t>
      </w:r>
      <w:r>
        <w:rPr>
          <w:sz w:val="28"/>
          <w:szCs w:val="28"/>
        </w:rPr>
        <w:t>,</w:t>
      </w:r>
      <w:r w:rsidRPr="00BB6A3C">
        <w:rPr>
          <w:sz w:val="28"/>
          <w:szCs w:val="28"/>
        </w:rPr>
        <w:t xml:space="preserve"> </w:t>
      </w:r>
      <w:r>
        <w:rPr>
          <w:sz w:val="28"/>
          <w:szCs w:val="28"/>
        </w:rPr>
        <w:t>переводимые земли усилят эту структуру.</w:t>
      </w:r>
    </w:p>
    <w:p w:rsidR="00093551" w:rsidRDefault="00093551" w:rsidP="00093551">
      <w:pPr>
        <w:jc w:val="both"/>
        <w:rPr>
          <w:b/>
          <w:i/>
          <w:sz w:val="28"/>
          <w:szCs w:val="28"/>
        </w:rPr>
      </w:pPr>
      <w:r>
        <w:rPr>
          <w:sz w:val="28"/>
          <w:szCs w:val="28"/>
        </w:rPr>
        <w:t xml:space="preserve">     </w:t>
      </w:r>
      <w:r>
        <w:rPr>
          <w:b/>
          <w:i/>
          <w:sz w:val="28"/>
          <w:szCs w:val="28"/>
        </w:rPr>
        <w:t xml:space="preserve">   Комплексный анализ определяет градостроительную ценность и наиболее эффективные перспективы развития территории поселения, а именно земель населенного пункта БЕШПЕЛЬТИР, как земли, востребованные для  усадебного жилищного строительства. Кроме того, предлагается строительство объектов отдыха, соцкультбыта, придорожного сервиса, игровых спортивных комплексов и культурно-развлекательных туристических центров путем создания рекреационных зон на реке Чичке и Узнезя. </w:t>
      </w:r>
    </w:p>
    <w:p w:rsidR="00093551" w:rsidRDefault="00093551" w:rsidP="00093551">
      <w:pPr>
        <w:jc w:val="both"/>
        <w:rPr>
          <w:b/>
          <w:i/>
          <w:sz w:val="28"/>
          <w:szCs w:val="28"/>
        </w:rPr>
      </w:pPr>
      <w:r>
        <w:rPr>
          <w:b/>
          <w:i/>
          <w:sz w:val="28"/>
          <w:szCs w:val="28"/>
        </w:rPr>
        <w:t xml:space="preserve">      Существующие  базовые туристические центры  требуют  градостроительных  решений по организации  и застройке территорий.  МО «Бешпельтирское сельское поселение» - это также крупный   центр  мясного и молочного производства,  востребованного на рынке сбыта сельхозпродукции  туристическими центрами и базами отдыха. Для стабилизации экономики МО предлагаются производственные зоны не выше 5класса вредности для предприятий по переработке продукции сельскохозяйственного производства, конезавод и предприятия по розливу питьевой воды и выпечке хлебобулочных изделий.</w:t>
      </w:r>
    </w:p>
    <w:p w:rsidR="00093551" w:rsidRDefault="00093551" w:rsidP="00093551">
      <w:pPr>
        <w:jc w:val="both"/>
        <w:rPr>
          <w:b/>
          <w:i/>
          <w:sz w:val="28"/>
          <w:szCs w:val="28"/>
        </w:rPr>
      </w:pPr>
      <w:r>
        <w:rPr>
          <w:b/>
          <w:i/>
          <w:sz w:val="28"/>
          <w:szCs w:val="28"/>
        </w:rPr>
        <w:t xml:space="preserve">   С целью дальнейшего  развития лесоперерабатывающей  отрасли следует выполнить транспортную связь направлением на с.Бирюля. Кроме того проектом территориального планирования предлагается транспортная связь в с. Н.Куюм, далее  дорогой 6 категории</w:t>
      </w:r>
      <w:r w:rsidRPr="009549EA">
        <w:rPr>
          <w:b/>
          <w:i/>
          <w:sz w:val="28"/>
          <w:szCs w:val="28"/>
        </w:rPr>
        <w:t xml:space="preserve"> </w:t>
      </w:r>
      <w:r>
        <w:rPr>
          <w:b/>
          <w:i/>
          <w:sz w:val="28"/>
          <w:szCs w:val="28"/>
        </w:rPr>
        <w:t xml:space="preserve">направлением на ОЭЗ «Каракольские озера» и туристические маршруты Телецкого озера. Окрестности населенного пункта БЕШПЕЛЬТИР, обладая уникальным природным ландшафтом нетронутой  техногенными воздействиями местности, имеют отличные перспективы для развития охотничьего туризма,  организации баз отдыха,  развития рекреационной  зоны в урочище Кара-Турук. </w:t>
      </w:r>
    </w:p>
    <w:p w:rsidR="00093551" w:rsidRDefault="00093551" w:rsidP="00093551">
      <w:pPr>
        <w:jc w:val="both"/>
        <w:rPr>
          <w:b/>
          <w:i/>
          <w:sz w:val="28"/>
          <w:szCs w:val="28"/>
        </w:rPr>
      </w:pPr>
      <w:r>
        <w:rPr>
          <w:b/>
          <w:i/>
          <w:sz w:val="28"/>
          <w:szCs w:val="28"/>
        </w:rPr>
        <w:t xml:space="preserve">    Кроме того, уникальностью туризма могут быть лечебные ванны и конный туризм.  Для короткой по времени транспортной доступности до этих мест проектом территориального планирования предлагается развитие воздушного транспорта устройством вертолетных площадок.</w:t>
      </w:r>
    </w:p>
    <w:p w:rsidR="00093551" w:rsidRPr="00CA40FF" w:rsidRDefault="00093551" w:rsidP="00093551">
      <w:pPr>
        <w:jc w:val="center"/>
        <w:rPr>
          <w:b/>
          <w:sz w:val="28"/>
          <w:szCs w:val="28"/>
        </w:rPr>
      </w:pPr>
      <w:r>
        <w:rPr>
          <w:b/>
          <w:sz w:val="28"/>
          <w:szCs w:val="28"/>
        </w:rPr>
        <w:t>Основные положения территориального планирования</w:t>
      </w:r>
    </w:p>
    <w:p w:rsidR="00093551" w:rsidRDefault="00093551" w:rsidP="00093551">
      <w:pPr>
        <w:jc w:val="center"/>
        <w:rPr>
          <w:b/>
          <w:sz w:val="28"/>
          <w:szCs w:val="28"/>
        </w:rPr>
      </w:pPr>
      <w:r>
        <w:rPr>
          <w:b/>
          <w:sz w:val="28"/>
          <w:szCs w:val="28"/>
        </w:rPr>
        <w:t>МО «Бешпельтирское сельское поселение»</w:t>
      </w:r>
    </w:p>
    <w:p w:rsidR="00093551" w:rsidRDefault="00093551" w:rsidP="00093551">
      <w:pPr>
        <w:rPr>
          <w:b/>
          <w:sz w:val="28"/>
          <w:szCs w:val="28"/>
        </w:rPr>
      </w:pPr>
    </w:p>
    <w:p w:rsidR="00093551" w:rsidRPr="009512C4" w:rsidRDefault="00093551" w:rsidP="00093551">
      <w:pPr>
        <w:jc w:val="both"/>
        <w:rPr>
          <w:b/>
          <w:i/>
          <w:sz w:val="28"/>
          <w:szCs w:val="28"/>
        </w:rPr>
      </w:pPr>
      <w:r w:rsidRPr="009512C4">
        <w:rPr>
          <w:b/>
          <w:i/>
          <w:sz w:val="28"/>
          <w:szCs w:val="28"/>
        </w:rPr>
        <w:t xml:space="preserve">          Документ территориального планирования Генеральный план МО «</w:t>
      </w:r>
      <w:r>
        <w:rPr>
          <w:b/>
          <w:i/>
          <w:sz w:val="28"/>
          <w:szCs w:val="28"/>
        </w:rPr>
        <w:t>Бешпельтир</w:t>
      </w:r>
      <w:r w:rsidRPr="009512C4">
        <w:rPr>
          <w:b/>
          <w:i/>
          <w:sz w:val="28"/>
          <w:szCs w:val="28"/>
        </w:rPr>
        <w:t>ское сельское поселение», а именно разработка генеральн</w:t>
      </w:r>
      <w:r>
        <w:rPr>
          <w:b/>
          <w:i/>
          <w:sz w:val="28"/>
          <w:szCs w:val="28"/>
        </w:rPr>
        <w:t>ого</w:t>
      </w:r>
      <w:r w:rsidRPr="009512C4">
        <w:rPr>
          <w:b/>
          <w:i/>
          <w:sz w:val="28"/>
          <w:szCs w:val="28"/>
        </w:rPr>
        <w:t xml:space="preserve"> план</w:t>
      </w:r>
      <w:r>
        <w:rPr>
          <w:b/>
          <w:i/>
          <w:sz w:val="28"/>
          <w:szCs w:val="28"/>
        </w:rPr>
        <w:t>а</w:t>
      </w:r>
      <w:r w:rsidRPr="009512C4">
        <w:rPr>
          <w:b/>
          <w:i/>
          <w:sz w:val="28"/>
          <w:szCs w:val="28"/>
        </w:rPr>
        <w:t xml:space="preserve"> его населенн</w:t>
      </w:r>
      <w:r>
        <w:rPr>
          <w:b/>
          <w:i/>
          <w:sz w:val="28"/>
          <w:szCs w:val="28"/>
        </w:rPr>
        <w:t>ого</w:t>
      </w:r>
      <w:r w:rsidRPr="009512C4">
        <w:rPr>
          <w:b/>
          <w:i/>
          <w:sz w:val="28"/>
          <w:szCs w:val="28"/>
        </w:rPr>
        <w:t xml:space="preserve"> пункт</w:t>
      </w:r>
      <w:r>
        <w:rPr>
          <w:b/>
          <w:i/>
          <w:sz w:val="28"/>
          <w:szCs w:val="28"/>
        </w:rPr>
        <w:t xml:space="preserve">а БЕШПЕЛЬТИР, </w:t>
      </w:r>
      <w:r w:rsidRPr="009512C4">
        <w:rPr>
          <w:b/>
          <w:i/>
          <w:sz w:val="28"/>
          <w:szCs w:val="28"/>
        </w:rPr>
        <w:t xml:space="preserve"> является </w:t>
      </w:r>
      <w:r>
        <w:rPr>
          <w:b/>
          <w:i/>
          <w:sz w:val="28"/>
          <w:szCs w:val="28"/>
        </w:rPr>
        <w:t xml:space="preserve">завершающим  </w:t>
      </w:r>
      <w:r w:rsidRPr="009512C4">
        <w:rPr>
          <w:b/>
          <w:i/>
          <w:sz w:val="28"/>
          <w:szCs w:val="28"/>
        </w:rPr>
        <w:t xml:space="preserve">этапом </w:t>
      </w:r>
      <w:r>
        <w:rPr>
          <w:b/>
          <w:i/>
          <w:sz w:val="28"/>
          <w:szCs w:val="28"/>
        </w:rPr>
        <w:t xml:space="preserve">территориального планирования, но одновременно первоочередным </w:t>
      </w:r>
      <w:r w:rsidRPr="009512C4">
        <w:rPr>
          <w:b/>
          <w:i/>
          <w:sz w:val="28"/>
          <w:szCs w:val="28"/>
        </w:rPr>
        <w:t>для реализации национального проекта «Доступное и комфортное жилье гражданам России»</w:t>
      </w:r>
      <w:r>
        <w:rPr>
          <w:b/>
          <w:i/>
          <w:sz w:val="28"/>
          <w:szCs w:val="28"/>
        </w:rPr>
        <w:t>.</w:t>
      </w:r>
    </w:p>
    <w:p w:rsidR="00093551" w:rsidRDefault="00093551" w:rsidP="00093551">
      <w:pPr>
        <w:jc w:val="both"/>
        <w:rPr>
          <w:sz w:val="28"/>
          <w:szCs w:val="28"/>
        </w:rPr>
      </w:pPr>
      <w:r>
        <w:rPr>
          <w:b/>
          <w:sz w:val="28"/>
          <w:szCs w:val="28"/>
        </w:rPr>
        <w:t xml:space="preserve">        </w:t>
      </w:r>
      <w:r w:rsidRPr="009512C4">
        <w:rPr>
          <w:sz w:val="28"/>
          <w:szCs w:val="28"/>
        </w:rPr>
        <w:t>Перспективное территориальное планирование</w:t>
      </w:r>
      <w:r>
        <w:rPr>
          <w:sz w:val="28"/>
          <w:szCs w:val="28"/>
        </w:rPr>
        <w:t xml:space="preserve"> МО «Бешпельтирское сельское поселение» на 1 очередь строительства и расчетный срок принято с учетом территориального развития земель населенного пункта село Бешпельтир жилыми массивами: «Колбажак», «Чичке», «Верхний Бешпельтир». Участки для строительства расположены на верхних террасах пойменных территорий притоков бассейна реки Узнезя, на  землях бывшего сельскохозяйственного назначения и землях запаса. Земельный участок массива «Колбажак», а также северо-восточные территории были включены в земли населенного пункта  </w:t>
      </w:r>
      <w:r w:rsidRPr="00C10FF1">
        <w:rPr>
          <w:sz w:val="28"/>
          <w:szCs w:val="28"/>
        </w:rPr>
        <w:t xml:space="preserve"> </w:t>
      </w:r>
      <w:r>
        <w:rPr>
          <w:sz w:val="28"/>
          <w:szCs w:val="28"/>
        </w:rPr>
        <w:t>с. Бешпельтир до разработки данного проекта.</w:t>
      </w:r>
    </w:p>
    <w:p w:rsidR="00093551" w:rsidRDefault="00093551" w:rsidP="00093551">
      <w:pPr>
        <w:jc w:val="both"/>
        <w:rPr>
          <w:sz w:val="28"/>
          <w:szCs w:val="28"/>
        </w:rPr>
      </w:pPr>
      <w:r>
        <w:rPr>
          <w:sz w:val="28"/>
          <w:szCs w:val="28"/>
        </w:rPr>
        <w:t xml:space="preserve">Прирост численности населения прогнозируется за счет стабильного увеличения рождаемости и кроме того изменения условий жизни, а также  устойчивой положительной экономической ситуации в Республике Алтай. Прирост населения МО составляет: на 159 человек (27,0%) в течение 20 лет и  29 человек (5%) до 2014 года на период первой очереди строительства. </w:t>
      </w:r>
    </w:p>
    <w:p w:rsidR="00093551" w:rsidRDefault="00093551" w:rsidP="00093551">
      <w:pPr>
        <w:jc w:val="both"/>
        <w:rPr>
          <w:sz w:val="28"/>
          <w:szCs w:val="28"/>
        </w:rPr>
      </w:pPr>
      <w:r>
        <w:rPr>
          <w:sz w:val="28"/>
          <w:szCs w:val="28"/>
        </w:rPr>
        <w:t xml:space="preserve">       Развитие усадебного жилищного строительства тесно связано с развитием инженерной и транспортной инфраструктуры населенных пунктов. С этой целью проектом выполнена схема инженерной и транспортной инфраструктуры населенного пункта со сводным планом развития инженерных сетей на базе расчетного сбора нагрузок по водопотреблению и  энергообеспечению поселения в целом. </w:t>
      </w:r>
    </w:p>
    <w:p w:rsidR="00093551" w:rsidRDefault="00093551" w:rsidP="00093551">
      <w:pPr>
        <w:jc w:val="both"/>
        <w:rPr>
          <w:sz w:val="28"/>
          <w:szCs w:val="28"/>
        </w:rPr>
      </w:pPr>
      <w:r>
        <w:rPr>
          <w:sz w:val="28"/>
          <w:szCs w:val="28"/>
        </w:rPr>
        <w:t xml:space="preserve">         С целью создания устойчивой градообразующей базы МО генеральным планом планируются перспективные производственные территории, а также участки для размещения коммунальных зон.  На северной границе с.Бешпельтир сформирована зона придорожного сервиса, на западе села производственная зона предприятий строительного лесоперерабатывающего  производства не выше 5-го класса вредности за пределами ВЗЗ от реки Колбажак.  Здесь же предлагается разместить конезавод, мини цех по забою скота и предприятия по переработке кожи, шерсти и мяса. В центре МО на расстоянии 1,0 км от дороги на с.Узнезя предлагается на перспективу площадка пилорамы на базе природного запаса леса с целью занятости населения и создания собственной строительной базы. </w:t>
      </w:r>
    </w:p>
    <w:p w:rsidR="00093551" w:rsidRPr="00CF574F" w:rsidRDefault="00093551" w:rsidP="00093551">
      <w:pPr>
        <w:jc w:val="both"/>
        <w:rPr>
          <w:sz w:val="28"/>
          <w:szCs w:val="28"/>
        </w:rPr>
      </w:pPr>
      <w:r>
        <w:rPr>
          <w:sz w:val="28"/>
          <w:szCs w:val="28"/>
        </w:rPr>
        <w:t xml:space="preserve">          Кроме того, уделяется большое внимание размещению рекреационных зон на территории населенного пункта с целью сохранения береговой зеленой зоны и создания парка, спортивного комплекса с целью формирования объектов туристического сервиса.  </w:t>
      </w:r>
    </w:p>
    <w:p w:rsidR="00093551" w:rsidRDefault="00093551" w:rsidP="00093551">
      <w:pPr>
        <w:jc w:val="center"/>
        <w:rPr>
          <w:b/>
          <w:sz w:val="28"/>
          <w:szCs w:val="28"/>
        </w:rPr>
      </w:pPr>
      <w:r>
        <w:rPr>
          <w:b/>
          <w:sz w:val="28"/>
          <w:szCs w:val="28"/>
        </w:rPr>
        <w:t>Демография МО «Бешпельтирское сельское поселение»</w:t>
      </w:r>
    </w:p>
    <w:p w:rsidR="00093551" w:rsidRDefault="00093551" w:rsidP="00093551">
      <w:pPr>
        <w:rPr>
          <w:b/>
        </w:rPr>
      </w:pPr>
      <w:r>
        <w:rPr>
          <w:sz w:val="28"/>
          <w:szCs w:val="28"/>
        </w:rPr>
        <w:t xml:space="preserve">                                                                                                                   </w:t>
      </w:r>
      <w:r>
        <w:t xml:space="preserve">Таблица №1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985"/>
        <w:gridCol w:w="2268"/>
      </w:tblGrid>
      <w:tr w:rsidR="00093551" w:rsidTr="00385393">
        <w:tc>
          <w:tcPr>
            <w:tcW w:w="5103" w:type="dxa"/>
            <w:vMerge w:val="restart"/>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pPr>
              <w:jc w:val="center"/>
            </w:pPr>
            <w:r>
              <w:t>Возрастные группы населения.</w:t>
            </w:r>
          </w:p>
        </w:tc>
        <w:tc>
          <w:tcPr>
            <w:tcW w:w="4253" w:type="dxa"/>
            <w:gridSpan w:val="2"/>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Удельный вес возрастных групп, % от  общей численности населения по МО </w:t>
            </w:r>
          </w:p>
        </w:tc>
      </w:tr>
      <w:tr w:rsidR="00093551" w:rsidTr="00385393">
        <w:tc>
          <w:tcPr>
            <w:tcW w:w="0" w:type="auto"/>
            <w:vMerge/>
            <w:tcBorders>
              <w:top w:val="single" w:sz="4" w:space="0" w:color="auto"/>
              <w:left w:val="single" w:sz="4" w:space="0" w:color="auto"/>
              <w:bottom w:val="single" w:sz="4" w:space="0" w:color="auto"/>
              <w:right w:val="single" w:sz="4" w:space="0" w:color="auto"/>
            </w:tcBorders>
            <w:vAlign w:val="center"/>
            <w:hideMark/>
          </w:tcPr>
          <w:p w:rsidR="00093551" w:rsidRDefault="00093551" w:rsidP="00385393"/>
        </w:tc>
        <w:tc>
          <w:tcPr>
            <w:tcW w:w="1985" w:type="dxa"/>
            <w:tcBorders>
              <w:top w:val="single" w:sz="4" w:space="0" w:color="auto"/>
              <w:left w:val="single" w:sz="4" w:space="0" w:color="auto"/>
              <w:bottom w:val="single" w:sz="4" w:space="0" w:color="auto"/>
              <w:right w:val="single" w:sz="4" w:space="0" w:color="auto"/>
            </w:tcBorders>
            <w:hideMark/>
          </w:tcPr>
          <w:p w:rsidR="00093551" w:rsidRDefault="00093551" w:rsidP="00385393">
            <w:r>
              <w:t>Существующее</w:t>
            </w:r>
          </w:p>
          <w:p w:rsidR="00093551" w:rsidRDefault="00093551" w:rsidP="00385393">
            <w:r>
              <w:t>положение (чел).</w:t>
            </w:r>
          </w:p>
        </w:tc>
        <w:tc>
          <w:tcPr>
            <w:tcW w:w="2268" w:type="dxa"/>
            <w:tcBorders>
              <w:top w:val="single" w:sz="4" w:space="0" w:color="auto"/>
              <w:left w:val="single" w:sz="4" w:space="0" w:color="auto"/>
              <w:bottom w:val="single" w:sz="4" w:space="0" w:color="auto"/>
              <w:right w:val="single" w:sz="4" w:space="0" w:color="auto"/>
            </w:tcBorders>
            <w:hideMark/>
          </w:tcPr>
          <w:p w:rsidR="00093551" w:rsidRDefault="00093551" w:rsidP="00385393">
            <w:r>
              <w:t>Существующий %/ Проектируемый  %</w:t>
            </w:r>
          </w:p>
        </w:tc>
      </w:tr>
      <w:tr w:rsidR="00093551" w:rsidTr="00385393">
        <w:tc>
          <w:tcPr>
            <w:tcW w:w="5103" w:type="dxa"/>
            <w:tcBorders>
              <w:top w:val="single" w:sz="4" w:space="0" w:color="auto"/>
              <w:left w:val="single" w:sz="4" w:space="0" w:color="auto"/>
              <w:bottom w:val="single" w:sz="4" w:space="0" w:color="auto"/>
              <w:right w:val="single" w:sz="4" w:space="0" w:color="auto"/>
            </w:tcBorders>
            <w:hideMark/>
          </w:tcPr>
          <w:p w:rsidR="00093551" w:rsidRDefault="00093551" w:rsidP="00385393">
            <w:r>
              <w:t>Дошкольники до 7 лет</w:t>
            </w:r>
          </w:p>
        </w:tc>
        <w:tc>
          <w:tcPr>
            <w:tcW w:w="1985"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59</w:t>
            </w:r>
          </w:p>
        </w:tc>
        <w:tc>
          <w:tcPr>
            <w:tcW w:w="226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10,0  /                12,0</w:t>
            </w:r>
          </w:p>
        </w:tc>
      </w:tr>
      <w:tr w:rsidR="00093551" w:rsidTr="00385393">
        <w:tc>
          <w:tcPr>
            <w:tcW w:w="5103" w:type="dxa"/>
            <w:tcBorders>
              <w:top w:val="single" w:sz="4" w:space="0" w:color="auto"/>
              <w:left w:val="single" w:sz="4" w:space="0" w:color="auto"/>
              <w:bottom w:val="single" w:sz="4" w:space="0" w:color="auto"/>
              <w:right w:val="single" w:sz="4" w:space="0" w:color="auto"/>
            </w:tcBorders>
            <w:hideMark/>
          </w:tcPr>
          <w:p w:rsidR="00093551" w:rsidRDefault="00093551" w:rsidP="00385393">
            <w:r>
              <w:t>Школьники от 7 до 15 лет включительно</w:t>
            </w:r>
          </w:p>
        </w:tc>
        <w:tc>
          <w:tcPr>
            <w:tcW w:w="1985"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84</w:t>
            </w:r>
          </w:p>
        </w:tc>
        <w:tc>
          <w:tcPr>
            <w:tcW w:w="226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 xml:space="preserve">14,2  /                18,0                  </w:t>
            </w:r>
          </w:p>
        </w:tc>
      </w:tr>
      <w:tr w:rsidR="00093551" w:rsidTr="00385393">
        <w:tc>
          <w:tcPr>
            <w:tcW w:w="5103" w:type="dxa"/>
            <w:tcBorders>
              <w:top w:val="single" w:sz="4" w:space="0" w:color="auto"/>
              <w:left w:val="single" w:sz="4" w:space="0" w:color="auto"/>
              <w:bottom w:val="single" w:sz="4" w:space="0" w:color="auto"/>
              <w:right w:val="single" w:sz="4" w:space="0" w:color="auto"/>
            </w:tcBorders>
            <w:hideMark/>
          </w:tcPr>
          <w:p w:rsidR="00093551" w:rsidRDefault="00093551" w:rsidP="00385393">
            <w:r>
              <w:t>Т- трудоспособный возраст     16 - 55(60) лет:</w:t>
            </w:r>
          </w:p>
        </w:tc>
        <w:tc>
          <w:tcPr>
            <w:tcW w:w="1985"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406</w:t>
            </w:r>
          </w:p>
        </w:tc>
        <w:tc>
          <w:tcPr>
            <w:tcW w:w="226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lang w:val="en-US"/>
              </w:rPr>
            </w:pPr>
            <w:r>
              <w:rPr>
                <w:b/>
              </w:rPr>
              <w:t>68,8  /                62,0</w:t>
            </w:r>
          </w:p>
        </w:tc>
      </w:tr>
      <w:tr w:rsidR="00093551" w:rsidTr="00385393">
        <w:tc>
          <w:tcPr>
            <w:tcW w:w="5103" w:type="dxa"/>
            <w:tcBorders>
              <w:top w:val="single" w:sz="4" w:space="0" w:color="auto"/>
              <w:left w:val="single" w:sz="4" w:space="0" w:color="auto"/>
              <w:bottom w:val="single" w:sz="4" w:space="0" w:color="auto"/>
              <w:right w:val="single" w:sz="4" w:space="0" w:color="auto"/>
            </w:tcBorders>
            <w:hideMark/>
          </w:tcPr>
          <w:p w:rsidR="00093551" w:rsidRDefault="00093551" w:rsidP="00385393">
            <w:r>
              <w:t>В – школьников 16-17 лет</w:t>
            </w:r>
          </w:p>
        </w:tc>
        <w:tc>
          <w:tcPr>
            <w:tcW w:w="1985" w:type="dxa"/>
            <w:tcBorders>
              <w:top w:val="single" w:sz="4" w:space="0" w:color="auto"/>
              <w:left w:val="single" w:sz="4" w:space="0" w:color="auto"/>
              <w:bottom w:val="single" w:sz="4" w:space="0" w:color="auto"/>
              <w:right w:val="single" w:sz="4" w:space="0" w:color="auto"/>
            </w:tcBorders>
            <w:hideMark/>
          </w:tcPr>
          <w:p w:rsidR="00093551" w:rsidRPr="001F2001" w:rsidRDefault="00093551" w:rsidP="00385393">
            <w:r w:rsidRPr="001F2001">
              <w:t>23</w:t>
            </w:r>
          </w:p>
        </w:tc>
        <w:tc>
          <w:tcPr>
            <w:tcW w:w="226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lang w:val="en-US"/>
              </w:rPr>
            </w:pPr>
            <w:r w:rsidRPr="003008A6">
              <w:t>4,0</w:t>
            </w:r>
            <w:r>
              <w:rPr>
                <w:b/>
              </w:rPr>
              <w:t xml:space="preserve">  </w:t>
            </w:r>
            <w:r w:rsidRPr="003008A6">
              <w:t xml:space="preserve">/       </w:t>
            </w:r>
            <w:r>
              <w:t xml:space="preserve">             </w:t>
            </w:r>
            <w:r w:rsidRPr="003008A6">
              <w:t>4,0</w:t>
            </w:r>
          </w:p>
        </w:tc>
      </w:tr>
      <w:tr w:rsidR="00093551" w:rsidTr="00385393">
        <w:tc>
          <w:tcPr>
            <w:tcW w:w="5103" w:type="dxa"/>
            <w:tcBorders>
              <w:top w:val="single" w:sz="4" w:space="0" w:color="auto"/>
              <w:left w:val="single" w:sz="4" w:space="0" w:color="auto"/>
              <w:bottom w:val="single" w:sz="4" w:space="0" w:color="auto"/>
              <w:right w:val="single" w:sz="4" w:space="0" w:color="auto"/>
            </w:tcBorders>
            <w:hideMark/>
          </w:tcPr>
          <w:p w:rsidR="00093551" w:rsidRDefault="00093551" w:rsidP="00385393">
            <w:r>
              <w:t>Р – работающих</w:t>
            </w:r>
          </w:p>
        </w:tc>
        <w:tc>
          <w:tcPr>
            <w:tcW w:w="1985" w:type="dxa"/>
            <w:tcBorders>
              <w:top w:val="single" w:sz="4" w:space="0" w:color="auto"/>
              <w:left w:val="single" w:sz="4" w:space="0" w:color="auto"/>
              <w:bottom w:val="single" w:sz="4" w:space="0" w:color="auto"/>
              <w:right w:val="single" w:sz="4" w:space="0" w:color="auto"/>
            </w:tcBorders>
            <w:hideMark/>
          </w:tcPr>
          <w:p w:rsidR="00093551" w:rsidRDefault="00093551" w:rsidP="00385393">
            <w:r>
              <w:t>292</w:t>
            </w:r>
          </w:p>
        </w:tc>
        <w:tc>
          <w:tcPr>
            <w:tcW w:w="2268"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49,4 /                  46,0 </w:t>
            </w:r>
          </w:p>
        </w:tc>
      </w:tr>
      <w:tr w:rsidR="00093551" w:rsidTr="00385393">
        <w:tc>
          <w:tcPr>
            <w:tcW w:w="5103" w:type="dxa"/>
            <w:tcBorders>
              <w:top w:val="single" w:sz="4" w:space="0" w:color="auto"/>
              <w:left w:val="single" w:sz="4" w:space="0" w:color="auto"/>
              <w:bottom w:val="single" w:sz="4" w:space="0" w:color="auto"/>
              <w:right w:val="single" w:sz="4" w:space="0" w:color="auto"/>
            </w:tcBorders>
            <w:hideMark/>
          </w:tcPr>
          <w:p w:rsidR="00093551" w:rsidRDefault="00093551" w:rsidP="00385393">
            <w:r>
              <w:t>А – занятых  в домашнем хозяйстве</w:t>
            </w:r>
          </w:p>
        </w:tc>
        <w:tc>
          <w:tcPr>
            <w:tcW w:w="1985" w:type="dxa"/>
            <w:tcBorders>
              <w:top w:val="single" w:sz="4" w:space="0" w:color="auto"/>
              <w:left w:val="single" w:sz="4" w:space="0" w:color="auto"/>
              <w:bottom w:val="single" w:sz="4" w:space="0" w:color="auto"/>
              <w:right w:val="single" w:sz="4" w:space="0" w:color="auto"/>
            </w:tcBorders>
            <w:hideMark/>
          </w:tcPr>
          <w:p w:rsidR="00093551" w:rsidRDefault="00093551" w:rsidP="00385393">
            <w:r>
              <w:t>38</w:t>
            </w:r>
          </w:p>
        </w:tc>
        <w:tc>
          <w:tcPr>
            <w:tcW w:w="2268" w:type="dxa"/>
            <w:tcBorders>
              <w:top w:val="single" w:sz="4" w:space="0" w:color="auto"/>
              <w:left w:val="single" w:sz="4" w:space="0" w:color="auto"/>
              <w:bottom w:val="single" w:sz="4" w:space="0" w:color="auto"/>
              <w:right w:val="single" w:sz="4" w:space="0" w:color="auto"/>
            </w:tcBorders>
            <w:hideMark/>
          </w:tcPr>
          <w:p w:rsidR="00093551" w:rsidRDefault="00093551" w:rsidP="00385393">
            <w:r>
              <w:t>6,4  /                    5,0</w:t>
            </w:r>
          </w:p>
        </w:tc>
      </w:tr>
      <w:tr w:rsidR="00093551" w:rsidTr="00385393">
        <w:tc>
          <w:tcPr>
            <w:tcW w:w="5103" w:type="dxa"/>
            <w:tcBorders>
              <w:top w:val="single" w:sz="4" w:space="0" w:color="auto"/>
              <w:left w:val="single" w:sz="4" w:space="0" w:color="auto"/>
              <w:bottom w:val="single" w:sz="4" w:space="0" w:color="auto"/>
              <w:right w:val="single" w:sz="4" w:space="0" w:color="auto"/>
            </w:tcBorders>
            <w:hideMark/>
          </w:tcPr>
          <w:p w:rsidR="00093551" w:rsidRDefault="00093551" w:rsidP="00385393">
            <w:r>
              <w:t>В – обучающихся с отрывом от производства</w:t>
            </w:r>
          </w:p>
        </w:tc>
        <w:tc>
          <w:tcPr>
            <w:tcW w:w="1985" w:type="dxa"/>
            <w:tcBorders>
              <w:top w:val="single" w:sz="4" w:space="0" w:color="auto"/>
              <w:left w:val="single" w:sz="4" w:space="0" w:color="auto"/>
              <w:bottom w:val="single" w:sz="4" w:space="0" w:color="auto"/>
              <w:right w:val="single" w:sz="4" w:space="0" w:color="auto"/>
            </w:tcBorders>
            <w:hideMark/>
          </w:tcPr>
          <w:p w:rsidR="00093551" w:rsidRDefault="00093551" w:rsidP="00385393">
            <w:r>
              <w:t>30</w:t>
            </w:r>
          </w:p>
        </w:tc>
        <w:tc>
          <w:tcPr>
            <w:tcW w:w="2268" w:type="dxa"/>
            <w:tcBorders>
              <w:top w:val="single" w:sz="4" w:space="0" w:color="auto"/>
              <w:left w:val="single" w:sz="4" w:space="0" w:color="auto"/>
              <w:bottom w:val="single" w:sz="4" w:space="0" w:color="auto"/>
              <w:right w:val="single" w:sz="4" w:space="0" w:color="auto"/>
            </w:tcBorders>
            <w:hideMark/>
          </w:tcPr>
          <w:p w:rsidR="00093551" w:rsidRDefault="00093551" w:rsidP="00385393">
            <w:r>
              <w:t>5,0  /                    5,0</w:t>
            </w:r>
          </w:p>
        </w:tc>
      </w:tr>
      <w:tr w:rsidR="00093551" w:rsidTr="00385393">
        <w:tc>
          <w:tcPr>
            <w:tcW w:w="5103" w:type="dxa"/>
            <w:tcBorders>
              <w:top w:val="single" w:sz="4" w:space="0" w:color="auto"/>
              <w:left w:val="single" w:sz="4" w:space="0" w:color="auto"/>
              <w:bottom w:val="single" w:sz="4" w:space="0" w:color="auto"/>
              <w:right w:val="single" w:sz="4" w:space="0" w:color="auto"/>
            </w:tcBorders>
            <w:hideMark/>
          </w:tcPr>
          <w:p w:rsidR="00093551" w:rsidRDefault="00093551" w:rsidP="00385393">
            <w:r>
              <w:t>П – инвалидов</w:t>
            </w:r>
          </w:p>
        </w:tc>
        <w:tc>
          <w:tcPr>
            <w:tcW w:w="1985"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23 </w:t>
            </w:r>
          </w:p>
        </w:tc>
        <w:tc>
          <w:tcPr>
            <w:tcW w:w="2268" w:type="dxa"/>
            <w:tcBorders>
              <w:top w:val="single" w:sz="4" w:space="0" w:color="auto"/>
              <w:left w:val="single" w:sz="4" w:space="0" w:color="auto"/>
              <w:bottom w:val="single" w:sz="4" w:space="0" w:color="auto"/>
              <w:right w:val="single" w:sz="4" w:space="0" w:color="auto"/>
            </w:tcBorders>
            <w:hideMark/>
          </w:tcPr>
          <w:p w:rsidR="00093551" w:rsidRDefault="00093551" w:rsidP="00385393">
            <w:r>
              <w:t>4,0  /                    2,0</w:t>
            </w:r>
          </w:p>
        </w:tc>
      </w:tr>
      <w:tr w:rsidR="00093551" w:rsidTr="00385393">
        <w:tc>
          <w:tcPr>
            <w:tcW w:w="5103" w:type="dxa"/>
            <w:tcBorders>
              <w:top w:val="single" w:sz="4" w:space="0" w:color="auto"/>
              <w:left w:val="single" w:sz="4" w:space="0" w:color="auto"/>
              <w:bottom w:val="single" w:sz="4" w:space="0" w:color="auto"/>
              <w:right w:val="single" w:sz="4" w:space="0" w:color="auto"/>
            </w:tcBorders>
            <w:hideMark/>
          </w:tcPr>
          <w:p w:rsidR="00093551" w:rsidRDefault="00093551" w:rsidP="00385393">
            <w:r>
              <w:t>Старше трудоспособного возраста (всего):</w:t>
            </w:r>
          </w:p>
        </w:tc>
        <w:tc>
          <w:tcPr>
            <w:tcW w:w="1985"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42</w:t>
            </w:r>
          </w:p>
        </w:tc>
        <w:tc>
          <w:tcPr>
            <w:tcW w:w="226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7,0  /                     8,0</w:t>
            </w:r>
          </w:p>
        </w:tc>
      </w:tr>
      <w:tr w:rsidR="00093551" w:rsidTr="00385393">
        <w:tc>
          <w:tcPr>
            <w:tcW w:w="5103" w:type="dxa"/>
            <w:tcBorders>
              <w:top w:val="single" w:sz="4" w:space="0" w:color="auto"/>
              <w:left w:val="single" w:sz="4" w:space="0" w:color="auto"/>
              <w:bottom w:val="single" w:sz="4" w:space="0" w:color="auto"/>
              <w:right w:val="single" w:sz="4" w:space="0" w:color="auto"/>
            </w:tcBorders>
            <w:hideMark/>
          </w:tcPr>
          <w:p w:rsidR="00093551" w:rsidRDefault="00093551" w:rsidP="00385393">
            <w:r>
              <w:t>М – работающих</w:t>
            </w:r>
          </w:p>
        </w:tc>
        <w:tc>
          <w:tcPr>
            <w:tcW w:w="1985" w:type="dxa"/>
            <w:tcBorders>
              <w:top w:val="single" w:sz="4" w:space="0" w:color="auto"/>
              <w:left w:val="single" w:sz="4" w:space="0" w:color="auto"/>
              <w:bottom w:val="single" w:sz="4" w:space="0" w:color="auto"/>
              <w:right w:val="single" w:sz="4" w:space="0" w:color="auto"/>
            </w:tcBorders>
            <w:hideMark/>
          </w:tcPr>
          <w:p w:rsidR="00093551" w:rsidRDefault="00093551" w:rsidP="00385393">
            <w:r>
              <w:t>2</w:t>
            </w:r>
          </w:p>
        </w:tc>
        <w:tc>
          <w:tcPr>
            <w:tcW w:w="2268" w:type="dxa"/>
            <w:tcBorders>
              <w:top w:val="single" w:sz="4" w:space="0" w:color="auto"/>
              <w:left w:val="single" w:sz="4" w:space="0" w:color="auto"/>
              <w:bottom w:val="single" w:sz="4" w:space="0" w:color="auto"/>
              <w:right w:val="single" w:sz="4" w:space="0" w:color="auto"/>
            </w:tcBorders>
            <w:hideMark/>
          </w:tcPr>
          <w:p w:rsidR="00093551" w:rsidRDefault="00093551" w:rsidP="00385393">
            <w:r>
              <w:t>0,4  /                     1,0</w:t>
            </w:r>
          </w:p>
        </w:tc>
      </w:tr>
      <w:tr w:rsidR="00093551" w:rsidTr="00385393">
        <w:tc>
          <w:tcPr>
            <w:tcW w:w="5103" w:type="dxa"/>
            <w:tcBorders>
              <w:top w:val="single" w:sz="4" w:space="0" w:color="auto"/>
              <w:left w:val="single" w:sz="4" w:space="0" w:color="auto"/>
              <w:bottom w:val="single" w:sz="4" w:space="0" w:color="auto"/>
              <w:right w:val="single" w:sz="4" w:space="0" w:color="auto"/>
            </w:tcBorders>
            <w:hideMark/>
          </w:tcPr>
          <w:p w:rsidR="00093551" w:rsidRDefault="00093551" w:rsidP="00385393">
            <w:r>
              <w:t>Нетрудоспособный  (на отдыхе)</w:t>
            </w:r>
          </w:p>
        </w:tc>
        <w:tc>
          <w:tcPr>
            <w:tcW w:w="1985" w:type="dxa"/>
            <w:tcBorders>
              <w:top w:val="single" w:sz="4" w:space="0" w:color="auto"/>
              <w:left w:val="single" w:sz="4" w:space="0" w:color="auto"/>
              <w:bottom w:val="single" w:sz="4" w:space="0" w:color="auto"/>
              <w:right w:val="single" w:sz="4" w:space="0" w:color="auto"/>
            </w:tcBorders>
            <w:hideMark/>
          </w:tcPr>
          <w:p w:rsidR="00093551" w:rsidRDefault="00093551" w:rsidP="00385393">
            <w:r>
              <w:t>40</w:t>
            </w:r>
          </w:p>
        </w:tc>
        <w:tc>
          <w:tcPr>
            <w:tcW w:w="2268" w:type="dxa"/>
            <w:tcBorders>
              <w:top w:val="single" w:sz="4" w:space="0" w:color="auto"/>
              <w:left w:val="single" w:sz="4" w:space="0" w:color="auto"/>
              <w:bottom w:val="single" w:sz="4" w:space="0" w:color="auto"/>
              <w:right w:val="single" w:sz="4" w:space="0" w:color="auto"/>
            </w:tcBorders>
            <w:hideMark/>
          </w:tcPr>
          <w:p w:rsidR="00093551" w:rsidRDefault="00093551" w:rsidP="00385393">
            <w:r>
              <w:t>6,6  /                     7,0</w:t>
            </w:r>
          </w:p>
        </w:tc>
      </w:tr>
      <w:tr w:rsidR="00093551" w:rsidTr="00385393">
        <w:tc>
          <w:tcPr>
            <w:tcW w:w="5103"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 xml:space="preserve">Всего населения:  </w:t>
            </w:r>
          </w:p>
          <w:p w:rsidR="00093551" w:rsidRDefault="00093551" w:rsidP="00385393">
            <w:pPr>
              <w:rPr>
                <w:b/>
              </w:rPr>
            </w:pPr>
            <w:r>
              <w:rPr>
                <w:b/>
              </w:rPr>
              <w:t xml:space="preserve">с. Бешпельтир  </w:t>
            </w:r>
            <w:r>
              <w:t>(сущ./1очередь/перспектива)</w:t>
            </w:r>
          </w:p>
        </w:tc>
        <w:tc>
          <w:tcPr>
            <w:tcW w:w="1985"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p>
          <w:p w:rsidR="00093551" w:rsidRDefault="00093551" w:rsidP="00385393">
            <w:pPr>
              <w:rPr>
                <w:b/>
              </w:rPr>
            </w:pPr>
            <w:r>
              <w:rPr>
                <w:b/>
              </w:rPr>
              <w:t>591</w:t>
            </w:r>
          </w:p>
        </w:tc>
        <w:tc>
          <w:tcPr>
            <w:tcW w:w="226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 xml:space="preserve">100,0                100,0 </w:t>
            </w:r>
          </w:p>
          <w:p w:rsidR="00093551" w:rsidRDefault="00093551" w:rsidP="00385393">
            <w:pPr>
              <w:rPr>
                <w:b/>
              </w:rPr>
            </w:pPr>
            <w:r>
              <w:rPr>
                <w:b/>
              </w:rPr>
              <w:t xml:space="preserve">620 / 750           </w:t>
            </w:r>
          </w:p>
        </w:tc>
      </w:tr>
      <w:tr w:rsidR="00093551" w:rsidTr="00385393">
        <w:tc>
          <w:tcPr>
            <w:tcW w:w="5103" w:type="dxa"/>
            <w:tcBorders>
              <w:top w:val="single" w:sz="4" w:space="0" w:color="auto"/>
              <w:left w:val="single" w:sz="4" w:space="0" w:color="auto"/>
              <w:bottom w:val="single" w:sz="4" w:space="0" w:color="auto"/>
              <w:right w:val="single" w:sz="4" w:space="0" w:color="auto"/>
            </w:tcBorders>
            <w:hideMark/>
          </w:tcPr>
          <w:p w:rsidR="00093551" w:rsidRDefault="00093551" w:rsidP="00385393">
            <w:r>
              <w:t>Количество семей: сущ./1очередь/перспектива)</w:t>
            </w:r>
          </w:p>
        </w:tc>
        <w:tc>
          <w:tcPr>
            <w:tcW w:w="1985"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200 </w:t>
            </w:r>
          </w:p>
        </w:tc>
        <w:tc>
          <w:tcPr>
            <w:tcW w:w="2268" w:type="dxa"/>
            <w:tcBorders>
              <w:top w:val="single" w:sz="4" w:space="0" w:color="auto"/>
              <w:left w:val="single" w:sz="4" w:space="0" w:color="auto"/>
              <w:bottom w:val="single" w:sz="4" w:space="0" w:color="auto"/>
              <w:right w:val="single" w:sz="4" w:space="0" w:color="auto"/>
            </w:tcBorders>
            <w:hideMark/>
          </w:tcPr>
          <w:p w:rsidR="00093551" w:rsidRDefault="00093551" w:rsidP="00385393">
            <w:r>
              <w:t>207 / 250</w:t>
            </w:r>
          </w:p>
        </w:tc>
      </w:tr>
      <w:tr w:rsidR="00093551" w:rsidTr="00385393">
        <w:tc>
          <w:tcPr>
            <w:tcW w:w="5103" w:type="dxa"/>
            <w:tcBorders>
              <w:top w:val="single" w:sz="4" w:space="0" w:color="auto"/>
              <w:left w:val="single" w:sz="4" w:space="0" w:color="auto"/>
              <w:bottom w:val="single" w:sz="4" w:space="0" w:color="auto"/>
              <w:right w:val="single" w:sz="4" w:space="0" w:color="auto"/>
            </w:tcBorders>
            <w:hideMark/>
          </w:tcPr>
          <w:p w:rsidR="00093551" w:rsidRDefault="00093551" w:rsidP="00385393">
            <w:r>
              <w:t>Коэффициент семейности</w:t>
            </w:r>
          </w:p>
        </w:tc>
        <w:tc>
          <w:tcPr>
            <w:tcW w:w="1985" w:type="dxa"/>
            <w:tcBorders>
              <w:top w:val="single" w:sz="4" w:space="0" w:color="auto"/>
              <w:left w:val="single" w:sz="4" w:space="0" w:color="auto"/>
              <w:bottom w:val="single" w:sz="4" w:space="0" w:color="auto"/>
              <w:right w:val="single" w:sz="4" w:space="0" w:color="auto"/>
            </w:tcBorders>
            <w:hideMark/>
          </w:tcPr>
          <w:p w:rsidR="00093551" w:rsidRDefault="00093551" w:rsidP="00385393">
            <w:r>
              <w:t>2,95</w:t>
            </w:r>
          </w:p>
        </w:tc>
        <w:tc>
          <w:tcPr>
            <w:tcW w:w="2268"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3,0  / 3,0                             </w:t>
            </w:r>
          </w:p>
        </w:tc>
      </w:tr>
    </w:tbl>
    <w:p w:rsidR="00093551" w:rsidRDefault="00093551" w:rsidP="00093551">
      <w:pPr>
        <w:jc w:val="both"/>
        <w:rPr>
          <w:sz w:val="28"/>
          <w:szCs w:val="28"/>
        </w:rPr>
      </w:pPr>
      <w:r>
        <w:rPr>
          <w:sz w:val="28"/>
          <w:szCs w:val="28"/>
        </w:rPr>
        <w:t xml:space="preserve">      </w:t>
      </w:r>
    </w:p>
    <w:p w:rsidR="00093551" w:rsidRPr="005A30CA" w:rsidRDefault="00093551" w:rsidP="00093551">
      <w:pPr>
        <w:jc w:val="both"/>
        <w:rPr>
          <w:sz w:val="28"/>
          <w:szCs w:val="28"/>
        </w:rPr>
      </w:pPr>
      <w:r>
        <w:rPr>
          <w:sz w:val="28"/>
          <w:szCs w:val="28"/>
        </w:rPr>
        <w:t xml:space="preserve">        Возрастная структура населения по проекту принята на основании статистических данных по Республике Алтай на базе существующего демографического положения МО «Бешпельтирское сельское поселение». Проектная численность населения на 1 очередь и расчетный срок (2014/2029 годы) определилась на основании демографических данных положительного баланса миграции (14 чел.), приросту населения на 10 человек, исходя из  рождаемости, а также  заявленной потребности по МО в участках для индивидуального жилищного строительства.  Население МО за 20-летний перспективный период составит </w:t>
      </w:r>
      <w:r>
        <w:rPr>
          <w:b/>
          <w:sz w:val="28"/>
          <w:szCs w:val="28"/>
        </w:rPr>
        <w:t xml:space="preserve">750 </w:t>
      </w:r>
      <w:r w:rsidRPr="003B1A72">
        <w:rPr>
          <w:sz w:val="28"/>
          <w:szCs w:val="28"/>
        </w:rPr>
        <w:t>человек</w:t>
      </w:r>
      <w:r>
        <w:rPr>
          <w:sz w:val="28"/>
          <w:szCs w:val="28"/>
        </w:rPr>
        <w:t xml:space="preserve"> (прирост на 159 человек или 27%), из них на 1 очередь строительства - </w:t>
      </w:r>
      <w:r>
        <w:rPr>
          <w:b/>
          <w:sz w:val="28"/>
          <w:szCs w:val="28"/>
        </w:rPr>
        <w:t xml:space="preserve">620 </w:t>
      </w:r>
      <w:r w:rsidRPr="003B1A72">
        <w:rPr>
          <w:sz w:val="28"/>
          <w:szCs w:val="28"/>
        </w:rPr>
        <w:t>человек</w:t>
      </w:r>
      <w:r>
        <w:rPr>
          <w:sz w:val="28"/>
          <w:szCs w:val="28"/>
        </w:rPr>
        <w:t xml:space="preserve"> (прирост на 29 человек или 5%). Максимальный размер земельного участка, предоставляемый гражданам в частную собственность для комплексного усадебного жилищного строительства, принят по Решению № 2 - 60 от 18.11.08 МО   «Чемальский район», а также Уставу МО «Бешпельтирское сельское поселение» и составляет - 0,12 га. Высокий прирост населения обеспечен свободными землями нецелевого использования бывших, невостребованных в настоящий период времени земель сельскохозяйственного назначения, а также экономическими возможностями инвесторов (организаций и граждан), перспективным экономическим развитием и техническими возможностями  инженерной и транспортной инфраструктуры  данной территории. Кроме того, территориальные изменения границ земель населенного пункта Бешпельтир, обеспечен главной составляющей - положительной динамикой показателей рождаемости, наличием учреждений  дошкольного и школьного образования, объектами социального и культурно-бытового обслуживания населения.</w:t>
      </w:r>
    </w:p>
    <w:p w:rsidR="00093551" w:rsidRPr="005A30CA" w:rsidRDefault="00093551" w:rsidP="00093551">
      <w:pPr>
        <w:jc w:val="both"/>
        <w:rPr>
          <w:sz w:val="28"/>
          <w:szCs w:val="28"/>
        </w:rPr>
        <w:sectPr w:rsidR="00093551" w:rsidRPr="005A30CA">
          <w:footerReference w:type="default" r:id="rId6"/>
          <w:footerReference w:type="first" r:id="rId7"/>
          <w:pgSz w:w="11906" w:h="16838"/>
          <w:pgMar w:top="1134" w:right="850" w:bottom="1134" w:left="1701" w:header="708" w:footer="708" w:gutter="0"/>
          <w:cols w:space="720"/>
        </w:sectPr>
      </w:pPr>
    </w:p>
    <w:p w:rsidR="00093551" w:rsidRPr="001515A3" w:rsidRDefault="00093551" w:rsidP="00093551">
      <w:pPr>
        <w:jc w:val="center"/>
        <w:rPr>
          <w:b/>
          <w:sz w:val="32"/>
          <w:szCs w:val="32"/>
        </w:rPr>
      </w:pPr>
      <w:r w:rsidRPr="001515A3">
        <w:rPr>
          <w:b/>
          <w:sz w:val="32"/>
          <w:szCs w:val="32"/>
        </w:rPr>
        <w:t xml:space="preserve">Расчет объемов жилищного строительства </w:t>
      </w:r>
    </w:p>
    <w:p w:rsidR="00093551" w:rsidRDefault="00093551" w:rsidP="00093551">
      <w:pPr>
        <w:jc w:val="center"/>
        <w:rPr>
          <w:b/>
          <w:sz w:val="28"/>
          <w:szCs w:val="28"/>
        </w:rPr>
      </w:pPr>
      <w:r>
        <w:rPr>
          <w:b/>
          <w:sz w:val="28"/>
          <w:szCs w:val="28"/>
        </w:rPr>
        <w:t xml:space="preserve"> МО «Бешпельтирское сельское поселение»</w:t>
      </w:r>
    </w:p>
    <w:p w:rsidR="00093551" w:rsidRDefault="00093551" w:rsidP="00093551">
      <w:pPr>
        <w:jc w:val="right"/>
      </w:pPr>
      <w:r>
        <w:t>Таблица №2</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1327"/>
        <w:gridCol w:w="2496"/>
        <w:gridCol w:w="1154"/>
        <w:gridCol w:w="1513"/>
        <w:gridCol w:w="2496"/>
        <w:gridCol w:w="1232"/>
        <w:gridCol w:w="1498"/>
      </w:tblGrid>
      <w:tr w:rsidR="00093551" w:rsidTr="00385393">
        <w:tc>
          <w:tcPr>
            <w:tcW w:w="0" w:type="auto"/>
            <w:vMerge w:val="restart"/>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Наименование</w:t>
            </w:r>
          </w:p>
        </w:tc>
        <w:tc>
          <w:tcPr>
            <w:tcW w:w="0" w:type="auto"/>
            <w:vMerge w:val="restart"/>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Единица</w:t>
            </w:r>
          </w:p>
          <w:p w:rsidR="00093551" w:rsidRDefault="00093551" w:rsidP="00385393">
            <w:pPr>
              <w:jc w:val="center"/>
            </w:pPr>
            <w:r>
              <w:t>измерения</w:t>
            </w:r>
          </w:p>
        </w:tc>
        <w:tc>
          <w:tcPr>
            <w:tcW w:w="0" w:type="auto"/>
            <w:gridSpan w:val="3"/>
            <w:tcBorders>
              <w:top w:val="single" w:sz="4" w:space="0" w:color="auto"/>
              <w:left w:val="single" w:sz="4" w:space="0" w:color="auto"/>
              <w:bottom w:val="single" w:sz="4" w:space="0" w:color="auto"/>
              <w:right w:val="single" w:sz="4" w:space="0" w:color="auto"/>
            </w:tcBorders>
            <w:hideMark/>
          </w:tcPr>
          <w:p w:rsidR="00093551" w:rsidRDefault="00093551" w:rsidP="00385393">
            <w:pPr>
              <w:tabs>
                <w:tab w:val="left" w:pos="210"/>
              </w:tabs>
              <w:jc w:val="center"/>
            </w:pPr>
            <w:r>
              <w:t>с. Бешпельтир</w:t>
            </w:r>
          </w:p>
        </w:tc>
        <w:tc>
          <w:tcPr>
            <w:tcW w:w="0" w:type="auto"/>
            <w:gridSpan w:val="3"/>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ВСЕГО по поселению:</w:t>
            </w:r>
          </w:p>
        </w:tc>
      </w:tr>
      <w:tr w:rsidR="00093551" w:rsidTr="00385393">
        <w:tc>
          <w:tcPr>
            <w:tcW w:w="0" w:type="auto"/>
            <w:vMerge/>
            <w:tcBorders>
              <w:top w:val="single" w:sz="4" w:space="0" w:color="auto"/>
              <w:left w:val="single" w:sz="4" w:space="0" w:color="auto"/>
              <w:bottom w:val="single" w:sz="4" w:space="0" w:color="auto"/>
              <w:right w:val="single" w:sz="4" w:space="0" w:color="auto"/>
            </w:tcBorders>
            <w:vAlign w:val="center"/>
            <w:hideMark/>
          </w:tcPr>
          <w:p w:rsidR="00093551" w:rsidRDefault="00093551" w:rsidP="00385393"/>
        </w:tc>
        <w:tc>
          <w:tcPr>
            <w:tcW w:w="0" w:type="auto"/>
            <w:vMerge/>
            <w:tcBorders>
              <w:top w:val="single" w:sz="4" w:space="0" w:color="auto"/>
              <w:left w:val="single" w:sz="4" w:space="0" w:color="auto"/>
              <w:bottom w:val="single" w:sz="4" w:space="0" w:color="auto"/>
              <w:right w:val="single" w:sz="4" w:space="0" w:color="auto"/>
            </w:tcBorders>
            <w:vAlign w:val="center"/>
            <w:hideMark/>
          </w:tcPr>
          <w:p w:rsidR="00093551" w:rsidRDefault="00093551" w:rsidP="00385393"/>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 xml:space="preserve">Существующее на 01.01.2009 года </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1 очередь</w:t>
            </w:r>
          </w:p>
          <w:p w:rsidR="00093551" w:rsidRDefault="00093551" w:rsidP="00385393">
            <w:pPr>
              <w:jc w:val="center"/>
            </w:pPr>
            <w:r>
              <w:t>5 лет</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Расчетный срок</w:t>
            </w:r>
          </w:p>
          <w:p w:rsidR="00093551" w:rsidRDefault="00093551" w:rsidP="00385393">
            <w:pPr>
              <w:jc w:val="center"/>
            </w:pPr>
            <w:r>
              <w:t>20 лет</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Существующее на 01.01.2009 года</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1очередь</w:t>
            </w:r>
          </w:p>
          <w:p w:rsidR="00093551" w:rsidRDefault="00093551" w:rsidP="00385393">
            <w:pPr>
              <w:jc w:val="center"/>
            </w:pPr>
            <w:r>
              <w:t>5 лет</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r>
              <w:t>Расчетный срок</w:t>
            </w:r>
          </w:p>
          <w:p w:rsidR="00093551" w:rsidRDefault="00093551" w:rsidP="00385393">
            <w:pPr>
              <w:jc w:val="center"/>
            </w:pPr>
            <w:r>
              <w:t>20 лет</w:t>
            </w:r>
          </w:p>
        </w:tc>
      </w:tr>
      <w:tr w:rsidR="00093551" w:rsidTr="00385393">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r>
              <w:t>Население</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чел</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591</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620</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750</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591</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620</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750</w:t>
            </w:r>
          </w:p>
        </w:tc>
      </w:tr>
      <w:tr w:rsidR="00093551" w:rsidTr="00385393">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К-т семейности </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2,9</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3,0</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3,0</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2,9</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3,0</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3,0</w:t>
            </w:r>
          </w:p>
        </w:tc>
      </w:tr>
      <w:tr w:rsidR="00093551" w:rsidTr="00385393">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r>
              <w:t>Расчетная численность</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домов /кв.</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207</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250</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207</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250</w:t>
            </w:r>
          </w:p>
        </w:tc>
      </w:tr>
      <w:tr w:rsidR="00093551" w:rsidTr="00385393">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r>
              <w:t>Убыль жилого фонда:</w:t>
            </w:r>
          </w:p>
          <w:p w:rsidR="00093551" w:rsidRDefault="00093551" w:rsidP="00385393">
            <w:r>
              <w:t>- снос из СЗЗ</w:t>
            </w:r>
          </w:p>
          <w:p w:rsidR="00093551" w:rsidRDefault="00093551" w:rsidP="00385393">
            <w:r>
              <w:t>- ветхие</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r>
              <w:t>дом /тыс.м²</w:t>
            </w:r>
          </w:p>
          <w:p w:rsidR="00093551" w:rsidRDefault="00093551" w:rsidP="00385393">
            <w:r>
              <w:t>дом /тыс.м²</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w:t>
            </w:r>
          </w:p>
          <w:p w:rsidR="00093551" w:rsidRDefault="00093551" w:rsidP="00385393">
            <w:pPr>
              <w:jc w:val="center"/>
            </w:pPr>
            <w:r>
              <w:t>-</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pPr>
              <w:jc w:val="center"/>
            </w:pPr>
            <w:r>
              <w:t>-</w:t>
            </w:r>
          </w:p>
          <w:p w:rsidR="00093551" w:rsidRDefault="00093551" w:rsidP="00385393">
            <w:pPr>
              <w:jc w:val="center"/>
            </w:pPr>
            <w:r>
              <w:t xml:space="preserve">- </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pPr>
              <w:jc w:val="center"/>
            </w:pPr>
            <w:r>
              <w:t>-</w:t>
            </w:r>
          </w:p>
          <w:p w:rsidR="00093551" w:rsidRDefault="00093551" w:rsidP="00385393">
            <w:pPr>
              <w:jc w:val="center"/>
            </w:pPr>
            <w:r>
              <w:t>10  (0,5)</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w:t>
            </w:r>
          </w:p>
          <w:p w:rsidR="00093551" w:rsidRDefault="00093551" w:rsidP="00385393">
            <w:pPr>
              <w:jc w:val="center"/>
            </w:pPr>
            <w:r>
              <w:t>-</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pPr>
              <w:jc w:val="center"/>
            </w:pPr>
            <w:r>
              <w:t>-</w:t>
            </w:r>
          </w:p>
          <w:p w:rsidR="00093551" w:rsidRDefault="00093551" w:rsidP="00385393">
            <w:pPr>
              <w:jc w:val="center"/>
            </w:pPr>
            <w:r>
              <w:t xml:space="preserve">- </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pPr>
              <w:jc w:val="center"/>
            </w:pPr>
            <w:r>
              <w:t>-</w:t>
            </w:r>
          </w:p>
          <w:p w:rsidR="00093551" w:rsidRDefault="00093551" w:rsidP="00385393">
            <w:pPr>
              <w:jc w:val="center"/>
            </w:pPr>
            <w:r>
              <w:t>10 (0,5)</w:t>
            </w:r>
          </w:p>
        </w:tc>
      </w:tr>
      <w:tr w:rsidR="00093551" w:rsidTr="00385393">
        <w:trPr>
          <w:trHeight w:val="545"/>
        </w:trPr>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Сохраняемый жилой фонд </w:t>
            </w:r>
          </w:p>
          <w:p w:rsidR="00093551" w:rsidRDefault="00093551" w:rsidP="00385393">
            <w:r>
              <w:t>в т.ч. домов /кв. (50,0 м²)</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тыс.м²</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 xml:space="preserve">10,0 </w:t>
            </w:r>
          </w:p>
          <w:p w:rsidR="00093551" w:rsidRDefault="00093551" w:rsidP="00385393">
            <w:pPr>
              <w:jc w:val="center"/>
            </w:pPr>
            <w:r>
              <w:t>200</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 xml:space="preserve">10,0 </w:t>
            </w:r>
          </w:p>
          <w:p w:rsidR="00093551" w:rsidRDefault="00093551" w:rsidP="00385393">
            <w:pPr>
              <w:jc w:val="center"/>
            </w:pPr>
            <w:r>
              <w:t>200</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 xml:space="preserve">9,5  </w:t>
            </w:r>
          </w:p>
          <w:p w:rsidR="00093551" w:rsidRDefault="00093551" w:rsidP="00385393">
            <w:pPr>
              <w:jc w:val="center"/>
            </w:pPr>
            <w:r>
              <w:t>190</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 xml:space="preserve">10,0 </w:t>
            </w:r>
          </w:p>
          <w:p w:rsidR="00093551" w:rsidRDefault="00093551" w:rsidP="00385393">
            <w:pPr>
              <w:jc w:val="center"/>
            </w:pPr>
            <w:r>
              <w:t>200</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 xml:space="preserve">10,0 </w:t>
            </w:r>
          </w:p>
          <w:p w:rsidR="00093551" w:rsidRDefault="00093551" w:rsidP="00385393">
            <w:pPr>
              <w:jc w:val="center"/>
            </w:pPr>
            <w:r>
              <w:t>200</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 xml:space="preserve">9,5  </w:t>
            </w:r>
          </w:p>
          <w:p w:rsidR="00093551" w:rsidRDefault="00093551" w:rsidP="00385393">
            <w:pPr>
              <w:jc w:val="center"/>
            </w:pPr>
            <w:r>
              <w:t>190</w:t>
            </w:r>
          </w:p>
        </w:tc>
      </w:tr>
      <w:tr w:rsidR="00093551" w:rsidTr="00385393">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r>
              <w:t>Проектируемый фонд:</w:t>
            </w:r>
          </w:p>
          <w:p w:rsidR="00093551" w:rsidRDefault="00093551" w:rsidP="00385393">
            <w:r>
              <w:t>Жилой фонд (новый) в т.ч.</w:t>
            </w:r>
          </w:p>
          <w:p w:rsidR="00093551" w:rsidRDefault="00093551" w:rsidP="00385393">
            <w:r>
              <w:t>домов/квартир(100-200 м²)</w:t>
            </w:r>
          </w:p>
          <w:p w:rsidR="00093551" w:rsidRDefault="00093551" w:rsidP="00385393">
            <w:r>
              <w:t>Комплексная застройка</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тыс.м²</w:t>
            </w:r>
          </w:p>
          <w:p w:rsidR="00093551" w:rsidRDefault="00093551" w:rsidP="00385393">
            <w:pPr>
              <w:jc w:val="center"/>
            </w:pPr>
            <w:r>
              <w:t>тыс.м²</w:t>
            </w:r>
          </w:p>
          <w:p w:rsidR="00093551" w:rsidRDefault="00093551" w:rsidP="00385393">
            <w:pPr>
              <w:jc w:val="center"/>
            </w:pPr>
            <w:r>
              <w:t>домов /кв.</w:t>
            </w:r>
          </w:p>
          <w:p w:rsidR="00093551" w:rsidRDefault="00093551" w:rsidP="00385393">
            <w:pPr>
              <w:jc w:val="center"/>
            </w:pPr>
            <w:r>
              <w:t>домов /кв.</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w:t>
            </w:r>
          </w:p>
          <w:p w:rsidR="00093551" w:rsidRDefault="00093551" w:rsidP="00385393">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10,7</w:t>
            </w:r>
          </w:p>
          <w:p w:rsidR="00093551" w:rsidRDefault="00093551" w:rsidP="00385393">
            <w:pPr>
              <w:jc w:val="center"/>
            </w:pPr>
            <w:r>
              <w:t>0,7</w:t>
            </w:r>
          </w:p>
          <w:p w:rsidR="00093551" w:rsidRDefault="00093551" w:rsidP="00385393">
            <w:pPr>
              <w:jc w:val="center"/>
            </w:pPr>
            <w:r>
              <w:t>7</w:t>
            </w:r>
          </w:p>
          <w:p w:rsidR="00093551" w:rsidRDefault="00093551" w:rsidP="00385393">
            <w:pPr>
              <w:jc w:val="center"/>
            </w:pPr>
            <w:r>
              <w:t>(7)*</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18,5</w:t>
            </w:r>
          </w:p>
          <w:p w:rsidR="00093551" w:rsidRDefault="00093551" w:rsidP="00385393">
            <w:pPr>
              <w:jc w:val="center"/>
            </w:pPr>
            <w:r>
              <w:t>9,0</w:t>
            </w:r>
          </w:p>
          <w:p w:rsidR="00093551" w:rsidRDefault="00093551" w:rsidP="00385393">
            <w:pPr>
              <w:jc w:val="center"/>
            </w:pPr>
            <w:r>
              <w:t>60</w:t>
            </w:r>
          </w:p>
          <w:p w:rsidR="00093551" w:rsidRDefault="00093551" w:rsidP="00385393">
            <w:pPr>
              <w:jc w:val="center"/>
            </w:pPr>
            <w:r>
              <w:t>(50)*</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w:t>
            </w:r>
          </w:p>
          <w:p w:rsidR="00093551" w:rsidRDefault="00093551" w:rsidP="00385393">
            <w:pPr>
              <w:jc w:val="center"/>
            </w:pPr>
            <w:r>
              <w:t>-</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10,7</w:t>
            </w:r>
          </w:p>
          <w:p w:rsidR="00093551" w:rsidRDefault="00093551" w:rsidP="00385393">
            <w:pPr>
              <w:jc w:val="center"/>
            </w:pPr>
            <w:r>
              <w:t>0,7</w:t>
            </w:r>
          </w:p>
          <w:p w:rsidR="00093551" w:rsidRDefault="00093551" w:rsidP="00385393">
            <w:pPr>
              <w:jc w:val="center"/>
            </w:pPr>
            <w:r>
              <w:t>7</w:t>
            </w:r>
          </w:p>
          <w:p w:rsidR="00093551" w:rsidRDefault="00093551" w:rsidP="00385393">
            <w:pPr>
              <w:jc w:val="center"/>
            </w:pPr>
            <w:r>
              <w:t>(7)*</w:t>
            </w:r>
          </w:p>
        </w:tc>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18,5</w:t>
            </w:r>
          </w:p>
          <w:p w:rsidR="00093551" w:rsidRDefault="00093551" w:rsidP="00385393">
            <w:pPr>
              <w:jc w:val="center"/>
            </w:pPr>
            <w:r>
              <w:t>9,0</w:t>
            </w:r>
          </w:p>
          <w:p w:rsidR="00093551" w:rsidRDefault="00093551" w:rsidP="00385393">
            <w:pPr>
              <w:jc w:val="center"/>
            </w:pPr>
            <w:r>
              <w:t>60</w:t>
            </w:r>
          </w:p>
          <w:p w:rsidR="00093551" w:rsidRDefault="00093551" w:rsidP="00385393">
            <w:pPr>
              <w:jc w:val="center"/>
            </w:pPr>
            <w:r>
              <w:t>(50)*</w:t>
            </w:r>
          </w:p>
        </w:tc>
      </w:tr>
      <w:tr w:rsidR="00093551" w:rsidTr="00385393">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r>
              <w:t>Обеспеченность общей   площадью жилого фонда</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м²/чел</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pPr>
              <w:jc w:val="center"/>
            </w:pPr>
            <w:r>
              <w:t>16,9</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17,2 (33,3)*</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24,7(50,0)*</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pPr>
              <w:jc w:val="center"/>
            </w:pPr>
            <w:r>
              <w:t>16,9</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17,2 (33,3)*</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24,7 (50,0)*</w:t>
            </w:r>
          </w:p>
        </w:tc>
      </w:tr>
      <w:tr w:rsidR="00093551" w:rsidTr="00385393">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Сметная стоимость </w:t>
            </w:r>
          </w:p>
          <w:p w:rsidR="00093551" w:rsidRDefault="00093551" w:rsidP="00385393">
            <w:r>
              <w:t>жилого комплексного строительства</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тыс.руб</w:t>
            </w:r>
          </w:p>
          <w:p w:rsidR="00093551" w:rsidRDefault="00093551" w:rsidP="00385393">
            <w:pPr>
              <w:jc w:val="center"/>
            </w:pP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w:t>
            </w:r>
          </w:p>
          <w:p w:rsidR="00093551" w:rsidRDefault="00093551" w:rsidP="00385393">
            <w:pPr>
              <w:jc w:val="center"/>
            </w:pP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14 000*</w:t>
            </w:r>
          </w:p>
          <w:p w:rsidR="00093551" w:rsidRDefault="00093551" w:rsidP="00385393">
            <w:pPr>
              <w:jc w:val="center"/>
            </w:pP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150 000*</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w:t>
            </w:r>
          </w:p>
          <w:p w:rsidR="00093551" w:rsidRDefault="00093551" w:rsidP="00385393">
            <w:pPr>
              <w:jc w:val="center"/>
            </w:pP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14 000*</w:t>
            </w:r>
          </w:p>
          <w:p w:rsidR="00093551" w:rsidRDefault="00093551" w:rsidP="00385393">
            <w:pPr>
              <w:jc w:val="center"/>
            </w:pP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150 000*</w:t>
            </w:r>
          </w:p>
        </w:tc>
      </w:tr>
      <w:tr w:rsidR="00093551" w:rsidTr="00385393">
        <w:tc>
          <w:tcPr>
            <w:tcW w:w="0" w:type="auto"/>
            <w:tcBorders>
              <w:top w:val="single" w:sz="4" w:space="0" w:color="auto"/>
              <w:left w:val="single" w:sz="4" w:space="0" w:color="auto"/>
              <w:bottom w:val="single" w:sz="4" w:space="0" w:color="auto"/>
              <w:right w:val="single" w:sz="4" w:space="0" w:color="auto"/>
            </w:tcBorders>
            <w:hideMark/>
          </w:tcPr>
          <w:p w:rsidR="00093551" w:rsidRDefault="00093551" w:rsidP="00385393">
            <w:r>
              <w:t>Территория   Ж усадебной комплексной застройки:</w:t>
            </w:r>
          </w:p>
          <w:p w:rsidR="00093551" w:rsidRDefault="00093551" w:rsidP="00385393">
            <w:r>
              <w:t>из них:  участки /улицы</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га</w:t>
            </w:r>
          </w:p>
          <w:p w:rsidR="00093551" w:rsidRDefault="00093551" w:rsidP="00385393">
            <w:pPr>
              <w:jc w:val="center"/>
            </w:pPr>
            <w:r>
              <w:t>га</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1,14*</w:t>
            </w:r>
          </w:p>
          <w:p w:rsidR="00093551" w:rsidRDefault="00093551" w:rsidP="00385393">
            <w:pPr>
              <w:jc w:val="center"/>
            </w:pPr>
            <w:r>
              <w:t>0,84 / 0,3</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7,8*</w:t>
            </w:r>
          </w:p>
          <w:p w:rsidR="00093551" w:rsidRDefault="00093551" w:rsidP="00385393">
            <w:pPr>
              <w:jc w:val="center"/>
            </w:pPr>
            <w:r>
              <w:t>6,0/1,8</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1,14*</w:t>
            </w:r>
          </w:p>
          <w:p w:rsidR="00093551" w:rsidRDefault="00093551" w:rsidP="00385393">
            <w:pPr>
              <w:jc w:val="center"/>
            </w:pPr>
            <w:r>
              <w:t>0,84 / 0,3</w:t>
            </w:r>
          </w:p>
        </w:tc>
        <w:tc>
          <w:tcPr>
            <w:tcW w:w="0" w:type="auto"/>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7,8*</w:t>
            </w:r>
          </w:p>
          <w:p w:rsidR="00093551" w:rsidRDefault="00093551" w:rsidP="00385393">
            <w:pPr>
              <w:jc w:val="center"/>
            </w:pPr>
            <w:r>
              <w:t>6,0/1,8</w:t>
            </w:r>
          </w:p>
        </w:tc>
      </w:tr>
    </w:tbl>
    <w:p w:rsidR="00093551" w:rsidRDefault="00093551" w:rsidP="00093551">
      <w:pPr>
        <w:rPr>
          <w:b/>
          <w:sz w:val="28"/>
          <w:szCs w:val="28"/>
        </w:rPr>
      </w:pPr>
    </w:p>
    <w:p w:rsidR="00093551" w:rsidRDefault="00093551" w:rsidP="00093551">
      <w:pPr>
        <w:jc w:val="center"/>
        <w:rPr>
          <w:b/>
          <w:sz w:val="28"/>
          <w:szCs w:val="28"/>
        </w:rPr>
      </w:pPr>
      <w:r>
        <w:rPr>
          <w:b/>
          <w:sz w:val="28"/>
          <w:szCs w:val="28"/>
        </w:rPr>
        <w:t>РАСЧЕТ ЗДАНИЙ КУЛЬТУРНО – БЫТОВОГО НАЗНАЧЕНИЯ</w:t>
      </w:r>
    </w:p>
    <w:p w:rsidR="00093551" w:rsidRDefault="00093551" w:rsidP="00093551">
      <w:pPr>
        <w:jc w:val="center"/>
        <w:rPr>
          <w:b/>
          <w:sz w:val="28"/>
          <w:szCs w:val="28"/>
        </w:rPr>
      </w:pPr>
      <w:r>
        <w:rPr>
          <w:b/>
          <w:sz w:val="28"/>
          <w:szCs w:val="28"/>
        </w:rPr>
        <w:t>МО «Бешпельтирское сельское поселение»</w:t>
      </w:r>
    </w:p>
    <w:p w:rsidR="00093551" w:rsidRDefault="00093551" w:rsidP="00093551">
      <w:pPr>
        <w:jc w:val="right"/>
      </w:pPr>
      <w:r>
        <w:t xml:space="preserve">           Таблица №2</w:t>
      </w:r>
    </w:p>
    <w:tbl>
      <w:tblPr>
        <w:tblW w:w="160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8"/>
        <w:gridCol w:w="1984"/>
        <w:gridCol w:w="1561"/>
        <w:gridCol w:w="1699"/>
        <w:gridCol w:w="1981"/>
        <w:gridCol w:w="2418"/>
        <w:gridCol w:w="2624"/>
        <w:gridCol w:w="1630"/>
      </w:tblGrid>
      <w:tr w:rsidR="00093551" w:rsidTr="00385393">
        <w:trPr>
          <w:trHeight w:val="421"/>
        </w:trPr>
        <w:tc>
          <w:tcPr>
            <w:tcW w:w="2138" w:type="dxa"/>
            <w:vMerge w:val="restart"/>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r>
              <w:t>№</w:t>
            </w:r>
            <w:r>
              <w:rPr>
                <w:lang w:val="en-US"/>
              </w:rPr>
              <w:t xml:space="preserve">  </w:t>
            </w:r>
            <w:r>
              <w:t xml:space="preserve">Наименование  </w:t>
            </w:r>
          </w:p>
          <w:p w:rsidR="00093551" w:rsidRDefault="00093551" w:rsidP="00385393"/>
        </w:tc>
        <w:tc>
          <w:tcPr>
            <w:tcW w:w="1984" w:type="dxa"/>
            <w:vMerge w:val="restart"/>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Расчетная норма</w:t>
            </w:r>
          </w:p>
        </w:tc>
        <w:tc>
          <w:tcPr>
            <w:tcW w:w="3260" w:type="dxa"/>
            <w:gridSpan w:val="2"/>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Общая расчетная</w:t>
            </w:r>
          </w:p>
          <w:p w:rsidR="00093551" w:rsidRDefault="00093551" w:rsidP="00385393">
            <w:pPr>
              <w:jc w:val="center"/>
            </w:pPr>
            <w:r>
              <w:t>вместимость с.Бешпельтир</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Сохраняемых на</w:t>
            </w:r>
          </w:p>
          <w:p w:rsidR="00093551" w:rsidRDefault="00093551" w:rsidP="00385393">
            <w:pPr>
              <w:jc w:val="center"/>
            </w:pPr>
            <w:r>
              <w:t>расчетный срок</w:t>
            </w:r>
          </w:p>
        </w:tc>
        <w:tc>
          <w:tcPr>
            <w:tcW w:w="5042" w:type="dxa"/>
            <w:gridSpan w:val="2"/>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rPr>
                <w:b/>
              </w:rPr>
            </w:pPr>
            <w:r>
              <w:rPr>
                <w:b/>
              </w:rPr>
              <w:t>Намечаемых к строительству</w:t>
            </w:r>
          </w:p>
          <w:p w:rsidR="00093551" w:rsidRDefault="00093551" w:rsidP="00385393">
            <w:pPr>
              <w:jc w:val="center"/>
              <w:rPr>
                <w:b/>
              </w:rPr>
            </w:pPr>
            <w:r>
              <w:rPr>
                <w:b/>
              </w:rPr>
              <w:t>в с.Бешпельтир</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Территория</w:t>
            </w:r>
          </w:p>
          <w:p w:rsidR="00093551" w:rsidRDefault="00093551" w:rsidP="00385393">
            <w:r>
              <w:t>Объектов (га)</w:t>
            </w:r>
          </w:p>
        </w:tc>
      </w:tr>
      <w:tr w:rsidR="00093551" w:rsidTr="00385393">
        <w:trPr>
          <w:trHeight w:val="598"/>
        </w:trPr>
        <w:tc>
          <w:tcPr>
            <w:tcW w:w="2138" w:type="dxa"/>
            <w:vMerge/>
            <w:tcBorders>
              <w:top w:val="single" w:sz="4" w:space="0" w:color="auto"/>
              <w:left w:val="single" w:sz="4" w:space="0" w:color="auto"/>
              <w:bottom w:val="single" w:sz="4" w:space="0" w:color="auto"/>
              <w:right w:val="single" w:sz="4" w:space="0" w:color="auto"/>
            </w:tcBorders>
            <w:vAlign w:val="center"/>
            <w:hideMark/>
          </w:tcPr>
          <w:p w:rsidR="00093551" w:rsidRDefault="00093551" w:rsidP="00385393"/>
        </w:tc>
        <w:tc>
          <w:tcPr>
            <w:tcW w:w="1984" w:type="dxa"/>
            <w:vMerge/>
            <w:tcBorders>
              <w:top w:val="single" w:sz="4" w:space="0" w:color="auto"/>
              <w:left w:val="single" w:sz="4" w:space="0" w:color="auto"/>
              <w:bottom w:val="single" w:sz="4" w:space="0" w:color="auto"/>
              <w:right w:val="single" w:sz="4" w:space="0" w:color="auto"/>
            </w:tcBorders>
            <w:vAlign w:val="center"/>
            <w:hideMark/>
          </w:tcPr>
          <w:p w:rsidR="00093551" w:rsidRDefault="00093551" w:rsidP="00385393"/>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1 очередь</w:t>
            </w:r>
          </w:p>
          <w:p w:rsidR="00093551" w:rsidRDefault="00093551" w:rsidP="00385393">
            <w:r>
              <w:t>620 человек</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Расчетный</w:t>
            </w:r>
          </w:p>
          <w:p w:rsidR="00093551" w:rsidRDefault="00093551" w:rsidP="00385393">
            <w:r>
              <w:t>срок 750 чел.</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r>
              <w:t>Существующих 591 человека</w:t>
            </w:r>
          </w:p>
        </w:tc>
        <w:tc>
          <w:tcPr>
            <w:tcW w:w="2418" w:type="dxa"/>
            <w:tcBorders>
              <w:top w:val="single" w:sz="4" w:space="0" w:color="auto"/>
              <w:left w:val="single" w:sz="4" w:space="0" w:color="auto"/>
              <w:bottom w:val="single" w:sz="4" w:space="0" w:color="auto"/>
              <w:right w:val="single" w:sz="4" w:space="0" w:color="auto"/>
            </w:tcBorders>
          </w:tcPr>
          <w:p w:rsidR="00093551" w:rsidRDefault="00093551" w:rsidP="00385393">
            <w:pPr>
              <w:rPr>
                <w:b/>
              </w:rPr>
            </w:pPr>
            <w:r>
              <w:rPr>
                <w:b/>
              </w:rPr>
              <w:t xml:space="preserve">1 очередь </w:t>
            </w:r>
          </w:p>
          <w:p w:rsidR="00093551" w:rsidRDefault="00093551" w:rsidP="00385393"/>
        </w:tc>
        <w:tc>
          <w:tcPr>
            <w:tcW w:w="2624" w:type="dxa"/>
            <w:tcBorders>
              <w:top w:val="single" w:sz="4" w:space="0" w:color="auto"/>
              <w:left w:val="single" w:sz="4" w:space="0" w:color="auto"/>
              <w:bottom w:val="single" w:sz="4" w:space="0" w:color="auto"/>
              <w:right w:val="single" w:sz="4" w:space="0" w:color="auto"/>
            </w:tcBorders>
          </w:tcPr>
          <w:p w:rsidR="00093551" w:rsidRDefault="00093551" w:rsidP="00385393">
            <w:r>
              <w:t>Расчетный срок</w:t>
            </w:r>
          </w:p>
          <w:p w:rsidR="00093551" w:rsidRDefault="00093551" w:rsidP="00385393"/>
        </w:tc>
        <w:tc>
          <w:tcPr>
            <w:tcW w:w="1630" w:type="dxa"/>
            <w:tcBorders>
              <w:top w:val="single" w:sz="4" w:space="0" w:color="auto"/>
              <w:left w:val="single" w:sz="4" w:space="0" w:color="auto"/>
              <w:bottom w:val="single" w:sz="4" w:space="0" w:color="auto"/>
              <w:right w:val="single" w:sz="4" w:space="0" w:color="auto"/>
            </w:tcBorders>
          </w:tcPr>
          <w:p w:rsidR="00093551" w:rsidRDefault="00093551" w:rsidP="00385393"/>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1.    Детсад </w:t>
            </w:r>
          </w:p>
          <w:p w:rsidR="00093551" w:rsidRDefault="00093551" w:rsidP="00385393">
            <w:r>
              <w:t xml:space="preserve">       (11%)</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85% детей (мест) дошкольного возраста</w:t>
            </w:r>
          </w:p>
        </w:tc>
        <w:tc>
          <w:tcPr>
            <w:tcW w:w="1561" w:type="dxa"/>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r>
              <w:t>58</w:t>
            </w:r>
          </w:p>
        </w:tc>
        <w:tc>
          <w:tcPr>
            <w:tcW w:w="1699" w:type="dxa"/>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r>
              <w:t>70</w:t>
            </w:r>
          </w:p>
        </w:tc>
        <w:tc>
          <w:tcPr>
            <w:tcW w:w="1981" w:type="dxa"/>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r>
              <w:t>20</w:t>
            </w:r>
          </w:p>
        </w:tc>
        <w:tc>
          <w:tcPr>
            <w:tcW w:w="2418" w:type="dxa"/>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pPr>
              <w:rPr>
                <w:b/>
              </w:rPr>
            </w:pPr>
            <w:r>
              <w:rPr>
                <w:b/>
              </w:rPr>
              <w:t xml:space="preserve">70 </w:t>
            </w:r>
            <w:r w:rsidRPr="00D069E1">
              <w:t>(реконструкция)</w:t>
            </w:r>
          </w:p>
        </w:tc>
        <w:tc>
          <w:tcPr>
            <w:tcW w:w="2624" w:type="dxa"/>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pPr>
              <w:jc w:val="center"/>
            </w:pPr>
            <w:r>
              <w:t>-</w:t>
            </w:r>
          </w:p>
          <w:p w:rsidR="00093551" w:rsidRDefault="00093551" w:rsidP="00385393"/>
        </w:tc>
        <w:tc>
          <w:tcPr>
            <w:tcW w:w="1630" w:type="dxa"/>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r>
              <w:t xml:space="preserve">1,0 </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2.    Школа</w:t>
            </w:r>
          </w:p>
          <w:p w:rsidR="00093551" w:rsidRDefault="00093551" w:rsidP="00385393">
            <w:r>
              <w:t xml:space="preserve">      (15+4%)</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100 % детей</w:t>
            </w:r>
          </w:p>
          <w:p w:rsidR="00093551" w:rsidRDefault="00093551" w:rsidP="00385393">
            <w:r>
              <w:t>(уч-ся) 9 классов  75% - среднее образование</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88</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107</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r>
              <w:t>90</w:t>
            </w:r>
          </w:p>
        </w:tc>
        <w:tc>
          <w:tcPr>
            <w:tcW w:w="2418"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rPr>
                <w:b/>
              </w:rPr>
            </w:pPr>
            <w:r>
              <w:rPr>
                <w:b/>
              </w:rPr>
              <w:t>-</w:t>
            </w:r>
          </w:p>
        </w:tc>
        <w:tc>
          <w:tcPr>
            <w:tcW w:w="2624"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Средняя школа 108уч-ся. (Реконструкция сущ. здания + школа искусств на 40 уч-ся).  </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1,25</w:t>
            </w:r>
          </w:p>
        </w:tc>
      </w:tr>
      <w:tr w:rsidR="00093551" w:rsidTr="00385393">
        <w:trPr>
          <w:trHeight w:val="473"/>
        </w:trPr>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3. Амбулатория,</w:t>
            </w:r>
          </w:p>
          <w:p w:rsidR="00093551" w:rsidRDefault="00093551" w:rsidP="00385393">
            <w:r>
              <w:t xml:space="preserve">    ФАП, Аптека</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1 на поселение </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1</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1</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r>
              <w:t>ФАП</w:t>
            </w:r>
          </w:p>
        </w:tc>
        <w:tc>
          <w:tcPr>
            <w:tcW w:w="241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Аптека на 2 р.м.</w:t>
            </w:r>
          </w:p>
        </w:tc>
        <w:tc>
          <w:tcPr>
            <w:tcW w:w="2624" w:type="dxa"/>
            <w:tcBorders>
              <w:top w:val="single" w:sz="4" w:space="0" w:color="auto"/>
              <w:left w:val="single" w:sz="4" w:space="0" w:color="auto"/>
              <w:bottom w:val="single" w:sz="4" w:space="0" w:color="auto"/>
              <w:right w:val="single" w:sz="4" w:space="0" w:color="auto"/>
            </w:tcBorders>
            <w:hideMark/>
          </w:tcPr>
          <w:p w:rsidR="00093551" w:rsidRDefault="00093551" w:rsidP="00385393">
            <w:r>
              <w:t>Амбулатория на 90 пос. в смену</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0,5</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4.Администрация </w:t>
            </w:r>
          </w:p>
          <w:p w:rsidR="00093551" w:rsidRDefault="00093551" w:rsidP="00385393">
            <w:r>
              <w:t xml:space="preserve">   МО </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1 на поселение</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1</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1</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w:t>
            </w:r>
          </w:p>
        </w:tc>
        <w:tc>
          <w:tcPr>
            <w:tcW w:w="241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 xml:space="preserve">Общественный центр  поселения </w:t>
            </w:r>
          </w:p>
        </w:tc>
        <w:tc>
          <w:tcPr>
            <w:tcW w:w="2624"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c>
          <w:tcPr>
            <w:tcW w:w="1630" w:type="dxa"/>
            <w:tcBorders>
              <w:top w:val="single" w:sz="4" w:space="0" w:color="auto"/>
              <w:left w:val="single" w:sz="4" w:space="0" w:color="auto"/>
              <w:bottom w:val="single" w:sz="4" w:space="0" w:color="auto"/>
              <w:right w:val="single" w:sz="4" w:space="0" w:color="auto"/>
            </w:tcBorders>
          </w:tcPr>
          <w:p w:rsidR="00093551" w:rsidRDefault="00093551" w:rsidP="00385393">
            <w:r>
              <w:t xml:space="preserve">0,6 </w:t>
            </w:r>
          </w:p>
          <w:p w:rsidR="00093551" w:rsidRDefault="00093551" w:rsidP="00385393"/>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5. Отделение </w:t>
            </w:r>
          </w:p>
          <w:p w:rsidR="00093551" w:rsidRDefault="00093551" w:rsidP="00385393">
            <w:r>
              <w:t xml:space="preserve">    связи, сберкасса     </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1 на поселение</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1/1</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1/1</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w:t>
            </w:r>
          </w:p>
        </w:tc>
        <w:tc>
          <w:tcPr>
            <w:tcW w:w="241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 xml:space="preserve">В Общественном центре поселения </w:t>
            </w:r>
          </w:p>
        </w:tc>
        <w:tc>
          <w:tcPr>
            <w:tcW w:w="2624"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r>
      <w:tr w:rsidR="00093551" w:rsidTr="00385393">
        <w:trPr>
          <w:trHeight w:val="889"/>
        </w:trPr>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6. АТС</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150 –  300</w:t>
            </w:r>
          </w:p>
          <w:p w:rsidR="00093551" w:rsidRDefault="00093551" w:rsidP="00385393">
            <w:r>
              <w:t>номеров</w:t>
            </w:r>
          </w:p>
          <w:p w:rsidR="00093551" w:rsidRDefault="00093551" w:rsidP="00385393">
            <w:r>
              <w:t xml:space="preserve">на 1000 жителей </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93 номеров     </w:t>
            </w:r>
          </w:p>
          <w:p w:rsidR="00093551" w:rsidRDefault="00093551" w:rsidP="00385393">
            <w:r>
              <w:t>+7 (к/быт)=</w:t>
            </w:r>
          </w:p>
          <w:p w:rsidR="00093551" w:rsidRDefault="00093551" w:rsidP="00385393">
            <w:r>
              <w:t>100</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225 номеров</w:t>
            </w:r>
          </w:p>
          <w:p w:rsidR="00093551" w:rsidRDefault="00093551" w:rsidP="00385393">
            <w:r>
              <w:t>+25 (к/быт)=</w:t>
            </w:r>
          </w:p>
          <w:p w:rsidR="00093551" w:rsidRDefault="00093551" w:rsidP="00385393">
            <w:r>
              <w:t>250</w:t>
            </w:r>
          </w:p>
        </w:tc>
        <w:tc>
          <w:tcPr>
            <w:tcW w:w="1981"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w:t>
            </w:r>
          </w:p>
          <w:p w:rsidR="00093551" w:rsidRDefault="00093551" w:rsidP="00385393"/>
        </w:tc>
        <w:tc>
          <w:tcPr>
            <w:tcW w:w="241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 xml:space="preserve">АТС 250 номеров </w:t>
            </w:r>
          </w:p>
          <w:p w:rsidR="00093551" w:rsidRDefault="00093551" w:rsidP="00385393">
            <w:pPr>
              <w:rPr>
                <w:b/>
              </w:rPr>
            </w:pPr>
            <w:r>
              <w:rPr>
                <w:b/>
              </w:rPr>
              <w:t>в Общественном центре поселения</w:t>
            </w:r>
          </w:p>
        </w:tc>
        <w:tc>
          <w:tcPr>
            <w:tcW w:w="2624"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7. Спортзал</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60-</w:t>
            </w:r>
            <w:smartTag w:uri="urn:schemas-microsoft-com:office:smarttags" w:element="metricconverter">
              <w:smartTagPr>
                <w:attr w:name="ProductID" w:val="80 м²"/>
              </w:smartTagPr>
              <w:r>
                <w:t>80 м²</w:t>
              </w:r>
            </w:smartTag>
            <w:r>
              <w:t xml:space="preserve"> пола на</w:t>
            </w:r>
          </w:p>
          <w:p w:rsidR="00093551" w:rsidRDefault="00093551" w:rsidP="00385393">
            <w:r>
              <w:t>1000 жителей.</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37</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60</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w:t>
            </w:r>
          </w:p>
        </w:tc>
        <w:tc>
          <w:tcPr>
            <w:tcW w:w="2418" w:type="dxa"/>
            <w:tcBorders>
              <w:top w:val="single" w:sz="4" w:space="0" w:color="auto"/>
              <w:left w:val="single" w:sz="4" w:space="0" w:color="auto"/>
              <w:bottom w:val="single" w:sz="4" w:space="0" w:color="auto"/>
              <w:right w:val="single" w:sz="4" w:space="0" w:color="auto"/>
            </w:tcBorders>
          </w:tcPr>
          <w:p w:rsidR="00093551" w:rsidRDefault="00093551" w:rsidP="00385393">
            <w:pPr>
              <w:rPr>
                <w:b/>
              </w:rPr>
            </w:pPr>
          </w:p>
        </w:tc>
        <w:tc>
          <w:tcPr>
            <w:tcW w:w="2624" w:type="dxa"/>
            <w:tcBorders>
              <w:top w:val="single" w:sz="4" w:space="0" w:color="auto"/>
              <w:left w:val="single" w:sz="4" w:space="0" w:color="auto"/>
              <w:bottom w:val="single" w:sz="4" w:space="0" w:color="auto"/>
              <w:right w:val="single" w:sz="4" w:space="0" w:color="auto"/>
            </w:tcBorders>
          </w:tcPr>
          <w:p w:rsidR="00093551" w:rsidRDefault="00093551" w:rsidP="00385393">
            <w:pPr>
              <w:rPr>
                <w:b/>
              </w:rPr>
            </w:pPr>
            <w:r>
              <w:t>288</w:t>
            </w:r>
            <w:r>
              <w:rPr>
                <w:b/>
              </w:rPr>
              <w:t xml:space="preserve"> - </w:t>
            </w:r>
            <w:r>
              <w:t>школа</w:t>
            </w:r>
            <w:r>
              <w:rPr>
                <w:b/>
              </w:rPr>
              <w:t xml:space="preserve"> </w:t>
            </w:r>
          </w:p>
          <w:p w:rsidR="00093551" w:rsidRDefault="00093551" w:rsidP="00385393">
            <w:pPr>
              <w:rPr>
                <w:b/>
              </w:rPr>
            </w:pP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8.  Бассейн </w:t>
            </w:r>
          </w:p>
          <w:p w:rsidR="00093551" w:rsidRDefault="00093551" w:rsidP="00385393">
            <w:r>
              <w:t xml:space="preserve">     крытый</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20-</w:t>
            </w:r>
            <w:smartTag w:uri="urn:schemas-microsoft-com:office:smarttags" w:element="metricconverter">
              <w:smartTagPr>
                <w:attr w:name="ProductID" w:val="25 м²"/>
              </w:smartTagPr>
              <w:r>
                <w:t>25 м²</w:t>
              </w:r>
            </w:smartTag>
            <w:r>
              <w:t xml:space="preserve"> на 1000 жителей, не менее 70-</w:t>
            </w:r>
            <w:smartTag w:uri="urn:schemas-microsoft-com:office:smarttags" w:element="metricconverter">
              <w:smartTagPr>
                <w:attr w:name="ProductID" w:val="100 м²"/>
              </w:smartTagPr>
              <w:r>
                <w:t>100 м²</w:t>
              </w:r>
            </w:smartTag>
            <w:r>
              <w:t xml:space="preserve"> водного зеркала.</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12</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19</w:t>
            </w:r>
          </w:p>
        </w:tc>
        <w:tc>
          <w:tcPr>
            <w:tcW w:w="1981"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w:t>
            </w:r>
          </w:p>
          <w:p w:rsidR="00093551" w:rsidRDefault="00093551" w:rsidP="00385393"/>
          <w:p w:rsidR="00093551" w:rsidRDefault="00093551" w:rsidP="00385393">
            <w:pPr>
              <w:jc w:val="center"/>
            </w:pPr>
          </w:p>
          <w:p w:rsidR="00093551" w:rsidRDefault="00093551" w:rsidP="00385393"/>
        </w:tc>
        <w:tc>
          <w:tcPr>
            <w:tcW w:w="241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smartTag w:uri="urn:schemas-microsoft-com:office:smarttags" w:element="metricconverter">
              <w:smartTagPr>
                <w:attr w:name="ProductID" w:val="72 м²"/>
              </w:smartTagPr>
              <w:r>
                <w:rPr>
                  <w:b/>
                </w:rPr>
                <w:t>72 м²</w:t>
              </w:r>
            </w:smartTag>
            <w:r>
              <w:rPr>
                <w:b/>
              </w:rPr>
              <w:t xml:space="preserve"> </w:t>
            </w:r>
          </w:p>
          <w:p w:rsidR="00093551" w:rsidRDefault="00093551" w:rsidP="00385393">
            <w:pPr>
              <w:rPr>
                <w:b/>
              </w:rPr>
            </w:pPr>
            <w:r>
              <w:t>(пристрой к д/саду)</w:t>
            </w:r>
          </w:p>
        </w:tc>
        <w:tc>
          <w:tcPr>
            <w:tcW w:w="2624"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9. Клуб</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80 -100 мест на</w:t>
            </w:r>
          </w:p>
          <w:p w:rsidR="00093551" w:rsidRDefault="00093551" w:rsidP="00385393">
            <w:r>
              <w:t>1000 жителей</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50</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75</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r>
              <w:t>Клуб</w:t>
            </w:r>
            <w:r w:rsidRPr="00597256">
              <w:t xml:space="preserve"> зал на 150 мест </w:t>
            </w:r>
          </w:p>
        </w:tc>
        <w:tc>
          <w:tcPr>
            <w:tcW w:w="2418"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rPr>
                <w:b/>
              </w:rPr>
            </w:pPr>
            <w:r>
              <w:rPr>
                <w:b/>
              </w:rPr>
              <w:t>-</w:t>
            </w:r>
          </w:p>
        </w:tc>
        <w:tc>
          <w:tcPr>
            <w:tcW w:w="2624" w:type="dxa"/>
            <w:tcBorders>
              <w:top w:val="single" w:sz="4" w:space="0" w:color="auto"/>
              <w:left w:val="single" w:sz="4" w:space="0" w:color="auto"/>
              <w:bottom w:val="single" w:sz="4" w:space="0" w:color="auto"/>
              <w:right w:val="single" w:sz="4" w:space="0" w:color="auto"/>
            </w:tcBorders>
          </w:tcPr>
          <w:p w:rsidR="00093551" w:rsidRDefault="00093551" w:rsidP="00385393">
            <w:r>
              <w:t>Реконструкция клуба до 200 мест</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lang w:val="en-US"/>
              </w:rPr>
            </w:pPr>
            <w:r>
              <w:rPr>
                <w:lang w:val="en-US"/>
              </w:rPr>
              <w:t>-</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10. Библиотека</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4,5-5,0 тыс. книг </w:t>
            </w:r>
          </w:p>
          <w:p w:rsidR="00093551" w:rsidRDefault="00093551" w:rsidP="00385393">
            <w:r>
              <w:t>на 1000 жителей</w:t>
            </w:r>
          </w:p>
        </w:tc>
        <w:tc>
          <w:tcPr>
            <w:tcW w:w="1561" w:type="dxa"/>
            <w:tcBorders>
              <w:top w:val="single" w:sz="4" w:space="0" w:color="auto"/>
              <w:left w:val="single" w:sz="4" w:space="0" w:color="auto"/>
              <w:bottom w:val="single" w:sz="4" w:space="0" w:color="auto"/>
              <w:right w:val="single" w:sz="4" w:space="0" w:color="auto"/>
            </w:tcBorders>
          </w:tcPr>
          <w:p w:rsidR="00093551" w:rsidRDefault="00093551" w:rsidP="00385393">
            <w:r>
              <w:t>3 тыс. книг</w:t>
            </w:r>
          </w:p>
          <w:p w:rsidR="00093551" w:rsidRDefault="00093551" w:rsidP="00385393"/>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4,0 тыс.книг</w:t>
            </w:r>
          </w:p>
          <w:p w:rsidR="00093551" w:rsidRDefault="00093551" w:rsidP="00385393">
            <w:r>
              <w:t xml:space="preserve">               </w:t>
            </w:r>
          </w:p>
        </w:tc>
        <w:tc>
          <w:tcPr>
            <w:tcW w:w="1981" w:type="dxa"/>
            <w:tcBorders>
              <w:top w:val="single" w:sz="4" w:space="0" w:color="auto"/>
              <w:left w:val="single" w:sz="4" w:space="0" w:color="auto"/>
              <w:bottom w:val="single" w:sz="4" w:space="0" w:color="auto"/>
              <w:right w:val="single" w:sz="4" w:space="0" w:color="auto"/>
            </w:tcBorders>
          </w:tcPr>
          <w:p w:rsidR="00093551" w:rsidRDefault="00093551" w:rsidP="00385393">
            <w:r>
              <w:t>7,4 тыс. книг</w:t>
            </w:r>
          </w:p>
          <w:p w:rsidR="00093551" w:rsidRDefault="00093551" w:rsidP="00385393"/>
        </w:tc>
        <w:tc>
          <w:tcPr>
            <w:tcW w:w="241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Сущ. 6,0 тыс. книг</w:t>
            </w:r>
          </w:p>
          <w:p w:rsidR="00093551" w:rsidRPr="00CF4112" w:rsidRDefault="00093551" w:rsidP="00385393">
            <w:r w:rsidRPr="00CF4112">
              <w:t>(центр</w:t>
            </w:r>
            <w:r>
              <w:rPr>
                <w:b/>
              </w:rPr>
              <w:t xml:space="preserve"> </w:t>
            </w:r>
            <w:r w:rsidRPr="00597256">
              <w:t>поселения</w:t>
            </w:r>
            <w:r w:rsidRPr="00CF4112">
              <w:t>)</w:t>
            </w:r>
          </w:p>
        </w:tc>
        <w:tc>
          <w:tcPr>
            <w:tcW w:w="2624" w:type="dxa"/>
            <w:tcBorders>
              <w:top w:val="single" w:sz="4" w:space="0" w:color="auto"/>
              <w:left w:val="single" w:sz="4" w:space="0" w:color="auto"/>
              <w:bottom w:val="single" w:sz="4" w:space="0" w:color="auto"/>
              <w:right w:val="single" w:sz="4" w:space="0" w:color="auto"/>
            </w:tcBorders>
            <w:hideMark/>
          </w:tcPr>
          <w:p w:rsidR="00093551" w:rsidRPr="00597256" w:rsidRDefault="00093551" w:rsidP="00385393">
            <w:r w:rsidRPr="00597256">
              <w:t>1,4 тыс. книг –</w:t>
            </w:r>
          </w:p>
          <w:p w:rsidR="00093551" w:rsidRDefault="00093551" w:rsidP="00385393">
            <w:r w:rsidRPr="00CF4112">
              <w:t>(</w:t>
            </w:r>
            <w:r>
              <w:t>в школе</w:t>
            </w:r>
            <w:r w:rsidRPr="00CF4112">
              <w:t>)</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11. Баня</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5-7 мест на 1000</w:t>
            </w:r>
          </w:p>
          <w:p w:rsidR="00093551" w:rsidRDefault="00093551" w:rsidP="00385393">
            <w:r>
              <w:t>жителей</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3</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5</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c>
          <w:tcPr>
            <w:tcW w:w="241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 xml:space="preserve">Сауна на 2 места </w:t>
            </w:r>
          </w:p>
          <w:p w:rsidR="00093551" w:rsidRDefault="00093551" w:rsidP="00385393">
            <w:r>
              <w:rPr>
                <w:b/>
              </w:rPr>
              <w:t>(</w:t>
            </w:r>
            <w:r w:rsidRPr="00CF4112">
              <w:t>мотель)</w:t>
            </w:r>
          </w:p>
        </w:tc>
        <w:tc>
          <w:tcPr>
            <w:tcW w:w="2624" w:type="dxa"/>
            <w:tcBorders>
              <w:top w:val="single" w:sz="4" w:space="0" w:color="auto"/>
              <w:left w:val="single" w:sz="4" w:space="0" w:color="auto"/>
              <w:bottom w:val="single" w:sz="4" w:space="0" w:color="auto"/>
              <w:right w:val="single" w:sz="4" w:space="0" w:color="auto"/>
            </w:tcBorders>
            <w:hideMark/>
          </w:tcPr>
          <w:p w:rsidR="00093551" w:rsidRDefault="00093551" w:rsidP="00385393">
            <w:r>
              <w:t>Сауна на 4 места кемпинг.</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12. Прачечная</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smartTag w:uri="urn:schemas-microsoft-com:office:smarttags" w:element="metricconverter">
              <w:smartTagPr>
                <w:attr w:name="ProductID" w:val="3,5 кг"/>
              </w:smartTagPr>
              <w:r>
                <w:t>3,5 кг</w:t>
              </w:r>
            </w:smartTag>
            <w:r>
              <w:t xml:space="preserve"> белья в смену на 1000 жителей</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2,15</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2,6</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c>
          <w:tcPr>
            <w:tcW w:w="241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 xml:space="preserve">Прачечная </w:t>
            </w:r>
            <w:r w:rsidRPr="00743652">
              <w:t>на  2,5 кг белья  в смену</w:t>
            </w:r>
          </w:p>
          <w:p w:rsidR="00093551" w:rsidRDefault="00093551" w:rsidP="00385393">
            <w:r>
              <w:t>(мотель)</w:t>
            </w:r>
          </w:p>
        </w:tc>
        <w:tc>
          <w:tcPr>
            <w:tcW w:w="2624" w:type="dxa"/>
            <w:tcBorders>
              <w:top w:val="single" w:sz="4" w:space="0" w:color="auto"/>
              <w:left w:val="single" w:sz="4" w:space="0" w:color="auto"/>
              <w:bottom w:val="single" w:sz="4" w:space="0" w:color="auto"/>
              <w:right w:val="single" w:sz="4" w:space="0" w:color="auto"/>
            </w:tcBorders>
            <w:hideMark/>
          </w:tcPr>
          <w:p w:rsidR="00093551" w:rsidRDefault="00093551" w:rsidP="00385393">
            <w:r>
              <w:t>Прачечная на  2,5 кг</w:t>
            </w:r>
          </w:p>
          <w:p w:rsidR="00093551" w:rsidRDefault="00093551" w:rsidP="00385393">
            <w:r>
              <w:t>белья  в смену</w:t>
            </w:r>
          </w:p>
          <w:p w:rsidR="00093551" w:rsidRDefault="00093551" w:rsidP="00385393">
            <w:r>
              <w:t>(кемпинг)</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13. КБО</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7 рабочих мест на 1000 жителей</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4</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5</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c>
          <w:tcPr>
            <w:tcW w:w="241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КБО на 5 р.м.,</w:t>
            </w:r>
          </w:p>
          <w:p w:rsidR="00093551" w:rsidRPr="00D069E1" w:rsidRDefault="00093551" w:rsidP="00385393">
            <w:r w:rsidRPr="00D069E1">
              <w:t>(парикмахерская, фотоателье)</w:t>
            </w:r>
          </w:p>
        </w:tc>
        <w:tc>
          <w:tcPr>
            <w:tcW w:w="2624"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0,2/0,2</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14. Гостиница </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6 мест на 1000</w:t>
            </w:r>
          </w:p>
          <w:p w:rsidR="00093551" w:rsidRDefault="00093551" w:rsidP="00385393">
            <w:r>
              <w:t xml:space="preserve">жителей </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4</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5</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c>
          <w:tcPr>
            <w:tcW w:w="2418" w:type="dxa"/>
            <w:tcBorders>
              <w:top w:val="single" w:sz="4" w:space="0" w:color="auto"/>
              <w:left w:val="single" w:sz="4" w:space="0" w:color="auto"/>
              <w:bottom w:val="single" w:sz="4" w:space="0" w:color="auto"/>
              <w:right w:val="single" w:sz="4" w:space="0" w:color="auto"/>
            </w:tcBorders>
          </w:tcPr>
          <w:p w:rsidR="00093551" w:rsidRDefault="00093551" w:rsidP="00385393">
            <w:pPr>
              <w:rPr>
                <w:b/>
              </w:rPr>
            </w:pPr>
            <w:r>
              <w:rPr>
                <w:b/>
              </w:rPr>
              <w:t>Мотель на 2 места</w:t>
            </w:r>
          </w:p>
          <w:p w:rsidR="00093551" w:rsidRDefault="00093551" w:rsidP="00385393"/>
        </w:tc>
        <w:tc>
          <w:tcPr>
            <w:tcW w:w="2624" w:type="dxa"/>
            <w:tcBorders>
              <w:top w:val="single" w:sz="4" w:space="0" w:color="auto"/>
              <w:left w:val="single" w:sz="4" w:space="0" w:color="auto"/>
              <w:bottom w:val="single" w:sz="4" w:space="0" w:color="auto"/>
              <w:right w:val="single" w:sz="4" w:space="0" w:color="auto"/>
            </w:tcBorders>
          </w:tcPr>
          <w:p w:rsidR="00093551" w:rsidRDefault="00093551" w:rsidP="00385393">
            <w:r>
              <w:t>Кемпинг на 4 места</w:t>
            </w:r>
          </w:p>
          <w:p w:rsidR="00093551" w:rsidRDefault="00093551" w:rsidP="00385393"/>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0,3/0,3</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15.  ЖЭО</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1 на поселение</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1</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1</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w:t>
            </w:r>
          </w:p>
        </w:tc>
        <w:tc>
          <w:tcPr>
            <w:tcW w:w="241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В Общественном центре  поселения</w:t>
            </w:r>
          </w:p>
        </w:tc>
        <w:tc>
          <w:tcPr>
            <w:tcW w:w="2624"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16.  Пождепо</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1 на 4 тыс.жит.</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c>
          <w:tcPr>
            <w:tcW w:w="241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 xml:space="preserve">2 </w:t>
            </w:r>
          </w:p>
        </w:tc>
        <w:tc>
          <w:tcPr>
            <w:tcW w:w="2624"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0,3</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17.  Магазины:</w:t>
            </w:r>
          </w:p>
          <w:p w:rsidR="00093551" w:rsidRDefault="00093551" w:rsidP="00385393">
            <w:pPr>
              <w:jc w:val="center"/>
            </w:pPr>
            <w:r>
              <w:t xml:space="preserve">    Продтоваров</w:t>
            </w:r>
          </w:p>
          <w:p w:rsidR="00093551" w:rsidRDefault="00093551" w:rsidP="00385393">
            <w:r>
              <w:t xml:space="preserve">       Промтоваров   </w:t>
            </w:r>
          </w:p>
        </w:tc>
        <w:tc>
          <w:tcPr>
            <w:tcW w:w="1984" w:type="dxa"/>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r>
              <w:t>100 м²торг.площ.</w:t>
            </w:r>
          </w:p>
          <w:p w:rsidR="00093551" w:rsidRDefault="00093551" w:rsidP="00385393">
            <w:r>
              <w:t>200 м²торг.площ.</w:t>
            </w:r>
          </w:p>
          <w:p w:rsidR="00093551" w:rsidRDefault="00093551" w:rsidP="00385393">
            <w:r>
              <w:t>на 1000 жителей.</w:t>
            </w:r>
          </w:p>
        </w:tc>
        <w:tc>
          <w:tcPr>
            <w:tcW w:w="1561" w:type="dxa"/>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r>
              <w:t>62</w:t>
            </w:r>
          </w:p>
          <w:p w:rsidR="00093551" w:rsidRDefault="00093551" w:rsidP="00385393">
            <w:r>
              <w:t>124</w:t>
            </w:r>
          </w:p>
          <w:p w:rsidR="00093551" w:rsidRDefault="00093551" w:rsidP="00385393"/>
        </w:tc>
        <w:tc>
          <w:tcPr>
            <w:tcW w:w="1699" w:type="dxa"/>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r>
              <w:t>75</w:t>
            </w:r>
          </w:p>
          <w:p w:rsidR="00093551" w:rsidRDefault="00093551" w:rsidP="00385393">
            <w:r>
              <w:t>150</w:t>
            </w:r>
          </w:p>
        </w:tc>
        <w:tc>
          <w:tcPr>
            <w:tcW w:w="1981" w:type="dxa"/>
            <w:tcBorders>
              <w:top w:val="single" w:sz="4" w:space="0" w:color="auto"/>
              <w:left w:val="single" w:sz="4" w:space="0" w:color="auto"/>
              <w:bottom w:val="single" w:sz="4" w:space="0" w:color="auto"/>
              <w:right w:val="single" w:sz="4" w:space="0" w:color="auto"/>
            </w:tcBorders>
          </w:tcPr>
          <w:p w:rsidR="00093551" w:rsidRDefault="00093551" w:rsidP="00385393">
            <w:pPr>
              <w:rPr>
                <w:lang w:val="en-US"/>
              </w:rPr>
            </w:pPr>
          </w:p>
          <w:p w:rsidR="00093551" w:rsidRDefault="00093551" w:rsidP="00385393">
            <w:pPr>
              <w:jc w:val="center"/>
            </w:pPr>
            <w:r>
              <w:t>-</w:t>
            </w:r>
          </w:p>
        </w:tc>
        <w:tc>
          <w:tcPr>
            <w:tcW w:w="241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Магазин повседневного спроса 90 м² торговой площади</w:t>
            </w:r>
          </w:p>
        </w:tc>
        <w:tc>
          <w:tcPr>
            <w:tcW w:w="2624" w:type="dxa"/>
            <w:tcBorders>
              <w:top w:val="single" w:sz="4" w:space="0" w:color="auto"/>
              <w:left w:val="single" w:sz="4" w:space="0" w:color="auto"/>
              <w:bottom w:val="single" w:sz="4" w:space="0" w:color="auto"/>
              <w:right w:val="single" w:sz="4" w:space="0" w:color="auto"/>
            </w:tcBorders>
            <w:hideMark/>
          </w:tcPr>
          <w:p w:rsidR="00093551" w:rsidRDefault="00093551" w:rsidP="00385393">
            <w:r>
              <w:t>2 магазина повседневного спроса</w:t>
            </w:r>
          </w:p>
          <w:p w:rsidR="00093551" w:rsidRDefault="00093551" w:rsidP="00385393">
            <w:r>
              <w:t>50/90 м² торговой площади</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0,2 /0,3</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18. Рынок</w:t>
            </w:r>
          </w:p>
        </w:tc>
        <w:tc>
          <w:tcPr>
            <w:tcW w:w="1984" w:type="dxa"/>
            <w:tcBorders>
              <w:top w:val="single" w:sz="4" w:space="0" w:color="auto"/>
              <w:left w:val="single" w:sz="4" w:space="0" w:color="auto"/>
              <w:bottom w:val="nil"/>
              <w:right w:val="single" w:sz="4" w:space="0" w:color="auto"/>
            </w:tcBorders>
            <w:hideMark/>
          </w:tcPr>
          <w:p w:rsidR="00093551" w:rsidRDefault="00093551" w:rsidP="00385393">
            <w:r>
              <w:t>24-40 торг.мест</w:t>
            </w:r>
          </w:p>
          <w:p w:rsidR="00093551" w:rsidRDefault="00093551" w:rsidP="00385393">
            <w:r>
              <w:t>на 1000 жителей</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15</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30</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w:t>
            </w:r>
          </w:p>
        </w:tc>
        <w:tc>
          <w:tcPr>
            <w:tcW w:w="2418"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p>
        </w:tc>
        <w:tc>
          <w:tcPr>
            <w:tcW w:w="2624"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30 </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0,4</w:t>
            </w:r>
          </w:p>
        </w:tc>
      </w:tr>
      <w:tr w:rsidR="00093551" w:rsidTr="00385393">
        <w:tc>
          <w:tcPr>
            <w:tcW w:w="2138" w:type="dxa"/>
            <w:tcBorders>
              <w:top w:val="single" w:sz="4" w:space="0" w:color="auto"/>
              <w:left w:val="single" w:sz="4" w:space="0" w:color="auto"/>
              <w:bottom w:val="single" w:sz="4" w:space="0" w:color="auto"/>
              <w:right w:val="nil"/>
            </w:tcBorders>
            <w:hideMark/>
          </w:tcPr>
          <w:p w:rsidR="00093551" w:rsidRDefault="00093551" w:rsidP="00385393">
            <w:r>
              <w:t>19. Общепит</w:t>
            </w:r>
          </w:p>
        </w:tc>
        <w:tc>
          <w:tcPr>
            <w:tcW w:w="1984" w:type="dxa"/>
            <w:tcBorders>
              <w:top w:val="nil"/>
              <w:left w:val="nil"/>
              <w:bottom w:val="nil"/>
              <w:right w:val="nil"/>
            </w:tcBorders>
            <w:hideMark/>
          </w:tcPr>
          <w:p w:rsidR="00093551" w:rsidRDefault="00093551" w:rsidP="00385393">
            <w:r>
              <w:t>40 мест на 1000</w:t>
            </w:r>
          </w:p>
        </w:tc>
        <w:tc>
          <w:tcPr>
            <w:tcW w:w="1561" w:type="dxa"/>
            <w:tcBorders>
              <w:top w:val="single" w:sz="4" w:space="0" w:color="auto"/>
              <w:left w:val="nil"/>
              <w:bottom w:val="single" w:sz="4" w:space="0" w:color="auto"/>
              <w:right w:val="single" w:sz="4" w:space="0" w:color="auto"/>
            </w:tcBorders>
            <w:hideMark/>
          </w:tcPr>
          <w:p w:rsidR="00093551" w:rsidRDefault="00093551" w:rsidP="00385393">
            <w:r>
              <w:t>25</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30</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w:t>
            </w:r>
          </w:p>
        </w:tc>
        <w:tc>
          <w:tcPr>
            <w:tcW w:w="241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 xml:space="preserve">Кафе на 30 мест </w:t>
            </w:r>
          </w:p>
          <w:p w:rsidR="00093551" w:rsidRDefault="00093551" w:rsidP="00385393"/>
        </w:tc>
        <w:tc>
          <w:tcPr>
            <w:tcW w:w="2624"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20. Физкультурно-</w:t>
            </w:r>
          </w:p>
          <w:p w:rsidR="00093551" w:rsidRDefault="00093551" w:rsidP="00385393">
            <w:r>
              <w:t xml:space="preserve">        спортивные</w:t>
            </w:r>
          </w:p>
          <w:p w:rsidR="00093551" w:rsidRDefault="00093551" w:rsidP="00385393">
            <w:r>
              <w:t xml:space="preserve">        сооружения</w:t>
            </w:r>
          </w:p>
        </w:tc>
        <w:tc>
          <w:tcPr>
            <w:tcW w:w="1984" w:type="dxa"/>
            <w:tcBorders>
              <w:top w:val="nil"/>
              <w:left w:val="single" w:sz="4" w:space="0" w:color="auto"/>
              <w:bottom w:val="single" w:sz="4" w:space="0" w:color="auto"/>
              <w:right w:val="single" w:sz="4" w:space="0" w:color="auto"/>
            </w:tcBorders>
            <w:hideMark/>
          </w:tcPr>
          <w:p w:rsidR="00093551" w:rsidRDefault="00093551" w:rsidP="00385393">
            <w:r>
              <w:t xml:space="preserve">0,7- </w:t>
            </w:r>
            <w:smartTag w:uri="urn:schemas-microsoft-com:office:smarttags" w:element="metricconverter">
              <w:smartTagPr>
                <w:attr w:name="ProductID" w:val="0,9 га"/>
              </w:smartTagPr>
              <w:r>
                <w:t>0,9 га</w:t>
              </w:r>
            </w:smartTag>
            <w:r>
              <w:t xml:space="preserve"> на</w:t>
            </w:r>
          </w:p>
          <w:p w:rsidR="00093551" w:rsidRDefault="00093551" w:rsidP="00385393">
            <w:r>
              <w:t xml:space="preserve">1000 жителей </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0,4 </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0,7 </w:t>
            </w:r>
          </w:p>
        </w:tc>
        <w:tc>
          <w:tcPr>
            <w:tcW w:w="1981" w:type="dxa"/>
            <w:tcBorders>
              <w:top w:val="single" w:sz="4" w:space="0" w:color="auto"/>
              <w:left w:val="single" w:sz="4" w:space="0" w:color="auto"/>
              <w:bottom w:val="single" w:sz="4" w:space="0" w:color="auto"/>
              <w:right w:val="single" w:sz="4" w:space="0" w:color="auto"/>
            </w:tcBorders>
          </w:tcPr>
          <w:p w:rsidR="00093551" w:rsidRDefault="00093551" w:rsidP="00385393">
            <w:r>
              <w:t>0,7 га – стадион</w:t>
            </w:r>
          </w:p>
          <w:p w:rsidR="00093551" w:rsidRDefault="00093551" w:rsidP="00385393"/>
        </w:tc>
        <w:tc>
          <w:tcPr>
            <w:tcW w:w="241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 xml:space="preserve">0,5 га – каток </w:t>
            </w:r>
          </w:p>
        </w:tc>
        <w:tc>
          <w:tcPr>
            <w:tcW w:w="2624"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0,5 га – «ГОРКИ» </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0,5/0,5</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Pr="00CC6BC9" w:rsidRDefault="00093551" w:rsidP="00385393">
            <w:pPr>
              <w:rPr>
                <w:sz w:val="22"/>
                <w:szCs w:val="22"/>
              </w:rPr>
            </w:pPr>
            <w:r w:rsidRPr="00CC6BC9">
              <w:rPr>
                <w:sz w:val="18"/>
                <w:szCs w:val="18"/>
              </w:rPr>
              <w:t>21</w:t>
            </w:r>
            <w:r w:rsidRPr="00CC6BC9">
              <w:rPr>
                <w:sz w:val="22"/>
                <w:szCs w:val="22"/>
              </w:rPr>
              <w:t xml:space="preserve"> </w:t>
            </w:r>
            <w:r>
              <w:rPr>
                <w:sz w:val="22"/>
                <w:szCs w:val="22"/>
              </w:rPr>
              <w:t>о</w:t>
            </w:r>
            <w:r w:rsidRPr="00CC6BC9">
              <w:rPr>
                <w:sz w:val="22"/>
                <w:szCs w:val="22"/>
              </w:rPr>
              <w:t>вощехранилище</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1 на поселение</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1</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1</w:t>
            </w:r>
          </w:p>
        </w:tc>
        <w:tc>
          <w:tcPr>
            <w:tcW w:w="1981"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241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 xml:space="preserve">- </w:t>
            </w:r>
          </w:p>
        </w:tc>
        <w:tc>
          <w:tcPr>
            <w:tcW w:w="2624" w:type="dxa"/>
            <w:tcBorders>
              <w:top w:val="single" w:sz="4" w:space="0" w:color="auto"/>
              <w:left w:val="single" w:sz="4" w:space="0" w:color="auto"/>
              <w:bottom w:val="single" w:sz="4" w:space="0" w:color="auto"/>
              <w:right w:val="single" w:sz="4" w:space="0" w:color="auto"/>
            </w:tcBorders>
            <w:hideMark/>
          </w:tcPr>
          <w:p w:rsidR="00093551" w:rsidRDefault="00093551" w:rsidP="00385393">
            <w:r>
              <w:t>1 – школа</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22.  Хлебопекарня</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1 на поселение</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1</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1</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w:t>
            </w:r>
          </w:p>
        </w:tc>
        <w:tc>
          <w:tcPr>
            <w:tcW w:w="2418"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rPr>
                <w:b/>
              </w:rPr>
            </w:pPr>
            <w:r>
              <w:rPr>
                <w:b/>
              </w:rPr>
              <w:t>-</w:t>
            </w:r>
          </w:p>
        </w:tc>
        <w:tc>
          <w:tcPr>
            <w:tcW w:w="2624"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 xml:space="preserve">1 </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0,2</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23.  Мельница</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1- на поселение</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1</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1</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w:t>
            </w:r>
          </w:p>
        </w:tc>
        <w:tc>
          <w:tcPr>
            <w:tcW w:w="2418"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rPr>
                <w:b/>
              </w:rPr>
            </w:pPr>
            <w:r>
              <w:rPr>
                <w:b/>
              </w:rPr>
              <w:t>-</w:t>
            </w:r>
          </w:p>
        </w:tc>
        <w:tc>
          <w:tcPr>
            <w:tcW w:w="2624"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 xml:space="preserve">1 </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Тоже</w:t>
            </w:r>
          </w:p>
        </w:tc>
      </w:tr>
      <w:tr w:rsidR="00093551" w:rsidTr="00385393">
        <w:trPr>
          <w:trHeight w:val="274"/>
        </w:trPr>
        <w:tc>
          <w:tcPr>
            <w:tcW w:w="2138" w:type="dxa"/>
            <w:tcBorders>
              <w:top w:val="single" w:sz="4" w:space="0" w:color="auto"/>
              <w:left w:val="single" w:sz="4" w:space="0" w:color="auto"/>
              <w:bottom w:val="single" w:sz="4" w:space="0" w:color="auto"/>
              <w:right w:val="single" w:sz="4" w:space="0" w:color="auto"/>
            </w:tcBorders>
            <w:hideMark/>
          </w:tcPr>
          <w:p w:rsidR="00093551" w:rsidRPr="00D93129" w:rsidRDefault="00093551" w:rsidP="00385393">
            <w:r>
              <w:t>24. Дом ветеранов</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1 на поселение </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1</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1</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w:t>
            </w:r>
          </w:p>
        </w:tc>
        <w:tc>
          <w:tcPr>
            <w:tcW w:w="2418"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r>
              <w:rPr>
                <w:b/>
              </w:rPr>
              <w:t>-</w:t>
            </w:r>
          </w:p>
        </w:tc>
        <w:tc>
          <w:tcPr>
            <w:tcW w:w="2624"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rsidRPr="00CC6BC9">
              <w:t>1</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0,2</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rsidRPr="00CC6BC9">
              <w:rPr>
                <w:sz w:val="22"/>
                <w:szCs w:val="22"/>
              </w:rPr>
              <w:t>25</w:t>
            </w:r>
            <w:r>
              <w:rPr>
                <w:sz w:val="22"/>
                <w:szCs w:val="22"/>
              </w:rPr>
              <w:t>.Культовый центр</w:t>
            </w:r>
          </w:p>
        </w:tc>
        <w:tc>
          <w:tcPr>
            <w:tcW w:w="1984" w:type="dxa"/>
            <w:tcBorders>
              <w:top w:val="single" w:sz="4" w:space="0" w:color="auto"/>
              <w:left w:val="single" w:sz="4" w:space="0" w:color="auto"/>
              <w:bottom w:val="single" w:sz="4" w:space="0" w:color="auto"/>
              <w:right w:val="single" w:sz="4" w:space="0" w:color="auto"/>
            </w:tcBorders>
            <w:hideMark/>
          </w:tcPr>
          <w:p w:rsidR="00093551" w:rsidRDefault="00093551" w:rsidP="00385393">
            <w:r>
              <w:t>1 на поселение</w:t>
            </w:r>
          </w:p>
        </w:tc>
        <w:tc>
          <w:tcPr>
            <w:tcW w:w="1561" w:type="dxa"/>
            <w:tcBorders>
              <w:top w:val="single" w:sz="4" w:space="0" w:color="auto"/>
              <w:left w:val="single" w:sz="4" w:space="0" w:color="auto"/>
              <w:bottom w:val="single" w:sz="4" w:space="0" w:color="auto"/>
              <w:right w:val="single" w:sz="4" w:space="0" w:color="auto"/>
            </w:tcBorders>
            <w:hideMark/>
          </w:tcPr>
          <w:p w:rsidR="00093551" w:rsidRDefault="00093551" w:rsidP="00385393">
            <w:r>
              <w:t>1</w:t>
            </w:r>
          </w:p>
        </w:tc>
        <w:tc>
          <w:tcPr>
            <w:tcW w:w="1699" w:type="dxa"/>
            <w:tcBorders>
              <w:top w:val="single" w:sz="4" w:space="0" w:color="auto"/>
              <w:left w:val="single" w:sz="4" w:space="0" w:color="auto"/>
              <w:bottom w:val="single" w:sz="4" w:space="0" w:color="auto"/>
              <w:right w:val="single" w:sz="4" w:space="0" w:color="auto"/>
            </w:tcBorders>
            <w:hideMark/>
          </w:tcPr>
          <w:p w:rsidR="00093551" w:rsidRDefault="00093551" w:rsidP="00385393">
            <w:r>
              <w:t>1</w:t>
            </w:r>
          </w:p>
        </w:tc>
        <w:tc>
          <w:tcPr>
            <w:tcW w:w="1981"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w:t>
            </w:r>
          </w:p>
        </w:tc>
        <w:tc>
          <w:tcPr>
            <w:tcW w:w="2418" w:type="dxa"/>
            <w:tcBorders>
              <w:top w:val="single" w:sz="4" w:space="0" w:color="auto"/>
              <w:left w:val="single" w:sz="4" w:space="0" w:color="auto"/>
              <w:bottom w:val="single" w:sz="4" w:space="0" w:color="auto"/>
              <w:right w:val="single" w:sz="4" w:space="0" w:color="auto"/>
            </w:tcBorders>
            <w:hideMark/>
          </w:tcPr>
          <w:p w:rsidR="00093551" w:rsidRPr="009138A7" w:rsidRDefault="00093551" w:rsidP="00385393">
            <w:pPr>
              <w:jc w:val="center"/>
              <w:rPr>
                <w:b/>
                <w:sz w:val="20"/>
                <w:szCs w:val="20"/>
              </w:rPr>
            </w:pPr>
            <w:r w:rsidRPr="009138A7">
              <w:rPr>
                <w:b/>
                <w:sz w:val="20"/>
                <w:szCs w:val="20"/>
              </w:rPr>
              <w:t xml:space="preserve">Центр Алтайской культуры </w:t>
            </w:r>
          </w:p>
        </w:tc>
        <w:tc>
          <w:tcPr>
            <w:tcW w:w="2624"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0,3</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r>
              <w:t>26.  Церковь.</w:t>
            </w:r>
          </w:p>
        </w:tc>
        <w:tc>
          <w:tcPr>
            <w:tcW w:w="1984" w:type="dxa"/>
            <w:tcBorders>
              <w:top w:val="single" w:sz="4" w:space="0" w:color="auto"/>
              <w:left w:val="single" w:sz="4" w:space="0" w:color="auto"/>
              <w:bottom w:val="single" w:sz="4" w:space="0" w:color="auto"/>
              <w:right w:val="single" w:sz="4" w:space="0" w:color="auto"/>
            </w:tcBorders>
          </w:tcPr>
          <w:p w:rsidR="00093551" w:rsidRDefault="00093551" w:rsidP="00385393">
            <w:r>
              <w:t>1 на поселение</w:t>
            </w:r>
          </w:p>
        </w:tc>
        <w:tc>
          <w:tcPr>
            <w:tcW w:w="1561" w:type="dxa"/>
            <w:tcBorders>
              <w:top w:val="single" w:sz="4" w:space="0" w:color="auto"/>
              <w:left w:val="single" w:sz="4" w:space="0" w:color="auto"/>
              <w:bottom w:val="single" w:sz="4" w:space="0" w:color="auto"/>
              <w:right w:val="single" w:sz="4" w:space="0" w:color="auto"/>
            </w:tcBorders>
          </w:tcPr>
          <w:p w:rsidR="00093551" w:rsidRDefault="00093551" w:rsidP="00385393">
            <w:r>
              <w:t>1</w:t>
            </w:r>
          </w:p>
        </w:tc>
        <w:tc>
          <w:tcPr>
            <w:tcW w:w="1699" w:type="dxa"/>
            <w:tcBorders>
              <w:top w:val="single" w:sz="4" w:space="0" w:color="auto"/>
              <w:left w:val="single" w:sz="4" w:space="0" w:color="auto"/>
              <w:bottom w:val="single" w:sz="4" w:space="0" w:color="auto"/>
              <w:right w:val="single" w:sz="4" w:space="0" w:color="auto"/>
            </w:tcBorders>
          </w:tcPr>
          <w:p w:rsidR="00093551" w:rsidRDefault="00093551" w:rsidP="00385393">
            <w:r>
              <w:t>1</w:t>
            </w:r>
          </w:p>
        </w:tc>
        <w:tc>
          <w:tcPr>
            <w:tcW w:w="1981"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w:t>
            </w:r>
          </w:p>
        </w:tc>
        <w:tc>
          <w:tcPr>
            <w:tcW w:w="2418"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r>
              <w:rPr>
                <w:b/>
              </w:rPr>
              <w:t>1</w:t>
            </w:r>
          </w:p>
        </w:tc>
        <w:tc>
          <w:tcPr>
            <w:tcW w:w="2624"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w:t>
            </w:r>
          </w:p>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r>
              <w:t>0,3</w:t>
            </w:r>
          </w:p>
        </w:tc>
      </w:tr>
      <w:tr w:rsidR="00093551" w:rsidTr="00385393">
        <w:tc>
          <w:tcPr>
            <w:tcW w:w="2138"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Всего  территории:</w:t>
            </w:r>
          </w:p>
        </w:tc>
        <w:tc>
          <w:tcPr>
            <w:tcW w:w="1984"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561"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699"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981"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2418"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2624"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630"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 xml:space="preserve"> 15,0 га.</w:t>
            </w:r>
          </w:p>
        </w:tc>
      </w:tr>
    </w:tbl>
    <w:p w:rsidR="00093551" w:rsidRDefault="00093551" w:rsidP="00093551"/>
    <w:p w:rsidR="00093551" w:rsidRPr="00CF4112" w:rsidRDefault="00093551" w:rsidP="00093551">
      <w:pPr>
        <w:jc w:val="both"/>
        <w:rPr>
          <w:i/>
          <w:sz w:val="28"/>
          <w:szCs w:val="28"/>
        </w:rPr>
      </w:pPr>
      <w:r w:rsidRPr="00CF4112">
        <w:rPr>
          <w:i/>
          <w:sz w:val="28"/>
          <w:szCs w:val="28"/>
        </w:rPr>
        <w:t xml:space="preserve">      В Общественном Центре поселения  по проекту предлагаются к размещению: Общественный центр с АТС на 250 номеров, сберкасса, почта, опорный пункт  милиции, зал на </w:t>
      </w:r>
      <w:r>
        <w:rPr>
          <w:i/>
          <w:sz w:val="28"/>
          <w:szCs w:val="28"/>
        </w:rPr>
        <w:t>20</w:t>
      </w:r>
      <w:r w:rsidRPr="00CF4112">
        <w:rPr>
          <w:i/>
          <w:sz w:val="28"/>
          <w:szCs w:val="28"/>
        </w:rPr>
        <w:t xml:space="preserve">0 мест, амбулатория, </w:t>
      </w:r>
      <w:r>
        <w:rPr>
          <w:i/>
          <w:sz w:val="28"/>
          <w:szCs w:val="28"/>
        </w:rPr>
        <w:t>т</w:t>
      </w:r>
      <w:r w:rsidRPr="00CF4112">
        <w:rPr>
          <w:i/>
          <w:sz w:val="28"/>
          <w:szCs w:val="28"/>
        </w:rPr>
        <w:t xml:space="preserve">орговый центр повседневного спроса на 90 м² торговой площади. Кроме того,  в административном центре поселения предлагается реконструкция детского сада до 70 мест и  строительство бассейна на 72 м² водного зеркала,  </w:t>
      </w:r>
      <w:r>
        <w:rPr>
          <w:i/>
          <w:sz w:val="28"/>
          <w:szCs w:val="28"/>
        </w:rPr>
        <w:t>с</w:t>
      </w:r>
      <w:r w:rsidRPr="00CF4112">
        <w:rPr>
          <w:i/>
          <w:sz w:val="28"/>
          <w:szCs w:val="28"/>
        </w:rPr>
        <w:t xml:space="preserve">редней школы до 108 учащихся с актовым залом на 60 мест и библиотекой на </w:t>
      </w:r>
      <w:r>
        <w:rPr>
          <w:i/>
          <w:sz w:val="28"/>
          <w:szCs w:val="28"/>
        </w:rPr>
        <w:t>1</w:t>
      </w:r>
      <w:r w:rsidRPr="00CF4112">
        <w:rPr>
          <w:i/>
          <w:sz w:val="28"/>
          <w:szCs w:val="28"/>
        </w:rPr>
        <w:t>,</w:t>
      </w:r>
      <w:r>
        <w:rPr>
          <w:i/>
          <w:sz w:val="28"/>
          <w:szCs w:val="28"/>
        </w:rPr>
        <w:t>4</w:t>
      </w:r>
      <w:r w:rsidRPr="00CF4112">
        <w:rPr>
          <w:i/>
          <w:sz w:val="28"/>
          <w:szCs w:val="28"/>
        </w:rPr>
        <w:t xml:space="preserve"> тыс. томов,  спортзалом на 288 м² площади пола и школой искусств на 40 учащихся.  </w:t>
      </w:r>
    </w:p>
    <w:p w:rsidR="00093551" w:rsidRPr="00CF4112" w:rsidRDefault="00093551" w:rsidP="00093551">
      <w:pPr>
        <w:jc w:val="both"/>
        <w:rPr>
          <w:i/>
          <w:sz w:val="28"/>
          <w:szCs w:val="28"/>
        </w:rPr>
      </w:pPr>
      <w:r w:rsidRPr="00CF4112">
        <w:rPr>
          <w:i/>
          <w:sz w:val="28"/>
          <w:szCs w:val="28"/>
        </w:rPr>
        <w:t xml:space="preserve">      На улице Набережной предлагается  расположить каток, горки, лыжные трассы для ДСШ с целью устройства соревнований по лыжному спорту. Кроме того, предлагается реконструкция центра, благоустройство  памятников землякам, погибшим в годы Гражданской и ВОВ, реконструкция здания начальной школы в «Дом детского творчества», строительство Амбулатории на </w:t>
      </w:r>
      <w:r>
        <w:rPr>
          <w:i/>
          <w:sz w:val="28"/>
          <w:szCs w:val="28"/>
        </w:rPr>
        <w:t>75</w:t>
      </w:r>
      <w:r w:rsidRPr="00CF4112">
        <w:rPr>
          <w:i/>
          <w:sz w:val="28"/>
          <w:szCs w:val="28"/>
        </w:rPr>
        <w:t xml:space="preserve"> посещений в сутки с аптекой на 2 р.м.</w:t>
      </w:r>
      <w:r>
        <w:rPr>
          <w:i/>
          <w:sz w:val="28"/>
          <w:szCs w:val="28"/>
        </w:rPr>
        <w:t>, Центра Алтайсой культуры</w:t>
      </w:r>
      <w:r w:rsidRPr="00CF4112">
        <w:rPr>
          <w:i/>
          <w:sz w:val="28"/>
          <w:szCs w:val="28"/>
        </w:rPr>
        <w:t xml:space="preserve">.  Дополнительно предлагается строительство летних кафе с видом на  р.Узнезя и детских площадок,  расположенных  в парковой зоне с. Бешпельтир. На противоположном берегу р.Узнезя предлагается разместить школьный  лагерь труда и отдыха.  </w:t>
      </w:r>
    </w:p>
    <w:p w:rsidR="00093551" w:rsidRPr="00CF4112" w:rsidRDefault="00093551" w:rsidP="00093551">
      <w:pPr>
        <w:jc w:val="center"/>
        <w:rPr>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Pr="003B770A" w:rsidRDefault="00093551" w:rsidP="00093551">
      <w:pPr>
        <w:jc w:val="both"/>
        <w:sectPr w:rsidR="00093551" w:rsidRPr="003B770A" w:rsidSect="00940080">
          <w:pgSz w:w="16838" w:h="11906" w:orient="landscape"/>
          <w:pgMar w:top="1701" w:right="1134" w:bottom="851" w:left="1134" w:header="567" w:footer="709" w:gutter="0"/>
          <w:cols w:space="720"/>
          <w:docGrid w:linePitch="326"/>
        </w:sectPr>
      </w:pPr>
      <w:r>
        <w:t xml:space="preserve">                                                                                              </w:t>
      </w:r>
    </w:p>
    <w:p w:rsidR="00093551" w:rsidRDefault="00093551" w:rsidP="00093551">
      <w:pPr>
        <w:jc w:val="center"/>
        <w:rPr>
          <w:b/>
          <w:sz w:val="28"/>
          <w:szCs w:val="28"/>
        </w:rPr>
      </w:pPr>
      <w:r>
        <w:rPr>
          <w:b/>
          <w:sz w:val="28"/>
          <w:szCs w:val="28"/>
        </w:rPr>
        <w:t>2.  Цели и задачи территориального планирования</w:t>
      </w:r>
    </w:p>
    <w:p w:rsidR="00093551" w:rsidRDefault="00093551" w:rsidP="00093551">
      <w:pPr>
        <w:jc w:val="center"/>
        <w:rPr>
          <w:b/>
          <w:sz w:val="28"/>
          <w:szCs w:val="28"/>
        </w:rPr>
      </w:pPr>
      <w:r>
        <w:rPr>
          <w:b/>
          <w:sz w:val="28"/>
          <w:szCs w:val="28"/>
        </w:rPr>
        <w:t>МО «Бешпельтирское сельское поселение»</w:t>
      </w:r>
    </w:p>
    <w:p w:rsidR="00093551" w:rsidRPr="00940080" w:rsidRDefault="00093551" w:rsidP="00093551">
      <w:pPr>
        <w:jc w:val="center"/>
        <w:rPr>
          <w:b/>
          <w:sz w:val="28"/>
          <w:szCs w:val="28"/>
        </w:rPr>
      </w:pPr>
    </w:p>
    <w:p w:rsidR="00093551" w:rsidRDefault="00093551" w:rsidP="00093551">
      <w:pPr>
        <w:jc w:val="both"/>
        <w:rPr>
          <w:b/>
          <w:i/>
          <w:sz w:val="28"/>
          <w:szCs w:val="28"/>
        </w:rPr>
      </w:pPr>
      <w:r>
        <w:rPr>
          <w:b/>
          <w:i/>
          <w:sz w:val="28"/>
          <w:szCs w:val="28"/>
        </w:rPr>
        <w:t xml:space="preserve">      Главной задачей градостроительной документации территориального планирования является создание благоприятной среды проживания населения при условии максимального сохранения существующих селитебных территорий и окружающей природной среды, водного и лесного фонда, объектов культурного наследия и недра пользования с целью формирования стабильно устойчивого роста  экономики поселения. </w:t>
      </w:r>
    </w:p>
    <w:p w:rsidR="00093551" w:rsidRPr="009138A7" w:rsidRDefault="00093551" w:rsidP="00093551">
      <w:pPr>
        <w:jc w:val="both"/>
        <w:rPr>
          <w:i/>
          <w:sz w:val="28"/>
          <w:szCs w:val="28"/>
        </w:rPr>
      </w:pPr>
      <w:r w:rsidRPr="009138A7">
        <w:rPr>
          <w:i/>
          <w:sz w:val="28"/>
          <w:szCs w:val="28"/>
        </w:rPr>
        <w:t xml:space="preserve">                   Основные аспекты решения этой задачи следующие:</w:t>
      </w:r>
    </w:p>
    <w:p w:rsidR="00093551" w:rsidRPr="009138A7" w:rsidRDefault="00093551" w:rsidP="00093551">
      <w:pPr>
        <w:jc w:val="both"/>
        <w:rPr>
          <w:i/>
          <w:sz w:val="28"/>
          <w:szCs w:val="28"/>
        </w:rPr>
      </w:pPr>
      <w:r w:rsidRPr="009138A7">
        <w:rPr>
          <w:i/>
          <w:sz w:val="28"/>
          <w:szCs w:val="28"/>
        </w:rPr>
        <w:t xml:space="preserve">1.  Определение и изменение (при необходимости)  назначения и категории земель с целью экономического и территориального  развития  земель МО «Бешпельтирское сельское поселение». </w:t>
      </w:r>
    </w:p>
    <w:p w:rsidR="00093551" w:rsidRPr="009138A7" w:rsidRDefault="00093551" w:rsidP="00093551">
      <w:pPr>
        <w:jc w:val="both"/>
        <w:rPr>
          <w:i/>
          <w:sz w:val="28"/>
          <w:szCs w:val="28"/>
        </w:rPr>
      </w:pPr>
      <w:r w:rsidRPr="009138A7">
        <w:rPr>
          <w:i/>
          <w:sz w:val="28"/>
          <w:szCs w:val="28"/>
        </w:rPr>
        <w:t>2. Определение границ населенных пунктов для формирования устойчивого развития селитебных территорий с целью экономического развития МО «Бешпельтирское сельское поселение» и  выполнения  национального проекта «Доступное и комфортное жилье гражданам России» для обеспечения каждой семьи домом или квартирой.</w:t>
      </w:r>
    </w:p>
    <w:p w:rsidR="00093551" w:rsidRPr="009138A7" w:rsidRDefault="00093551" w:rsidP="00093551">
      <w:pPr>
        <w:jc w:val="both"/>
        <w:rPr>
          <w:i/>
          <w:sz w:val="28"/>
          <w:szCs w:val="28"/>
        </w:rPr>
      </w:pPr>
      <w:r w:rsidRPr="009138A7">
        <w:rPr>
          <w:i/>
          <w:sz w:val="28"/>
          <w:szCs w:val="28"/>
        </w:rPr>
        <w:t>3. Развитие инженерной и  транспортной инфраструктуры МО «Бешпельтирское сельское поселение» с целью  создания социально- экономических условий для реализации данного проекта.</w:t>
      </w:r>
    </w:p>
    <w:p w:rsidR="00093551" w:rsidRPr="009138A7" w:rsidRDefault="00093551" w:rsidP="00093551">
      <w:pPr>
        <w:jc w:val="both"/>
        <w:rPr>
          <w:i/>
          <w:sz w:val="28"/>
          <w:szCs w:val="28"/>
        </w:rPr>
      </w:pPr>
      <w:r w:rsidRPr="009138A7">
        <w:rPr>
          <w:i/>
          <w:sz w:val="28"/>
          <w:szCs w:val="28"/>
        </w:rPr>
        <w:t xml:space="preserve">4. Повышение жизненного уровня населения путем строительства объектов социального и культурно-бытового обслуживания местного значения, согласно выполненных расчетов и с учетом 100 % обеспечения населения данными объектами. </w:t>
      </w:r>
    </w:p>
    <w:p w:rsidR="00093551" w:rsidRPr="009138A7" w:rsidRDefault="00093551" w:rsidP="00093551">
      <w:pPr>
        <w:rPr>
          <w:i/>
          <w:sz w:val="28"/>
          <w:szCs w:val="28"/>
        </w:rPr>
      </w:pPr>
      <w:r w:rsidRPr="009138A7">
        <w:rPr>
          <w:i/>
          <w:sz w:val="28"/>
          <w:szCs w:val="28"/>
        </w:rPr>
        <w:t xml:space="preserve">5.  Повышение на базе этого производительности труда промышленного и сельскохозяйственного производства  с целью реализации  национального проекта России - развития агропромышленного комплекса.  </w:t>
      </w:r>
    </w:p>
    <w:p w:rsidR="00093551" w:rsidRPr="009138A7" w:rsidRDefault="00093551" w:rsidP="00093551">
      <w:pPr>
        <w:jc w:val="both"/>
        <w:rPr>
          <w:i/>
          <w:sz w:val="28"/>
          <w:szCs w:val="28"/>
        </w:rPr>
      </w:pPr>
      <w:r w:rsidRPr="009138A7">
        <w:rPr>
          <w:i/>
          <w:sz w:val="28"/>
          <w:szCs w:val="28"/>
        </w:rPr>
        <w:t>6.  Создание инвестиционных программ для экономического развития МО «Бешпельтирское сельское поселение, его административного центра - села Бешпельтир, а также туристической рекреационной зоны в районе урочища Кара-Турук.</w:t>
      </w:r>
    </w:p>
    <w:p w:rsidR="00093551" w:rsidRPr="009138A7" w:rsidRDefault="00093551" w:rsidP="00093551">
      <w:pPr>
        <w:jc w:val="both"/>
        <w:rPr>
          <w:i/>
          <w:sz w:val="28"/>
          <w:szCs w:val="28"/>
        </w:rPr>
      </w:pPr>
      <w:r w:rsidRPr="009138A7">
        <w:rPr>
          <w:i/>
          <w:sz w:val="28"/>
          <w:szCs w:val="28"/>
        </w:rPr>
        <w:t>7. Определение и назначение границ рекреаций и зон придорожного сервиса с целью строительства объектов отдыха и обслуживания населения для развития туризма в данном регионе, как отрасли экономики.</w:t>
      </w:r>
    </w:p>
    <w:p w:rsidR="00093551" w:rsidRPr="009138A7" w:rsidRDefault="00093551" w:rsidP="00093551">
      <w:pPr>
        <w:jc w:val="both"/>
        <w:rPr>
          <w:i/>
          <w:sz w:val="28"/>
          <w:szCs w:val="28"/>
        </w:rPr>
      </w:pPr>
      <w:r w:rsidRPr="009138A7">
        <w:rPr>
          <w:i/>
          <w:sz w:val="28"/>
          <w:szCs w:val="28"/>
        </w:rPr>
        <w:t>8. Выполнение размещения коммунальных объектов внешней зоны: кладбища, полигона ТБО (траншейного типа), скотомогильника (биотермической камеры), полей ассенизации, водозаборов с учетом расчетной потребности в данных сооружения по МО при условии  сохранения окружающей природной среды и защиты здоровья населения.</w:t>
      </w:r>
    </w:p>
    <w:p w:rsidR="00093551" w:rsidRPr="009138A7" w:rsidRDefault="00093551" w:rsidP="00093551">
      <w:pPr>
        <w:jc w:val="both"/>
        <w:rPr>
          <w:i/>
          <w:sz w:val="28"/>
          <w:szCs w:val="28"/>
        </w:rPr>
      </w:pPr>
      <w:r w:rsidRPr="009138A7">
        <w:rPr>
          <w:i/>
          <w:sz w:val="28"/>
          <w:szCs w:val="28"/>
        </w:rPr>
        <w:t>9. Разработка мероприятий по охране окружающей природной среды с целью её сохранения для настоящего и будущих поколений.</w:t>
      </w:r>
    </w:p>
    <w:p w:rsidR="00093551" w:rsidRPr="009138A7" w:rsidRDefault="00093551" w:rsidP="00093551">
      <w:pPr>
        <w:jc w:val="both"/>
        <w:rPr>
          <w:i/>
          <w:sz w:val="28"/>
          <w:szCs w:val="28"/>
        </w:rPr>
      </w:pPr>
      <w:r w:rsidRPr="009138A7">
        <w:rPr>
          <w:i/>
          <w:sz w:val="28"/>
          <w:szCs w:val="28"/>
        </w:rPr>
        <w:t>10.Защита селитебных территорий населенного  пункта БЕШПЕЛЬТИР, а также земель МО «Бешпельтирское сельское поселение» от ЧС техногенного и природного характера.</w:t>
      </w:r>
    </w:p>
    <w:p w:rsidR="00093551" w:rsidRPr="009138A7" w:rsidRDefault="00093551" w:rsidP="00093551">
      <w:pPr>
        <w:jc w:val="both"/>
        <w:rPr>
          <w:i/>
          <w:sz w:val="28"/>
          <w:szCs w:val="28"/>
        </w:rPr>
      </w:pPr>
      <w:r w:rsidRPr="009138A7">
        <w:rPr>
          <w:i/>
          <w:sz w:val="28"/>
          <w:szCs w:val="28"/>
        </w:rPr>
        <w:t xml:space="preserve">11. С целью сохранения и защиты населения в военное время разработка Карты (схемы) ГО МО «Бешпельтирское сельское поселение». </w:t>
      </w:r>
    </w:p>
    <w:p w:rsidR="00093551" w:rsidRDefault="00093551" w:rsidP="00093551">
      <w:pPr>
        <w:jc w:val="center"/>
        <w:rPr>
          <w:b/>
          <w:sz w:val="28"/>
          <w:szCs w:val="28"/>
        </w:rPr>
      </w:pPr>
    </w:p>
    <w:p w:rsidR="00093551" w:rsidRDefault="00093551" w:rsidP="00093551">
      <w:pPr>
        <w:jc w:val="center"/>
        <w:rPr>
          <w:b/>
          <w:sz w:val="28"/>
          <w:szCs w:val="28"/>
        </w:rPr>
      </w:pPr>
      <w:r>
        <w:rPr>
          <w:b/>
          <w:sz w:val="28"/>
          <w:szCs w:val="28"/>
        </w:rPr>
        <w:t>2.1  Предложения по территориальному планированию МО</w:t>
      </w:r>
    </w:p>
    <w:p w:rsidR="00093551" w:rsidRDefault="00093551" w:rsidP="00093551">
      <w:pPr>
        <w:jc w:val="center"/>
        <w:rPr>
          <w:b/>
          <w:sz w:val="28"/>
          <w:szCs w:val="28"/>
        </w:rPr>
      </w:pPr>
      <w:r>
        <w:rPr>
          <w:b/>
          <w:sz w:val="28"/>
          <w:szCs w:val="28"/>
        </w:rPr>
        <w:t>«Бешпельтирское сельское   поселение»</w:t>
      </w:r>
    </w:p>
    <w:p w:rsidR="00093551" w:rsidRDefault="00093551" w:rsidP="00093551">
      <w:pPr>
        <w:jc w:val="both"/>
        <w:rPr>
          <w:b/>
          <w:sz w:val="28"/>
          <w:szCs w:val="28"/>
        </w:rPr>
      </w:pPr>
    </w:p>
    <w:p w:rsidR="00093551" w:rsidRPr="00793E36" w:rsidRDefault="00093551" w:rsidP="00093551">
      <w:pPr>
        <w:jc w:val="both"/>
        <w:rPr>
          <w:b/>
          <w:i/>
          <w:sz w:val="28"/>
          <w:szCs w:val="28"/>
        </w:rPr>
      </w:pPr>
      <w:r>
        <w:rPr>
          <w:sz w:val="28"/>
          <w:szCs w:val="28"/>
        </w:rPr>
        <w:t xml:space="preserve">       </w:t>
      </w:r>
      <w:r w:rsidRPr="004031D5">
        <w:rPr>
          <w:b/>
          <w:i/>
          <w:sz w:val="28"/>
          <w:szCs w:val="28"/>
        </w:rPr>
        <w:t>О</w:t>
      </w:r>
      <w:r w:rsidRPr="00793E36">
        <w:rPr>
          <w:b/>
          <w:i/>
          <w:sz w:val="28"/>
          <w:szCs w:val="28"/>
        </w:rPr>
        <w:t>сновные предложения по территориальному планированию МО «</w:t>
      </w:r>
      <w:r>
        <w:rPr>
          <w:b/>
          <w:i/>
          <w:sz w:val="28"/>
          <w:szCs w:val="28"/>
        </w:rPr>
        <w:t>Бешпельтир</w:t>
      </w:r>
      <w:r w:rsidRPr="00793E36">
        <w:rPr>
          <w:b/>
          <w:i/>
          <w:sz w:val="28"/>
          <w:szCs w:val="28"/>
        </w:rPr>
        <w:t xml:space="preserve">ское сельское поселение» состоят </w:t>
      </w:r>
      <w:r>
        <w:rPr>
          <w:b/>
          <w:i/>
          <w:sz w:val="28"/>
          <w:szCs w:val="28"/>
        </w:rPr>
        <w:t>в</w:t>
      </w:r>
      <w:r w:rsidRPr="00793E36">
        <w:rPr>
          <w:b/>
          <w:i/>
          <w:sz w:val="28"/>
          <w:szCs w:val="28"/>
        </w:rPr>
        <w:t xml:space="preserve"> изменени</w:t>
      </w:r>
      <w:r>
        <w:rPr>
          <w:b/>
          <w:i/>
          <w:sz w:val="28"/>
          <w:szCs w:val="28"/>
        </w:rPr>
        <w:t>и</w:t>
      </w:r>
      <w:r w:rsidRPr="00793E36">
        <w:rPr>
          <w:b/>
          <w:i/>
          <w:sz w:val="28"/>
          <w:szCs w:val="28"/>
        </w:rPr>
        <w:t xml:space="preserve"> границ </w:t>
      </w:r>
      <w:r>
        <w:rPr>
          <w:b/>
          <w:i/>
          <w:sz w:val="28"/>
          <w:szCs w:val="28"/>
        </w:rPr>
        <w:t>н</w:t>
      </w:r>
      <w:r w:rsidRPr="00793E36">
        <w:rPr>
          <w:b/>
          <w:i/>
          <w:sz w:val="28"/>
          <w:szCs w:val="28"/>
        </w:rPr>
        <w:t xml:space="preserve">аселенных пунктов, </w:t>
      </w:r>
      <w:r>
        <w:rPr>
          <w:b/>
          <w:i/>
          <w:sz w:val="28"/>
          <w:szCs w:val="28"/>
        </w:rPr>
        <w:t>его</w:t>
      </w:r>
      <w:r w:rsidRPr="00793E36">
        <w:rPr>
          <w:b/>
          <w:i/>
          <w:sz w:val="28"/>
          <w:szCs w:val="28"/>
        </w:rPr>
        <w:t xml:space="preserve"> транспортн</w:t>
      </w:r>
      <w:r>
        <w:rPr>
          <w:b/>
          <w:i/>
          <w:sz w:val="28"/>
          <w:szCs w:val="28"/>
        </w:rPr>
        <w:t>о</w:t>
      </w:r>
      <w:r w:rsidRPr="00793E36">
        <w:rPr>
          <w:b/>
          <w:i/>
          <w:sz w:val="28"/>
          <w:szCs w:val="28"/>
        </w:rPr>
        <w:t xml:space="preserve">й </w:t>
      </w:r>
      <w:r>
        <w:rPr>
          <w:b/>
          <w:i/>
          <w:sz w:val="28"/>
          <w:szCs w:val="28"/>
        </w:rPr>
        <w:t xml:space="preserve">и инженерной инфраструктуры с целью устойчивого и стабильного </w:t>
      </w:r>
      <w:r w:rsidRPr="00793E36">
        <w:rPr>
          <w:b/>
          <w:i/>
          <w:sz w:val="28"/>
          <w:szCs w:val="28"/>
        </w:rPr>
        <w:t>развити</w:t>
      </w:r>
      <w:r>
        <w:rPr>
          <w:b/>
          <w:i/>
          <w:sz w:val="28"/>
          <w:szCs w:val="28"/>
        </w:rPr>
        <w:t>я</w:t>
      </w:r>
      <w:r w:rsidRPr="00793E36">
        <w:rPr>
          <w:b/>
          <w:i/>
          <w:sz w:val="28"/>
          <w:szCs w:val="28"/>
        </w:rPr>
        <w:t xml:space="preserve">  экономики</w:t>
      </w:r>
      <w:r>
        <w:rPr>
          <w:b/>
          <w:i/>
          <w:sz w:val="28"/>
          <w:szCs w:val="28"/>
        </w:rPr>
        <w:t>:</w:t>
      </w:r>
      <w:r w:rsidRPr="00793E36">
        <w:rPr>
          <w:b/>
          <w:i/>
          <w:sz w:val="28"/>
          <w:szCs w:val="28"/>
        </w:rPr>
        <w:t xml:space="preserve"> </w:t>
      </w:r>
    </w:p>
    <w:p w:rsidR="00093551" w:rsidRDefault="00093551" w:rsidP="00093551">
      <w:pPr>
        <w:jc w:val="both"/>
        <w:rPr>
          <w:sz w:val="28"/>
          <w:szCs w:val="28"/>
        </w:rPr>
      </w:pPr>
      <w:r>
        <w:rPr>
          <w:sz w:val="28"/>
          <w:szCs w:val="28"/>
        </w:rPr>
        <w:t>1. Внесение изменений в границы населенного пункта БЕШПЕЛЬТИР.</w:t>
      </w:r>
    </w:p>
    <w:p w:rsidR="00093551" w:rsidRDefault="00093551" w:rsidP="00093551">
      <w:pPr>
        <w:jc w:val="both"/>
        <w:rPr>
          <w:sz w:val="28"/>
          <w:szCs w:val="28"/>
        </w:rPr>
      </w:pPr>
      <w:r>
        <w:rPr>
          <w:sz w:val="28"/>
          <w:szCs w:val="28"/>
        </w:rPr>
        <w:t xml:space="preserve">2. Перевод невостребованных земель для производства сельхозпродукции в </w:t>
      </w:r>
    </w:p>
    <w:p w:rsidR="00093551" w:rsidRDefault="00093551" w:rsidP="00093551">
      <w:pPr>
        <w:jc w:val="both"/>
        <w:rPr>
          <w:sz w:val="28"/>
          <w:szCs w:val="28"/>
        </w:rPr>
      </w:pPr>
      <w:r>
        <w:rPr>
          <w:sz w:val="28"/>
          <w:szCs w:val="28"/>
        </w:rPr>
        <w:t xml:space="preserve">     другие категории: земли населенных пунктов.</w:t>
      </w:r>
    </w:p>
    <w:p w:rsidR="00093551" w:rsidRDefault="00093551" w:rsidP="00093551">
      <w:pPr>
        <w:jc w:val="both"/>
        <w:rPr>
          <w:sz w:val="28"/>
          <w:szCs w:val="28"/>
        </w:rPr>
      </w:pPr>
      <w:r>
        <w:rPr>
          <w:sz w:val="28"/>
          <w:szCs w:val="28"/>
        </w:rPr>
        <w:t xml:space="preserve">3. Определение ограничений по развитию селитебных территорий: </w:t>
      </w:r>
    </w:p>
    <w:p w:rsidR="00093551" w:rsidRDefault="00093551" w:rsidP="00093551">
      <w:pPr>
        <w:jc w:val="both"/>
        <w:rPr>
          <w:sz w:val="28"/>
          <w:szCs w:val="28"/>
        </w:rPr>
      </w:pPr>
      <w:r>
        <w:rPr>
          <w:sz w:val="28"/>
          <w:szCs w:val="28"/>
        </w:rPr>
        <w:t xml:space="preserve"> - СЗЗ производств, коридоров энергетики и связи (ЛЭП, Сибирьтелеком);  </w:t>
      </w:r>
    </w:p>
    <w:p w:rsidR="00093551" w:rsidRDefault="00093551" w:rsidP="00093551">
      <w:pPr>
        <w:jc w:val="both"/>
        <w:rPr>
          <w:sz w:val="28"/>
          <w:szCs w:val="28"/>
        </w:rPr>
      </w:pPr>
      <w:r>
        <w:rPr>
          <w:sz w:val="28"/>
          <w:szCs w:val="28"/>
        </w:rPr>
        <w:t xml:space="preserve"> - Земель водного  фонда (водо охранные зоны, прибрежные защитные       полосы и бечевник рек бассейна р.Узнезя);</w:t>
      </w:r>
    </w:p>
    <w:p w:rsidR="00093551" w:rsidRDefault="00093551" w:rsidP="00093551">
      <w:pPr>
        <w:jc w:val="both"/>
        <w:rPr>
          <w:sz w:val="28"/>
          <w:szCs w:val="28"/>
        </w:rPr>
      </w:pPr>
      <w:r>
        <w:rPr>
          <w:sz w:val="28"/>
          <w:szCs w:val="28"/>
        </w:rPr>
        <w:t xml:space="preserve"> - ЗСО 1-2-3 пояса водозаборов;</w:t>
      </w:r>
    </w:p>
    <w:p w:rsidR="00093551" w:rsidRDefault="00093551" w:rsidP="00093551">
      <w:pPr>
        <w:jc w:val="both"/>
        <w:rPr>
          <w:sz w:val="28"/>
          <w:szCs w:val="28"/>
        </w:rPr>
      </w:pPr>
      <w:r>
        <w:rPr>
          <w:sz w:val="28"/>
          <w:szCs w:val="28"/>
        </w:rPr>
        <w:t xml:space="preserve"> - Охранная зона объектов культурного наследия и истории;</w:t>
      </w:r>
    </w:p>
    <w:p w:rsidR="00093551" w:rsidRDefault="00093551" w:rsidP="00093551">
      <w:pPr>
        <w:jc w:val="both"/>
        <w:rPr>
          <w:sz w:val="28"/>
          <w:szCs w:val="28"/>
        </w:rPr>
      </w:pPr>
      <w:r>
        <w:rPr>
          <w:sz w:val="28"/>
          <w:szCs w:val="28"/>
        </w:rPr>
        <w:t xml:space="preserve"> - Придорожная защитная полоса и ШЗЗ автодороги 5-й технической </w:t>
      </w:r>
    </w:p>
    <w:p w:rsidR="00093551" w:rsidRDefault="00093551" w:rsidP="00093551">
      <w:pPr>
        <w:jc w:val="both"/>
        <w:rPr>
          <w:sz w:val="28"/>
          <w:szCs w:val="28"/>
        </w:rPr>
      </w:pPr>
      <w:r>
        <w:rPr>
          <w:sz w:val="28"/>
          <w:szCs w:val="28"/>
        </w:rPr>
        <w:t xml:space="preserve"> категории  УЗНЕЗЯ</w:t>
      </w:r>
      <w:r w:rsidRPr="00FA2BDD">
        <w:rPr>
          <w:sz w:val="28"/>
          <w:szCs w:val="28"/>
        </w:rPr>
        <w:t xml:space="preserve"> </w:t>
      </w:r>
      <w:r>
        <w:rPr>
          <w:sz w:val="28"/>
          <w:szCs w:val="28"/>
        </w:rPr>
        <w:t>– БЕШПЕЛЬТИР.</w:t>
      </w:r>
    </w:p>
    <w:p w:rsidR="00093551" w:rsidRDefault="00093551" w:rsidP="00093551">
      <w:pPr>
        <w:jc w:val="both"/>
        <w:rPr>
          <w:sz w:val="28"/>
          <w:szCs w:val="28"/>
        </w:rPr>
      </w:pPr>
      <w:r>
        <w:rPr>
          <w:sz w:val="28"/>
          <w:szCs w:val="28"/>
        </w:rPr>
        <w:t xml:space="preserve"> - Земли недра пользования (если имеются).</w:t>
      </w:r>
    </w:p>
    <w:p w:rsidR="00093551" w:rsidRDefault="00093551" w:rsidP="00093551">
      <w:pPr>
        <w:jc w:val="both"/>
        <w:rPr>
          <w:sz w:val="28"/>
          <w:szCs w:val="28"/>
        </w:rPr>
      </w:pPr>
      <w:r>
        <w:rPr>
          <w:sz w:val="28"/>
          <w:szCs w:val="28"/>
        </w:rPr>
        <w:t xml:space="preserve"> - Территории возможного паводкового затопления1% малой обеспеченности и надледные явления. </w:t>
      </w:r>
    </w:p>
    <w:p w:rsidR="00093551" w:rsidRDefault="00093551" w:rsidP="00093551">
      <w:pPr>
        <w:jc w:val="both"/>
        <w:rPr>
          <w:sz w:val="28"/>
          <w:szCs w:val="28"/>
        </w:rPr>
      </w:pPr>
      <w:r>
        <w:rPr>
          <w:sz w:val="28"/>
          <w:szCs w:val="28"/>
        </w:rPr>
        <w:t xml:space="preserve">4. Нанесение границ земель лесного и водного фонда, недра пользования, </w:t>
      </w:r>
    </w:p>
    <w:p w:rsidR="00093551" w:rsidRDefault="00093551" w:rsidP="00093551">
      <w:pPr>
        <w:jc w:val="both"/>
        <w:rPr>
          <w:sz w:val="28"/>
          <w:szCs w:val="28"/>
        </w:rPr>
      </w:pPr>
      <w:r>
        <w:rPr>
          <w:sz w:val="28"/>
          <w:szCs w:val="28"/>
        </w:rPr>
        <w:t xml:space="preserve">объектов культурного наследия и истории.     </w:t>
      </w:r>
    </w:p>
    <w:p w:rsidR="00093551" w:rsidRDefault="00093551" w:rsidP="00093551">
      <w:pPr>
        <w:jc w:val="both"/>
        <w:rPr>
          <w:sz w:val="28"/>
          <w:szCs w:val="28"/>
        </w:rPr>
      </w:pPr>
      <w:r>
        <w:rPr>
          <w:sz w:val="28"/>
          <w:szCs w:val="28"/>
        </w:rPr>
        <w:t>5. Предложения по размещению коммунальных объектов внешней зоны и        развитию коммунальных зон населенного пункта БЕШПЕЛЬТИР.</w:t>
      </w:r>
    </w:p>
    <w:p w:rsidR="00093551" w:rsidRDefault="00093551" w:rsidP="00093551">
      <w:pPr>
        <w:jc w:val="both"/>
        <w:rPr>
          <w:sz w:val="28"/>
          <w:szCs w:val="28"/>
        </w:rPr>
      </w:pPr>
      <w:r>
        <w:rPr>
          <w:sz w:val="28"/>
          <w:szCs w:val="28"/>
        </w:rPr>
        <w:t xml:space="preserve">6. Предложение по размещению территорий и зон объектов местного значения </w:t>
      </w:r>
    </w:p>
    <w:p w:rsidR="00093551" w:rsidRDefault="00093551" w:rsidP="00093551">
      <w:pPr>
        <w:jc w:val="both"/>
        <w:rPr>
          <w:sz w:val="28"/>
          <w:szCs w:val="28"/>
        </w:rPr>
      </w:pPr>
      <w:r>
        <w:rPr>
          <w:sz w:val="28"/>
          <w:szCs w:val="28"/>
        </w:rPr>
        <w:t>социального и культурно – бытового обслуживания населения, согласно     выполненных расчетов до 100% обеспеченности данными объектами.</w:t>
      </w:r>
    </w:p>
    <w:p w:rsidR="00093551" w:rsidRDefault="00093551" w:rsidP="00093551">
      <w:pPr>
        <w:jc w:val="both"/>
        <w:rPr>
          <w:sz w:val="28"/>
          <w:szCs w:val="28"/>
        </w:rPr>
      </w:pPr>
      <w:r>
        <w:rPr>
          <w:sz w:val="28"/>
          <w:szCs w:val="28"/>
        </w:rPr>
        <w:t>7. Предложение по размещению территорий и объектов жилищно- гражданского строительства местного значения, согласно расчетов по     изменению жилого фонда для обеспечения каждой семьи домом или   квартирой с целью выполнения программы национального проекта      «Доступное и комфортное жилье гражданам России».</w:t>
      </w:r>
    </w:p>
    <w:p w:rsidR="00093551" w:rsidRDefault="00093551" w:rsidP="00093551">
      <w:pPr>
        <w:jc w:val="both"/>
        <w:rPr>
          <w:sz w:val="28"/>
          <w:szCs w:val="28"/>
        </w:rPr>
      </w:pPr>
      <w:r>
        <w:rPr>
          <w:sz w:val="28"/>
          <w:szCs w:val="28"/>
        </w:rPr>
        <w:t>8. Строительство дороги направлением на с.Бирюля с целью развития лесоперерабатывающего производства и транспортной доступности в Майминский район.</w:t>
      </w:r>
    </w:p>
    <w:p w:rsidR="00093551" w:rsidRPr="00CE7261" w:rsidRDefault="00093551" w:rsidP="00093551">
      <w:pPr>
        <w:jc w:val="both"/>
        <w:rPr>
          <w:sz w:val="28"/>
          <w:szCs w:val="28"/>
        </w:rPr>
      </w:pPr>
      <w:r>
        <w:rPr>
          <w:sz w:val="28"/>
          <w:szCs w:val="28"/>
        </w:rPr>
        <w:t>9.  Развитие на территории турбазы Кара -Турук туристического комплекса</w:t>
      </w:r>
      <w:r w:rsidRPr="00315CF3">
        <w:rPr>
          <w:sz w:val="28"/>
          <w:szCs w:val="28"/>
        </w:rPr>
        <w:t xml:space="preserve"> </w:t>
      </w:r>
      <w:r>
        <w:rPr>
          <w:sz w:val="28"/>
          <w:szCs w:val="28"/>
        </w:rPr>
        <w:t xml:space="preserve">на базе существующего памятника природы и археологии, а также горного и водного ландшафта  для формирования и развития туризма в данном регионе до уровня отрасли экономики.  </w:t>
      </w:r>
    </w:p>
    <w:p w:rsidR="00093551" w:rsidRDefault="00093551" w:rsidP="00093551">
      <w:pPr>
        <w:jc w:val="both"/>
        <w:rPr>
          <w:sz w:val="28"/>
          <w:szCs w:val="28"/>
        </w:rPr>
      </w:pPr>
      <w:r>
        <w:rPr>
          <w:sz w:val="28"/>
          <w:szCs w:val="28"/>
        </w:rPr>
        <w:t>10. Устройство вертолетных площадок в долине реки Чичке и Уйтушкен для удобной транспортной доступности до мест отдыха и туризма.</w:t>
      </w:r>
    </w:p>
    <w:p w:rsidR="00093551" w:rsidRDefault="00093551" w:rsidP="00093551">
      <w:pPr>
        <w:jc w:val="both"/>
        <w:rPr>
          <w:sz w:val="28"/>
          <w:szCs w:val="28"/>
        </w:rPr>
      </w:pPr>
      <w:r>
        <w:rPr>
          <w:sz w:val="28"/>
          <w:szCs w:val="28"/>
        </w:rPr>
        <w:t>11. Предложение по размещению рекреационных зон в пойменных      территориях рек: Чичке, Уйтушкен и Узнезя с целью развития туристического сервиса.</w:t>
      </w:r>
    </w:p>
    <w:p w:rsidR="00093551" w:rsidRPr="00CE7261" w:rsidRDefault="00093551" w:rsidP="00093551">
      <w:pPr>
        <w:jc w:val="both"/>
        <w:rPr>
          <w:sz w:val="28"/>
          <w:szCs w:val="28"/>
        </w:rPr>
      </w:pPr>
      <w:r>
        <w:rPr>
          <w:sz w:val="28"/>
          <w:szCs w:val="28"/>
        </w:rPr>
        <w:t xml:space="preserve">12. Создание парковой зоны, спортивного лыжного комплекса, школьного лагеря труда и отдыха с целью формирования здорового молодого поколения.  </w:t>
      </w:r>
    </w:p>
    <w:p w:rsidR="00093551" w:rsidRPr="00CE7261" w:rsidRDefault="00093551" w:rsidP="00093551">
      <w:pPr>
        <w:jc w:val="both"/>
        <w:rPr>
          <w:sz w:val="28"/>
          <w:szCs w:val="28"/>
        </w:rPr>
      </w:pPr>
      <w:r>
        <w:rPr>
          <w:sz w:val="28"/>
          <w:szCs w:val="28"/>
        </w:rPr>
        <w:t xml:space="preserve">13. Создание собственной производственной строительной базы МО для формирования градообразующей базы, а также выполнения проектируемого комплексного жилищного строительства, заложенного проектом.  </w:t>
      </w:r>
    </w:p>
    <w:p w:rsidR="00093551" w:rsidRDefault="00093551" w:rsidP="00093551">
      <w:pPr>
        <w:jc w:val="both"/>
        <w:rPr>
          <w:sz w:val="28"/>
          <w:szCs w:val="28"/>
        </w:rPr>
      </w:pPr>
      <w:r>
        <w:rPr>
          <w:sz w:val="28"/>
          <w:szCs w:val="28"/>
        </w:rPr>
        <w:t xml:space="preserve">14. Создание производственной базы 4-5 класса вредности на западной границе Бешпельтира для перерабатывающего производства сельскохозяйственной продукции и размещения конезавода. </w:t>
      </w:r>
    </w:p>
    <w:p w:rsidR="00093551" w:rsidRDefault="00093551" w:rsidP="00093551">
      <w:pPr>
        <w:jc w:val="both"/>
        <w:rPr>
          <w:sz w:val="28"/>
          <w:szCs w:val="28"/>
        </w:rPr>
      </w:pPr>
      <w:r>
        <w:rPr>
          <w:sz w:val="28"/>
          <w:szCs w:val="28"/>
        </w:rPr>
        <w:t xml:space="preserve">15. Создание производственной лесоперерабатывающей базы 4 класса вредности для стабилизации градообразующей группы МО «Бешпельтирское сельское поселение». </w:t>
      </w:r>
    </w:p>
    <w:p w:rsidR="00093551" w:rsidRDefault="00093551" w:rsidP="00093551">
      <w:pPr>
        <w:pStyle w:val="ab"/>
        <w:rPr>
          <w:sz w:val="28"/>
          <w:szCs w:val="28"/>
        </w:rPr>
      </w:pPr>
      <w:r>
        <w:rPr>
          <w:sz w:val="28"/>
          <w:szCs w:val="28"/>
        </w:rPr>
        <w:t>16. Восстановление и развитие предприятий ЖКХ.</w:t>
      </w:r>
    </w:p>
    <w:p w:rsidR="00093551" w:rsidRDefault="00093551" w:rsidP="00093551">
      <w:pPr>
        <w:pStyle w:val="ab"/>
        <w:rPr>
          <w:sz w:val="28"/>
          <w:szCs w:val="28"/>
        </w:rPr>
      </w:pPr>
      <w:r>
        <w:rPr>
          <w:sz w:val="28"/>
          <w:szCs w:val="28"/>
        </w:rPr>
        <w:t>17. Внедрение технологий интенсивного откорма и 100% охвата КРС искусственным осеменением.</w:t>
      </w:r>
    </w:p>
    <w:p w:rsidR="00093551" w:rsidRDefault="00093551" w:rsidP="00093551">
      <w:pPr>
        <w:pStyle w:val="ab"/>
        <w:rPr>
          <w:sz w:val="28"/>
          <w:szCs w:val="28"/>
        </w:rPr>
      </w:pPr>
      <w:r>
        <w:rPr>
          <w:sz w:val="28"/>
          <w:szCs w:val="28"/>
        </w:rPr>
        <w:t>18. Развитие пчеловодства, сельского охотничьего туризма.</w:t>
      </w:r>
    </w:p>
    <w:p w:rsidR="00093551" w:rsidRDefault="00093551" w:rsidP="00093551">
      <w:pPr>
        <w:pStyle w:val="ab"/>
        <w:rPr>
          <w:sz w:val="28"/>
          <w:szCs w:val="28"/>
        </w:rPr>
      </w:pPr>
      <w:r>
        <w:rPr>
          <w:sz w:val="28"/>
          <w:szCs w:val="28"/>
        </w:rPr>
        <w:t>19. Создание предприятий по розливу питьевой воды, выпечке хлеба. закупу мясной и молочной  с/х продукции, мини цеха по забою скота.</w:t>
      </w:r>
    </w:p>
    <w:p w:rsidR="00093551" w:rsidRPr="00C4758A" w:rsidRDefault="00093551" w:rsidP="00093551">
      <w:pPr>
        <w:pStyle w:val="ab"/>
        <w:rPr>
          <w:sz w:val="28"/>
          <w:szCs w:val="28"/>
        </w:rPr>
      </w:pPr>
    </w:p>
    <w:p w:rsidR="00093551" w:rsidRDefault="00093551" w:rsidP="00093551">
      <w:pPr>
        <w:pStyle w:val="ab"/>
        <w:spacing w:line="360" w:lineRule="auto"/>
        <w:jc w:val="center"/>
        <w:rPr>
          <w:b/>
          <w:sz w:val="28"/>
          <w:szCs w:val="28"/>
        </w:rPr>
      </w:pPr>
      <w:r>
        <w:rPr>
          <w:b/>
          <w:sz w:val="28"/>
          <w:szCs w:val="28"/>
        </w:rPr>
        <w:t>2.2  Система ограничений по территориальному планированию</w:t>
      </w:r>
    </w:p>
    <w:p w:rsidR="00093551" w:rsidRDefault="00093551" w:rsidP="00093551">
      <w:pPr>
        <w:ind w:firstLine="708"/>
        <w:jc w:val="both"/>
        <w:rPr>
          <w:sz w:val="28"/>
          <w:szCs w:val="28"/>
        </w:rPr>
      </w:pPr>
      <w:r>
        <w:rPr>
          <w:sz w:val="28"/>
          <w:szCs w:val="28"/>
        </w:rPr>
        <w:t xml:space="preserve">    Выполнение предложений по территориальному планированию с целью размещения объектов промышленности, коммунального хозяйства, спорта,  транспортной и инженерной инфраструктуры  невозможно без четкого определения системы зональных градостроительных ограничений относительно размещения прибрежных защитных полос, ВЗЗ  и территорий  возможного затопления паводковыми водами,  зон охраняемого природного ландшафта,  охраны памятников истории и объектов культурного наследия. </w:t>
      </w:r>
    </w:p>
    <w:p w:rsidR="00093551" w:rsidRDefault="00093551" w:rsidP="00093551">
      <w:pPr>
        <w:ind w:firstLine="708"/>
        <w:jc w:val="both"/>
        <w:rPr>
          <w:b/>
          <w:i/>
          <w:sz w:val="28"/>
          <w:szCs w:val="28"/>
        </w:rPr>
      </w:pPr>
      <w:r w:rsidRPr="00E13FCC">
        <w:rPr>
          <w:b/>
          <w:i/>
          <w:sz w:val="28"/>
          <w:szCs w:val="28"/>
        </w:rPr>
        <w:t>Градостроительными ограничениями для развития селитебных территорий являются:</w:t>
      </w:r>
    </w:p>
    <w:p w:rsidR="00093551" w:rsidRDefault="00093551" w:rsidP="00093551">
      <w:pPr>
        <w:ind w:firstLine="708"/>
        <w:rPr>
          <w:sz w:val="28"/>
          <w:szCs w:val="28"/>
        </w:rPr>
      </w:pPr>
      <w:r>
        <w:rPr>
          <w:b/>
          <w:i/>
          <w:sz w:val="28"/>
          <w:szCs w:val="28"/>
        </w:rPr>
        <w:t>1. Прибрежная защитная полоса, водо охранная зона рек</w:t>
      </w:r>
      <w:r>
        <w:rPr>
          <w:sz w:val="28"/>
          <w:szCs w:val="28"/>
        </w:rPr>
        <w:t xml:space="preserve"> </w:t>
      </w:r>
      <w:r>
        <w:rPr>
          <w:b/>
          <w:i/>
          <w:sz w:val="28"/>
          <w:szCs w:val="28"/>
        </w:rPr>
        <w:t>и территории возможного затопления паводковыми водами.</w:t>
      </w:r>
      <w:r>
        <w:rPr>
          <w:sz w:val="28"/>
          <w:szCs w:val="28"/>
        </w:rPr>
        <w:t xml:space="preserve">   </w:t>
      </w:r>
    </w:p>
    <w:p w:rsidR="00093551" w:rsidRDefault="00093551" w:rsidP="00093551">
      <w:pPr>
        <w:ind w:firstLine="708"/>
        <w:jc w:val="both"/>
        <w:rPr>
          <w:rFonts w:cs="Courier New"/>
          <w:sz w:val="28"/>
          <w:szCs w:val="28"/>
        </w:rPr>
      </w:pPr>
      <w:r>
        <w:rPr>
          <w:sz w:val="28"/>
          <w:szCs w:val="28"/>
        </w:rPr>
        <w:t>Согласно законодательству РФ для водных объектов устанавливаются в</w:t>
      </w:r>
      <w:r>
        <w:rPr>
          <w:rFonts w:cs="Courier New"/>
          <w:sz w:val="28"/>
          <w:szCs w:val="28"/>
        </w:rPr>
        <w:t xml:space="preserve">одо охранные зоны, которые примыкают к береговой линии рек, ручьев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ВЗЗ устанавливается также для сохранения среды обитания водных биологических ресурсов и других объектов животного и растительного мира. </w:t>
      </w:r>
    </w:p>
    <w:p w:rsidR="00093551" w:rsidRDefault="00093551" w:rsidP="00093551">
      <w:pPr>
        <w:ind w:firstLine="708"/>
        <w:jc w:val="both"/>
        <w:rPr>
          <w:rFonts w:cs="Courier New"/>
          <w:sz w:val="28"/>
          <w:szCs w:val="28"/>
        </w:rPr>
      </w:pPr>
      <w:r>
        <w:rPr>
          <w:sz w:val="28"/>
          <w:szCs w:val="28"/>
        </w:rPr>
        <w:t xml:space="preserve">В соответствии со ст.65 водного кодекса РФ, ширина ВЗЗ </w:t>
      </w:r>
      <w:r>
        <w:rPr>
          <w:rFonts w:cs="Courier New"/>
          <w:sz w:val="28"/>
          <w:szCs w:val="28"/>
        </w:rPr>
        <w:t xml:space="preserve">рек и ширина их прибрежной защитной полосы для рек, протекающих по территории МО,  составляет 100 и </w:t>
      </w:r>
      <w:smartTag w:uri="urn:schemas-microsoft-com:office:smarttags" w:element="metricconverter">
        <w:smartTagPr>
          <w:attr w:name="ProductID" w:val="50 м"/>
        </w:smartTagPr>
        <w:r>
          <w:rPr>
            <w:rFonts w:cs="Courier New"/>
            <w:sz w:val="28"/>
            <w:szCs w:val="28"/>
          </w:rPr>
          <w:t>50 метров</w:t>
        </w:r>
      </w:smartTag>
      <w:r>
        <w:rPr>
          <w:rFonts w:cs="Courier New"/>
          <w:sz w:val="28"/>
          <w:szCs w:val="28"/>
        </w:rPr>
        <w:t xml:space="preserve"> соответственно. </w:t>
      </w:r>
    </w:p>
    <w:p w:rsidR="00093551" w:rsidRPr="001515A3" w:rsidRDefault="00093551" w:rsidP="00093551">
      <w:pPr>
        <w:widowControl w:val="0"/>
        <w:adjustRightInd w:val="0"/>
        <w:ind w:firstLine="284"/>
        <w:jc w:val="both"/>
        <w:rPr>
          <w:rFonts w:cs="Courier New"/>
          <w:b/>
          <w:i/>
          <w:sz w:val="28"/>
          <w:szCs w:val="28"/>
        </w:rPr>
      </w:pPr>
      <w:r>
        <w:rPr>
          <w:rFonts w:cs="Courier New"/>
          <w:sz w:val="28"/>
          <w:szCs w:val="28"/>
        </w:rPr>
        <w:t xml:space="preserve">     </w:t>
      </w:r>
      <w:r w:rsidRPr="001515A3">
        <w:rPr>
          <w:rFonts w:cs="Courier New"/>
          <w:b/>
          <w:i/>
          <w:sz w:val="28"/>
          <w:szCs w:val="28"/>
        </w:rPr>
        <w:t>В границах ВЗЗ запрещается:</w:t>
      </w:r>
    </w:p>
    <w:p w:rsidR="00093551" w:rsidRDefault="00093551" w:rsidP="00093551">
      <w:pPr>
        <w:widowControl w:val="0"/>
        <w:adjustRightInd w:val="0"/>
        <w:jc w:val="both"/>
        <w:rPr>
          <w:rFonts w:cs="Courier New"/>
          <w:sz w:val="28"/>
          <w:szCs w:val="28"/>
        </w:rPr>
      </w:pPr>
      <w:r>
        <w:rPr>
          <w:rFonts w:cs="Courier New"/>
          <w:sz w:val="28"/>
          <w:szCs w:val="28"/>
        </w:rPr>
        <w:t>1)  использование сточных вод для удобрения почв;</w:t>
      </w:r>
    </w:p>
    <w:p w:rsidR="00093551" w:rsidRDefault="00093551" w:rsidP="00093551">
      <w:pPr>
        <w:widowControl w:val="0"/>
        <w:adjustRightInd w:val="0"/>
        <w:jc w:val="both"/>
        <w:rPr>
          <w:rFonts w:cs="Courier New"/>
          <w:sz w:val="28"/>
          <w:szCs w:val="28"/>
        </w:rPr>
      </w:pPr>
      <w:r>
        <w:rPr>
          <w:rFonts w:cs="Courier New"/>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93551" w:rsidRDefault="00093551" w:rsidP="00093551">
      <w:pPr>
        <w:widowControl w:val="0"/>
        <w:adjustRightInd w:val="0"/>
        <w:jc w:val="both"/>
        <w:rPr>
          <w:rFonts w:cs="Courier New"/>
          <w:sz w:val="28"/>
          <w:szCs w:val="28"/>
        </w:rPr>
      </w:pPr>
      <w:r>
        <w:rPr>
          <w:rFonts w:cs="Courier New"/>
          <w:sz w:val="28"/>
          <w:szCs w:val="28"/>
        </w:rPr>
        <w:t>3) осуществление авиационных мер по борьбе с вредителями растений;</w:t>
      </w:r>
    </w:p>
    <w:p w:rsidR="00093551" w:rsidRDefault="00093551" w:rsidP="00093551">
      <w:pPr>
        <w:widowControl w:val="0"/>
        <w:adjustRightInd w:val="0"/>
        <w:jc w:val="both"/>
        <w:rPr>
          <w:rFonts w:cs="Courier New"/>
          <w:sz w:val="28"/>
          <w:szCs w:val="28"/>
        </w:rPr>
      </w:pPr>
      <w:r>
        <w:rPr>
          <w:rFonts w:cs="Courier New"/>
          <w:sz w:val="28"/>
          <w:szCs w:val="28"/>
        </w:rPr>
        <w:t xml:space="preserve">4) движение и стоянка транспортных средств (кроме специальных транспортных средств), за исключением их движения и стоянки на дорогах и специально оборудованных местах, имеющих твердое покрытие. </w:t>
      </w:r>
    </w:p>
    <w:p w:rsidR="00093551" w:rsidRDefault="00093551" w:rsidP="00093551">
      <w:pPr>
        <w:widowControl w:val="0"/>
        <w:adjustRightInd w:val="0"/>
        <w:ind w:firstLine="284"/>
        <w:jc w:val="both"/>
        <w:rPr>
          <w:rFonts w:cs="Courier New"/>
          <w:sz w:val="28"/>
          <w:szCs w:val="28"/>
        </w:rPr>
      </w:pPr>
      <w:r>
        <w:rPr>
          <w:rFonts w:cs="Courier New"/>
          <w:sz w:val="28"/>
          <w:szCs w:val="28"/>
        </w:rPr>
        <w:t xml:space="preserve">     </w:t>
      </w:r>
      <w:r w:rsidRPr="001515A3">
        <w:rPr>
          <w:rFonts w:cs="Courier New"/>
          <w:b/>
          <w:i/>
          <w:sz w:val="28"/>
          <w:szCs w:val="28"/>
        </w:rPr>
        <w:t>В границах ВЗЗ допуска</w:t>
      </w:r>
      <w:r>
        <w:rPr>
          <w:rFonts w:cs="Courier New"/>
          <w:b/>
          <w:i/>
          <w:sz w:val="28"/>
          <w:szCs w:val="28"/>
        </w:rPr>
        <w:t>е</w:t>
      </w:r>
      <w:r w:rsidRPr="001515A3">
        <w:rPr>
          <w:rFonts w:cs="Courier New"/>
          <w:b/>
          <w:i/>
          <w:sz w:val="28"/>
          <w:szCs w:val="28"/>
        </w:rPr>
        <w:t>тся</w:t>
      </w:r>
      <w:r>
        <w:rPr>
          <w:rFonts w:cs="Courier New"/>
          <w:sz w:val="28"/>
          <w:szCs w:val="28"/>
        </w:rPr>
        <w:t xml:space="preserve">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законодательством в области охраны окружающей среды.   </w:t>
      </w:r>
    </w:p>
    <w:p w:rsidR="00093551" w:rsidRPr="00176191" w:rsidRDefault="00093551" w:rsidP="00093551">
      <w:pPr>
        <w:widowControl w:val="0"/>
        <w:adjustRightInd w:val="0"/>
        <w:ind w:firstLine="284"/>
        <w:jc w:val="both"/>
        <w:rPr>
          <w:rFonts w:cs="Courier New"/>
          <w:b/>
          <w:i/>
          <w:sz w:val="28"/>
          <w:szCs w:val="28"/>
        </w:rPr>
      </w:pPr>
      <w:r>
        <w:rPr>
          <w:rFonts w:cs="Courier New"/>
          <w:b/>
          <w:i/>
          <w:sz w:val="28"/>
          <w:szCs w:val="28"/>
        </w:rPr>
        <w:t xml:space="preserve">    </w:t>
      </w:r>
      <w:r w:rsidRPr="00176191">
        <w:rPr>
          <w:rFonts w:cs="Courier New"/>
          <w:b/>
          <w:i/>
          <w:sz w:val="28"/>
          <w:szCs w:val="28"/>
        </w:rPr>
        <w:t>В границах прибрежных защитных полос наряду с вышеуказанными ограничениями запрещаются: распашка земель, размещение отвалов размываемых грунтов, выпас и организация летних лагерей сельскохозяйственных животных.</w:t>
      </w:r>
    </w:p>
    <w:p w:rsidR="00093551" w:rsidRDefault="00093551" w:rsidP="00093551">
      <w:pPr>
        <w:jc w:val="both"/>
        <w:rPr>
          <w:b/>
          <w:i/>
          <w:sz w:val="28"/>
          <w:szCs w:val="28"/>
        </w:rPr>
      </w:pPr>
      <w:r>
        <w:rPr>
          <w:b/>
          <w:i/>
          <w:sz w:val="28"/>
          <w:szCs w:val="28"/>
        </w:rPr>
        <w:t xml:space="preserve">       2. Охраняемый природный ландшафт. </w:t>
      </w:r>
      <w:r>
        <w:rPr>
          <w:sz w:val="28"/>
          <w:szCs w:val="28"/>
        </w:rPr>
        <w:t>К охраняемому природному ландшафту относится государственный лесной фонд (ГЛФ).</w:t>
      </w:r>
      <w:r>
        <w:rPr>
          <w:b/>
          <w:i/>
          <w:sz w:val="28"/>
          <w:szCs w:val="28"/>
        </w:rPr>
        <w:t xml:space="preserve">        </w:t>
      </w:r>
    </w:p>
    <w:p w:rsidR="00093551" w:rsidRDefault="00093551" w:rsidP="00093551">
      <w:pPr>
        <w:jc w:val="both"/>
        <w:rPr>
          <w:b/>
          <w:i/>
          <w:sz w:val="28"/>
          <w:szCs w:val="28"/>
        </w:rPr>
      </w:pPr>
      <w:r>
        <w:rPr>
          <w:b/>
          <w:i/>
          <w:sz w:val="28"/>
          <w:szCs w:val="28"/>
        </w:rPr>
        <w:t xml:space="preserve">      3.  Охрана объектов культурного наследия. </w:t>
      </w:r>
    </w:p>
    <w:p w:rsidR="00093551" w:rsidRDefault="00093551" w:rsidP="00093551">
      <w:pPr>
        <w:jc w:val="both"/>
        <w:rPr>
          <w:sz w:val="28"/>
          <w:szCs w:val="28"/>
        </w:rPr>
      </w:pPr>
      <w:r>
        <w:rPr>
          <w:sz w:val="28"/>
          <w:szCs w:val="28"/>
        </w:rPr>
        <w:t xml:space="preserve">           На территории МО «Бешпельтирское сельское поселение» находятся следующие памятники истории: погибшим воинам-землякам в годы ВОВ 1941-1945 годов – 1 (с.Бешпельтир).  Кроме того в урочище Кара-Турук имеется одноименная стоянка – объект археологии федерального значения. Вышеперечисленные памятники представлены на государственный учет Решениями совета народных депутатов МО «Чемальский район».</w:t>
      </w:r>
    </w:p>
    <w:p w:rsidR="00093551" w:rsidRDefault="00093551" w:rsidP="00093551">
      <w:pPr>
        <w:ind w:firstLine="708"/>
        <w:jc w:val="both"/>
        <w:rPr>
          <w:b/>
          <w:i/>
          <w:sz w:val="28"/>
          <w:szCs w:val="28"/>
        </w:rPr>
      </w:pPr>
      <w:r>
        <w:rPr>
          <w:b/>
          <w:i/>
          <w:sz w:val="28"/>
          <w:szCs w:val="28"/>
        </w:rPr>
        <w:t>4. Промышленность.</w:t>
      </w:r>
      <w:r>
        <w:rPr>
          <w:sz w:val="28"/>
          <w:szCs w:val="28"/>
        </w:rPr>
        <w:t xml:space="preserve">   Для объектов,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 предприятия первого класса - </w:t>
      </w:r>
      <w:smartTag w:uri="urn:schemas-microsoft-com:office:smarttags" w:element="metricconverter">
        <w:smartTagPr>
          <w:attr w:name="ProductID" w:val="1 000 м"/>
        </w:smartTagPr>
        <w:r>
          <w:rPr>
            <w:sz w:val="28"/>
            <w:szCs w:val="28"/>
          </w:rPr>
          <w:t>1 000 м</w:t>
        </w:r>
      </w:smartTag>
      <w:r>
        <w:rPr>
          <w:sz w:val="28"/>
          <w:szCs w:val="28"/>
        </w:rPr>
        <w:t xml:space="preserve">; второго класса - </w:t>
      </w:r>
      <w:smartTag w:uri="urn:schemas-microsoft-com:office:smarttags" w:element="metricconverter">
        <w:smartTagPr>
          <w:attr w:name="ProductID" w:val="500 м"/>
        </w:smartTagPr>
        <w:r>
          <w:rPr>
            <w:sz w:val="28"/>
            <w:szCs w:val="28"/>
          </w:rPr>
          <w:t>500 м</w:t>
        </w:r>
      </w:smartTag>
      <w:r>
        <w:rPr>
          <w:sz w:val="28"/>
          <w:szCs w:val="28"/>
        </w:rPr>
        <w:t xml:space="preserve">; третьего класса - </w:t>
      </w:r>
      <w:smartTag w:uri="urn:schemas-microsoft-com:office:smarttags" w:element="metricconverter">
        <w:smartTagPr>
          <w:attr w:name="ProductID" w:val="300 м"/>
        </w:smartTagPr>
        <w:r>
          <w:rPr>
            <w:sz w:val="28"/>
            <w:szCs w:val="28"/>
          </w:rPr>
          <w:t>300 м</w:t>
        </w:r>
      </w:smartTag>
      <w:r>
        <w:rPr>
          <w:sz w:val="28"/>
          <w:szCs w:val="28"/>
        </w:rPr>
        <w:t xml:space="preserve">; четвертого класса - </w:t>
      </w:r>
      <w:smartTag w:uri="urn:schemas-microsoft-com:office:smarttags" w:element="metricconverter">
        <w:smartTagPr>
          <w:attr w:name="ProductID" w:val="100 м"/>
        </w:smartTagPr>
        <w:r>
          <w:rPr>
            <w:sz w:val="28"/>
            <w:szCs w:val="28"/>
          </w:rPr>
          <w:t>100 м</w:t>
        </w:r>
      </w:smartTag>
      <w:r>
        <w:rPr>
          <w:sz w:val="28"/>
          <w:szCs w:val="28"/>
        </w:rPr>
        <w:t>; пятого класса - 50 метров.</w:t>
      </w:r>
    </w:p>
    <w:p w:rsidR="00093551" w:rsidRDefault="00093551" w:rsidP="00093551">
      <w:pPr>
        <w:ind w:firstLine="708"/>
        <w:jc w:val="both"/>
        <w:rPr>
          <w:sz w:val="28"/>
          <w:szCs w:val="28"/>
        </w:rPr>
      </w:pPr>
      <w:r>
        <w:rPr>
          <w:sz w:val="28"/>
          <w:szCs w:val="28"/>
        </w:rPr>
        <w:t xml:space="preserve">На территории МО выделяется основная промышленная (производственная) зона, расположенная на западе села Бешпельтир. Предприятия могут иметь </w:t>
      </w:r>
      <w:r>
        <w:rPr>
          <w:sz w:val="28"/>
          <w:szCs w:val="28"/>
          <w:lang w:val="en-US"/>
        </w:rPr>
        <w:t>IV</w:t>
      </w:r>
      <w:r>
        <w:rPr>
          <w:sz w:val="28"/>
          <w:szCs w:val="28"/>
        </w:rPr>
        <w:t>-</w:t>
      </w:r>
      <w:r>
        <w:rPr>
          <w:sz w:val="28"/>
          <w:szCs w:val="28"/>
          <w:lang w:val="en-US"/>
        </w:rPr>
        <w:t>V</w:t>
      </w:r>
      <w:r>
        <w:rPr>
          <w:sz w:val="28"/>
          <w:szCs w:val="28"/>
        </w:rPr>
        <w:t xml:space="preserve"> категории опасности в соответствии с санитарной классификацией. Анализируя расположенную в западной промышленной зоне группу предприятий, а также, отдельные здания и сооружения с технологическими процессами, являющимися источниками негативного воздействия на среду обитания и здоровье человека, кроме того, сложившуюся здесь усадебную жилую застройку, можно сделать вывод о том, что для наиболее благоприятного проживания населения, их необходимо вынести за пределы СЗЗ от населенного пункта. Следует обратить также особое внимание на пойменные территории рек Элюнда и Колбажак, выполнить обвалование вдоль дорог, разработать проект СЗЗ.</w:t>
      </w:r>
    </w:p>
    <w:p w:rsidR="00093551" w:rsidRDefault="00093551" w:rsidP="00093551">
      <w:pPr>
        <w:jc w:val="both"/>
        <w:rPr>
          <w:sz w:val="28"/>
          <w:szCs w:val="28"/>
        </w:rPr>
      </w:pPr>
      <w:r>
        <w:rPr>
          <w:b/>
          <w:i/>
          <w:sz w:val="28"/>
          <w:szCs w:val="28"/>
        </w:rPr>
        <w:t xml:space="preserve">           5. Объекты коммунального хозяйства. </w:t>
      </w:r>
      <w:r>
        <w:rPr>
          <w:sz w:val="28"/>
          <w:szCs w:val="28"/>
        </w:rPr>
        <w:t>Кроме промышленных предприятий на территории МО располагаются объекты коммунального хозяйства: котельные, воздушные линии электропередачи высокого напряжения и КТП,  канализационные очистные сооружения (поля ассенизации и станция биологической очистки), полигон ТБО траншейного типа, скотомогильник (биотермическая камера),  кладбище, которые, так же имеют СЗЗ.</w:t>
      </w:r>
    </w:p>
    <w:p w:rsidR="00093551" w:rsidRDefault="00093551" w:rsidP="00093551">
      <w:pPr>
        <w:ind w:firstLine="708"/>
        <w:jc w:val="both"/>
        <w:rPr>
          <w:sz w:val="28"/>
          <w:szCs w:val="28"/>
        </w:rPr>
      </w:pPr>
      <w:r>
        <w:rPr>
          <w:b/>
          <w:i/>
          <w:sz w:val="28"/>
          <w:szCs w:val="28"/>
        </w:rPr>
        <w:t xml:space="preserve"> Котельные.</w:t>
      </w:r>
      <w:r>
        <w:rPr>
          <w:sz w:val="28"/>
          <w:szCs w:val="28"/>
        </w:rPr>
        <w:t xml:space="preserve"> На территории МО зафиксирована котельная в центре села Бешпельтир, работающая на твердом топливе. По проекту территориального планирования предлагается котельная в коммунальной зоне села. Величина санитарно-защитной зоны устанавливается в зависимости от расчетных значений ожидаемого загрязнения атмосферного воздуха в пределах ПДК в приземном слое и на различных высотах прилегающей жилой застройки  должна быть менее </w:t>
      </w:r>
      <w:smartTag w:uri="urn:schemas-microsoft-com:office:smarttags" w:element="metricconverter">
        <w:smartTagPr>
          <w:attr w:name="ProductID" w:val="50 м"/>
        </w:smartTagPr>
        <w:r>
          <w:rPr>
            <w:sz w:val="28"/>
            <w:szCs w:val="28"/>
          </w:rPr>
          <w:t>50 м</w:t>
        </w:r>
      </w:smartTag>
      <w:r>
        <w:rPr>
          <w:sz w:val="28"/>
          <w:szCs w:val="28"/>
        </w:rPr>
        <w:t>, если по акустическому расчету не требуется корректировки в сторону ее увеличения.</w:t>
      </w:r>
    </w:p>
    <w:p w:rsidR="00093551" w:rsidRDefault="00093551" w:rsidP="00093551">
      <w:pPr>
        <w:ind w:firstLine="708"/>
        <w:jc w:val="both"/>
        <w:rPr>
          <w:color w:val="000000"/>
          <w:sz w:val="28"/>
          <w:szCs w:val="28"/>
        </w:rPr>
      </w:pPr>
      <w:r>
        <w:rPr>
          <w:b/>
          <w:i/>
          <w:sz w:val="28"/>
          <w:szCs w:val="28"/>
        </w:rPr>
        <w:t xml:space="preserve">Канализационные очистные сооружения и канализационные насосные станции. </w:t>
      </w:r>
      <w:r>
        <w:rPr>
          <w:sz w:val="28"/>
          <w:szCs w:val="28"/>
        </w:rPr>
        <w:t>Водоотведение  осуществляется канализационной системой, представленной локальными очистными сооружениями, выгребами с канализационными сетями и общепоселковыми очистными сооружениями. Канализационные очистные сооружения имеют проектную производительность 135 м</w:t>
      </w:r>
      <w:r>
        <w:rPr>
          <w:sz w:val="28"/>
          <w:szCs w:val="28"/>
          <w:vertAlign w:val="superscript"/>
        </w:rPr>
        <w:t>3</w:t>
      </w:r>
      <w:r>
        <w:rPr>
          <w:sz w:val="28"/>
          <w:szCs w:val="28"/>
        </w:rPr>
        <w:t xml:space="preserve">/сутки. Санитарно-защитная зона от этих КОС должна быть радиусом не менее </w:t>
      </w:r>
      <w:smartTag w:uri="urn:schemas-microsoft-com:office:smarttags" w:element="metricconverter">
        <w:smartTagPr>
          <w:attr w:name="ProductID" w:val="150 м"/>
        </w:smartTagPr>
        <w:r>
          <w:rPr>
            <w:sz w:val="28"/>
            <w:szCs w:val="28"/>
          </w:rPr>
          <w:t>150 м</w:t>
        </w:r>
      </w:smartTag>
      <w:r>
        <w:rPr>
          <w:sz w:val="28"/>
          <w:szCs w:val="28"/>
        </w:rPr>
        <w:t xml:space="preserve">. Канализационные выгреба так же имеют СЗЗ, которые устанавливаются в зависимости от </w:t>
      </w:r>
      <w:r>
        <w:rPr>
          <w:color w:val="000000"/>
          <w:sz w:val="28"/>
          <w:szCs w:val="28"/>
        </w:rPr>
        <w:t xml:space="preserve">расчетной производительности, размер СЗЗ варьирует от 15 до </w:t>
      </w:r>
      <w:smartTag w:uri="urn:schemas-microsoft-com:office:smarttags" w:element="metricconverter">
        <w:smartTagPr>
          <w:attr w:name="ProductID" w:val="30 м"/>
        </w:smartTagPr>
        <w:r>
          <w:rPr>
            <w:color w:val="000000"/>
            <w:sz w:val="28"/>
            <w:szCs w:val="28"/>
          </w:rPr>
          <w:t>30 метров</w:t>
        </w:r>
      </w:smartTag>
      <w:r>
        <w:rPr>
          <w:color w:val="000000"/>
          <w:sz w:val="28"/>
          <w:szCs w:val="28"/>
        </w:rPr>
        <w:t>.</w:t>
      </w:r>
    </w:p>
    <w:p w:rsidR="00093551" w:rsidRPr="00832160" w:rsidRDefault="00093551" w:rsidP="00093551">
      <w:pPr>
        <w:jc w:val="both"/>
        <w:rPr>
          <w:sz w:val="28"/>
          <w:szCs w:val="28"/>
        </w:rPr>
      </w:pPr>
      <w:r>
        <w:rPr>
          <w:b/>
          <w:i/>
          <w:sz w:val="28"/>
          <w:szCs w:val="28"/>
        </w:rPr>
        <w:t xml:space="preserve">6. Транспортная инфраструктура. </w:t>
      </w:r>
      <w:r>
        <w:rPr>
          <w:sz w:val="28"/>
          <w:szCs w:val="28"/>
        </w:rPr>
        <w:t xml:space="preserve"> МО «Бешпельтирское сельское поселение» имеет не достаточно развитую транспортную связь, благодаря своему географическому положению, которое обусловлено нахождением его в тупике от М-52 «Чуйский тракт», связь с которым осуществляется  по дороге  Усть-Сема</w:t>
      </w:r>
      <w:r w:rsidRPr="00EA171E">
        <w:rPr>
          <w:sz w:val="28"/>
          <w:szCs w:val="28"/>
        </w:rPr>
        <w:t xml:space="preserve"> </w:t>
      </w:r>
      <w:r>
        <w:rPr>
          <w:sz w:val="28"/>
          <w:szCs w:val="28"/>
        </w:rPr>
        <w:t xml:space="preserve">- Чемал. Установленная полоса отвода и охранная зона дороги в пределах населенных пунктов располагается на землях населенных пунктов, за пределами на землях транспорта в соответствии с Земельным кодексом РФ. Автомобильная дорога  Бешпельтир – Узнезя, а также дорога на Н. Куюм располагается на землях транспорта и относятся к магистральной скоростной дороге 5-ой технической категории с числом полос движения не менее двух и искусственными сооружения на них, отдельные мосты и путепроводы длиной до </w:t>
      </w:r>
      <w:smartTag w:uri="urn:schemas-microsoft-com:office:smarttags" w:element="metricconverter">
        <w:smartTagPr>
          <w:attr w:name="ProductID" w:val="50 метров"/>
        </w:smartTagPr>
        <w:r>
          <w:rPr>
            <w:sz w:val="28"/>
            <w:szCs w:val="28"/>
          </w:rPr>
          <w:t>50 метров</w:t>
        </w:r>
      </w:smartTag>
      <w:r>
        <w:rPr>
          <w:sz w:val="28"/>
          <w:szCs w:val="28"/>
        </w:rPr>
        <w:t>. Установленная полоса отвода и придорожная защитная полоса составляет 20,0 м от борта дорожного покрытия соответственно.</w:t>
      </w:r>
      <w:r>
        <w:rPr>
          <w:szCs w:val="22"/>
        </w:rPr>
        <w:t xml:space="preserve"> </w:t>
      </w:r>
      <w:r>
        <w:rPr>
          <w:sz w:val="28"/>
          <w:szCs w:val="28"/>
        </w:rPr>
        <w:t xml:space="preserve">Величина разрыва устанавливается в каждом конкретном случае на основании расчетов рассеивания загрязнений атмосферного воздуха и физических факторов (шума, вибрации, ЭМП и др.). Для автодороги Бешпельтир–Узнезя он должен составлять не менее </w:t>
      </w:r>
      <w:smartTag w:uri="urn:schemas-microsoft-com:office:smarttags" w:element="metricconverter">
        <w:smartTagPr>
          <w:attr w:name="ProductID" w:val="15 метров"/>
        </w:smartTagPr>
        <w:r>
          <w:rPr>
            <w:sz w:val="28"/>
            <w:szCs w:val="28"/>
          </w:rPr>
          <w:t>15 метров</w:t>
        </w:r>
      </w:smartTag>
      <w:r>
        <w:rPr>
          <w:sz w:val="28"/>
          <w:szCs w:val="28"/>
        </w:rPr>
        <w:t>.</w:t>
      </w:r>
    </w:p>
    <w:p w:rsidR="00093551" w:rsidRPr="00036079" w:rsidRDefault="00093551" w:rsidP="00093551">
      <w:pPr>
        <w:jc w:val="both"/>
        <w:rPr>
          <w:i/>
          <w:sz w:val="28"/>
          <w:szCs w:val="28"/>
        </w:rPr>
      </w:pPr>
      <w:r>
        <w:rPr>
          <w:sz w:val="28"/>
          <w:szCs w:val="28"/>
        </w:rPr>
        <w:t xml:space="preserve">          </w:t>
      </w:r>
      <w:r w:rsidRPr="00036079">
        <w:rPr>
          <w:i/>
          <w:sz w:val="28"/>
          <w:szCs w:val="28"/>
        </w:rPr>
        <w:t>Установленная полоса отвода и придорожная защитная полоса дороги  составляет 20,0 метров от борта дорожного покрытия соответственно.</w:t>
      </w:r>
      <w:r w:rsidRPr="00036079">
        <w:rPr>
          <w:i/>
          <w:szCs w:val="22"/>
        </w:rPr>
        <w:t xml:space="preserve"> </w:t>
      </w:r>
      <w:r w:rsidRPr="00036079">
        <w:rPr>
          <w:i/>
          <w:sz w:val="28"/>
          <w:szCs w:val="28"/>
        </w:rPr>
        <w:t xml:space="preserve">Порядок установления и использования придорожных полос автомобильных дорог контролируется РУАД «Горно-Алтайавтодор» и определяется Правительством РА. </w:t>
      </w:r>
    </w:p>
    <w:p w:rsidR="00093551" w:rsidRDefault="00093551" w:rsidP="00093551">
      <w:pPr>
        <w:jc w:val="both"/>
        <w:rPr>
          <w:sz w:val="28"/>
          <w:szCs w:val="28"/>
        </w:rPr>
      </w:pPr>
      <w:r>
        <w:rPr>
          <w:sz w:val="28"/>
          <w:szCs w:val="28"/>
        </w:rPr>
        <w:t xml:space="preserve">         </w:t>
      </w:r>
      <w:r>
        <w:rPr>
          <w:b/>
          <w:i/>
          <w:sz w:val="28"/>
          <w:szCs w:val="28"/>
        </w:rPr>
        <w:t xml:space="preserve"> 7. Объекты недра пользования. </w:t>
      </w:r>
      <w:r>
        <w:rPr>
          <w:sz w:val="28"/>
          <w:szCs w:val="28"/>
        </w:rPr>
        <w:t xml:space="preserve">На территории МО имеется месторождение золота на расстоянии 3,0 км северо-восточнее с. Бешпельтир.      </w:t>
      </w:r>
    </w:p>
    <w:p w:rsidR="00093551" w:rsidRDefault="00093551" w:rsidP="00093551">
      <w:pPr>
        <w:jc w:val="both"/>
        <w:rPr>
          <w:b/>
          <w:i/>
          <w:sz w:val="28"/>
          <w:szCs w:val="28"/>
        </w:rPr>
      </w:pPr>
      <w:r>
        <w:rPr>
          <w:b/>
          <w:i/>
          <w:sz w:val="28"/>
          <w:szCs w:val="28"/>
        </w:rPr>
        <w:t xml:space="preserve">         Все ограничения использования территории нанесены на Карту (схему) комплексной оценки территории с. Бешпельтир и  Карту (схему) границ земель, территорий и ограничений МО «Бешпельтирское сельское поселение» ГП-1.</w:t>
      </w:r>
    </w:p>
    <w:p w:rsidR="00093551" w:rsidRPr="00E13FCC" w:rsidRDefault="00093551" w:rsidP="00093551">
      <w:pPr>
        <w:ind w:firstLine="708"/>
        <w:jc w:val="both"/>
        <w:rPr>
          <w:b/>
          <w:i/>
          <w:sz w:val="28"/>
          <w:szCs w:val="28"/>
        </w:rPr>
      </w:pPr>
    </w:p>
    <w:p w:rsidR="00093551" w:rsidRDefault="00093551" w:rsidP="00093551">
      <w:pPr>
        <w:jc w:val="center"/>
        <w:rPr>
          <w:sz w:val="28"/>
          <w:szCs w:val="28"/>
        </w:rPr>
      </w:pPr>
      <w:r>
        <w:rPr>
          <w:b/>
          <w:sz w:val="28"/>
          <w:szCs w:val="28"/>
        </w:rPr>
        <w:t>3.  Мероприятия по реализации генерального плана МО «Бешпельтирское сельское поселение»</w:t>
      </w:r>
    </w:p>
    <w:p w:rsidR="00093551" w:rsidRDefault="00093551" w:rsidP="00093551">
      <w:pPr>
        <w:jc w:val="both"/>
        <w:rPr>
          <w:sz w:val="28"/>
          <w:szCs w:val="28"/>
        </w:rPr>
      </w:pPr>
    </w:p>
    <w:p w:rsidR="00093551" w:rsidRPr="00BA3651" w:rsidRDefault="00093551" w:rsidP="00093551">
      <w:pPr>
        <w:jc w:val="both"/>
        <w:rPr>
          <w:b/>
          <w:i/>
          <w:sz w:val="28"/>
          <w:szCs w:val="28"/>
        </w:rPr>
      </w:pPr>
      <w:r w:rsidRPr="00BA3651">
        <w:rPr>
          <w:b/>
          <w:i/>
          <w:sz w:val="28"/>
          <w:szCs w:val="28"/>
        </w:rPr>
        <w:t>1. Создание условий для реализации проекта территориального планирования, как инструмента регулирования в области градостроительных и земельн</w:t>
      </w:r>
      <w:r>
        <w:rPr>
          <w:b/>
          <w:i/>
          <w:sz w:val="28"/>
          <w:szCs w:val="28"/>
        </w:rPr>
        <w:t xml:space="preserve">ых  </w:t>
      </w:r>
      <w:r w:rsidRPr="00BA3651">
        <w:rPr>
          <w:b/>
          <w:i/>
          <w:sz w:val="28"/>
          <w:szCs w:val="28"/>
        </w:rPr>
        <w:t>имущественных отношений:</w:t>
      </w:r>
    </w:p>
    <w:p w:rsidR="00093551" w:rsidRDefault="00093551" w:rsidP="00093551">
      <w:pPr>
        <w:jc w:val="both"/>
        <w:rPr>
          <w:sz w:val="28"/>
          <w:szCs w:val="28"/>
        </w:rPr>
      </w:pPr>
      <w:r>
        <w:rPr>
          <w:sz w:val="28"/>
          <w:szCs w:val="28"/>
        </w:rPr>
        <w:t>-  Обеспечение публичности градостроительной документации.</w:t>
      </w:r>
    </w:p>
    <w:p w:rsidR="00093551" w:rsidRDefault="00093551" w:rsidP="00093551">
      <w:pPr>
        <w:jc w:val="both"/>
        <w:rPr>
          <w:sz w:val="28"/>
          <w:szCs w:val="28"/>
        </w:rPr>
      </w:pPr>
      <w:r>
        <w:rPr>
          <w:sz w:val="28"/>
          <w:szCs w:val="28"/>
        </w:rPr>
        <w:t xml:space="preserve">-  Создание автоматизированной информационной системы обеспечения   для </w:t>
      </w:r>
    </w:p>
    <w:p w:rsidR="00093551" w:rsidRDefault="00093551" w:rsidP="00093551">
      <w:pPr>
        <w:jc w:val="both"/>
        <w:rPr>
          <w:sz w:val="28"/>
          <w:szCs w:val="28"/>
        </w:rPr>
      </w:pPr>
      <w:r>
        <w:rPr>
          <w:sz w:val="28"/>
          <w:szCs w:val="28"/>
        </w:rPr>
        <w:t xml:space="preserve">     всех сфер деятельности органов местного самоуправления.</w:t>
      </w:r>
    </w:p>
    <w:p w:rsidR="00093551" w:rsidRDefault="00093551" w:rsidP="00093551">
      <w:pPr>
        <w:jc w:val="both"/>
        <w:rPr>
          <w:sz w:val="28"/>
          <w:szCs w:val="28"/>
        </w:rPr>
      </w:pPr>
      <w:r>
        <w:rPr>
          <w:sz w:val="28"/>
          <w:szCs w:val="28"/>
        </w:rPr>
        <w:t>- Устранение излишних административных барьеров при оформлении</w:t>
      </w:r>
    </w:p>
    <w:p w:rsidR="00093551" w:rsidRDefault="00093551" w:rsidP="00093551">
      <w:pPr>
        <w:jc w:val="both"/>
        <w:rPr>
          <w:sz w:val="28"/>
          <w:szCs w:val="28"/>
        </w:rPr>
      </w:pPr>
      <w:r>
        <w:rPr>
          <w:sz w:val="28"/>
          <w:szCs w:val="28"/>
        </w:rPr>
        <w:t xml:space="preserve">   исходно – разрешительной документации.</w:t>
      </w:r>
    </w:p>
    <w:p w:rsidR="00093551" w:rsidRDefault="00093551" w:rsidP="00093551">
      <w:pPr>
        <w:jc w:val="both"/>
        <w:rPr>
          <w:sz w:val="28"/>
          <w:szCs w:val="28"/>
        </w:rPr>
      </w:pPr>
      <w:r>
        <w:rPr>
          <w:sz w:val="28"/>
          <w:szCs w:val="28"/>
        </w:rPr>
        <w:t>-  Выполнение топографической съемки М 1:2000 перспективных селитебных территорий для  проектов планировки и межевания данных территорий.</w:t>
      </w:r>
    </w:p>
    <w:p w:rsidR="00093551" w:rsidRDefault="00093551" w:rsidP="00093551">
      <w:pPr>
        <w:jc w:val="both"/>
        <w:rPr>
          <w:sz w:val="28"/>
          <w:szCs w:val="28"/>
        </w:rPr>
      </w:pPr>
      <w:r>
        <w:rPr>
          <w:sz w:val="28"/>
          <w:szCs w:val="28"/>
        </w:rPr>
        <w:t>-  Разработка и утверждение «Правил землепользования и застройки МО    «Бешпельтирское сельское поселение».</w:t>
      </w:r>
    </w:p>
    <w:p w:rsidR="00093551" w:rsidRDefault="00093551" w:rsidP="00093551">
      <w:pPr>
        <w:jc w:val="both"/>
        <w:rPr>
          <w:sz w:val="28"/>
          <w:szCs w:val="28"/>
        </w:rPr>
      </w:pPr>
      <w:r>
        <w:rPr>
          <w:sz w:val="28"/>
          <w:szCs w:val="28"/>
        </w:rPr>
        <w:t>2. Оценочное зонирование и  система расчета платежей за землю.</w:t>
      </w:r>
    </w:p>
    <w:p w:rsidR="00093551" w:rsidRDefault="00093551" w:rsidP="00093551">
      <w:pPr>
        <w:jc w:val="both"/>
        <w:rPr>
          <w:sz w:val="28"/>
          <w:szCs w:val="28"/>
        </w:rPr>
      </w:pPr>
      <w:r>
        <w:rPr>
          <w:sz w:val="28"/>
          <w:szCs w:val="28"/>
        </w:rPr>
        <w:t xml:space="preserve">3. Разработка программы инвестиционного освоения селитебных   территорий. </w:t>
      </w:r>
    </w:p>
    <w:p w:rsidR="00093551" w:rsidRDefault="00093551" w:rsidP="00093551">
      <w:pPr>
        <w:jc w:val="both"/>
        <w:rPr>
          <w:sz w:val="28"/>
          <w:szCs w:val="28"/>
        </w:rPr>
      </w:pPr>
      <w:r>
        <w:rPr>
          <w:sz w:val="28"/>
          <w:szCs w:val="28"/>
        </w:rPr>
        <w:t>4. Строительство объектов инженерного обеспечения (водозабора, ЛЭП, КТП, полей ассенизации и станции биологической очистки, полигона ТБО), а также коммунальных объектов.</w:t>
      </w:r>
    </w:p>
    <w:p w:rsidR="00093551" w:rsidRDefault="00093551" w:rsidP="00093551">
      <w:pPr>
        <w:jc w:val="both"/>
        <w:rPr>
          <w:sz w:val="28"/>
          <w:szCs w:val="28"/>
        </w:rPr>
      </w:pPr>
      <w:r>
        <w:rPr>
          <w:sz w:val="28"/>
          <w:szCs w:val="28"/>
        </w:rPr>
        <w:t>5. Устройство сооружений для защиты селитебных территорий от затопления паводковыми водами 1% малой обеспеченности, надледных явлений.</w:t>
      </w:r>
    </w:p>
    <w:p w:rsidR="00093551" w:rsidRDefault="00093551" w:rsidP="00093551">
      <w:pPr>
        <w:jc w:val="both"/>
        <w:rPr>
          <w:sz w:val="28"/>
          <w:szCs w:val="28"/>
        </w:rPr>
      </w:pPr>
      <w:r>
        <w:rPr>
          <w:sz w:val="28"/>
          <w:szCs w:val="28"/>
        </w:rPr>
        <w:t>6. Развитие въезда в село Бешпельтир  путем устройства рекреационных зон на берегах реки Узнезя, а также строительством объектов придорожного сервиса вдоль дороги Узнезя – Бешпельтир.</w:t>
      </w:r>
    </w:p>
    <w:p w:rsidR="00093551" w:rsidRDefault="00093551" w:rsidP="00093551">
      <w:pPr>
        <w:jc w:val="both"/>
        <w:rPr>
          <w:sz w:val="28"/>
          <w:szCs w:val="28"/>
        </w:rPr>
      </w:pPr>
      <w:r>
        <w:rPr>
          <w:sz w:val="28"/>
          <w:szCs w:val="28"/>
        </w:rPr>
        <w:t>7. Строительство объектов социального и культурно-бытового обслуживания местного значения, согласно выполненного расчета, а также Карты (схемы) границ зон планируемого размещения таких объектов и Карты (схемы) градостроительного функционального зонирования населенного пункта МО.</w:t>
      </w:r>
    </w:p>
    <w:p w:rsidR="00093551" w:rsidRDefault="00093551" w:rsidP="00093551">
      <w:pPr>
        <w:jc w:val="both"/>
        <w:rPr>
          <w:sz w:val="28"/>
          <w:szCs w:val="28"/>
        </w:rPr>
      </w:pPr>
      <w:r>
        <w:rPr>
          <w:sz w:val="28"/>
          <w:szCs w:val="28"/>
        </w:rPr>
        <w:t>8. Строительство домов усадебного типа, согласно расчета потребности в жилом фонде (таблица №2), а также Карте (схеме) по размещению жилых усадебных зон и планировки жилых массивов: «Колбажак», «Чичке» и  «Верхний Бешпельтир».</w:t>
      </w:r>
    </w:p>
    <w:p w:rsidR="00093551" w:rsidRDefault="00093551" w:rsidP="00093551">
      <w:pPr>
        <w:jc w:val="both"/>
        <w:rPr>
          <w:sz w:val="28"/>
          <w:szCs w:val="28"/>
        </w:rPr>
      </w:pPr>
      <w:r>
        <w:rPr>
          <w:sz w:val="28"/>
          <w:szCs w:val="28"/>
        </w:rPr>
        <w:t>9. Строительство и реконструкция водозаборов для обеспечения водой населения с.Бешпельтир.</w:t>
      </w:r>
    </w:p>
    <w:p w:rsidR="00093551" w:rsidRDefault="00093551" w:rsidP="00093551">
      <w:pPr>
        <w:jc w:val="both"/>
        <w:rPr>
          <w:sz w:val="28"/>
          <w:szCs w:val="28"/>
        </w:rPr>
      </w:pPr>
      <w:r>
        <w:rPr>
          <w:sz w:val="28"/>
          <w:szCs w:val="28"/>
        </w:rPr>
        <w:t xml:space="preserve">10. Строительство высоковольтных ЛЭП и КТП 10/0,4 КВт для обеспечения электроэнергией новых селитебных территорий. </w:t>
      </w:r>
    </w:p>
    <w:p w:rsidR="00093551" w:rsidRDefault="00093551" w:rsidP="00093551">
      <w:pPr>
        <w:jc w:val="both"/>
        <w:rPr>
          <w:sz w:val="28"/>
          <w:szCs w:val="28"/>
        </w:rPr>
      </w:pPr>
      <w:r>
        <w:rPr>
          <w:sz w:val="28"/>
          <w:szCs w:val="28"/>
        </w:rPr>
        <w:t xml:space="preserve">11. Строительство дорог и реконструкция проездов  для транспортного  обеспечения новых селитебных кварталов. </w:t>
      </w:r>
    </w:p>
    <w:p w:rsidR="00093551" w:rsidRDefault="00093551" w:rsidP="00093551">
      <w:pPr>
        <w:jc w:val="both"/>
        <w:rPr>
          <w:sz w:val="28"/>
          <w:szCs w:val="28"/>
        </w:rPr>
      </w:pPr>
      <w:r>
        <w:rPr>
          <w:sz w:val="28"/>
          <w:szCs w:val="28"/>
        </w:rPr>
        <w:t>12. Создание собственной строительной базы</w:t>
      </w:r>
      <w:r w:rsidRPr="004A4B56">
        <w:rPr>
          <w:sz w:val="28"/>
          <w:szCs w:val="28"/>
        </w:rPr>
        <w:t xml:space="preserve"> </w:t>
      </w:r>
      <w:r>
        <w:rPr>
          <w:sz w:val="28"/>
          <w:szCs w:val="28"/>
        </w:rPr>
        <w:t>с целью дальнейшего развития экономики и увеличения градообразующей группы населения МО на территории проектируемой производственной зоны с целью использования природного запаса леса и сельскохозяйственной продукции (мяса, молока).</w:t>
      </w:r>
    </w:p>
    <w:p w:rsidR="00093551" w:rsidRDefault="00093551" w:rsidP="00093551">
      <w:pPr>
        <w:jc w:val="both"/>
        <w:rPr>
          <w:sz w:val="28"/>
          <w:szCs w:val="28"/>
        </w:rPr>
      </w:pPr>
      <w:r>
        <w:rPr>
          <w:sz w:val="28"/>
          <w:szCs w:val="28"/>
        </w:rPr>
        <w:t>13. Увеличение мощности коммунальной эксплуатационной организации (ЖКХ) по обслуживанию жилищного комплекса, дорог  и придорожного транспортного сервиса – ДРСУ,</w:t>
      </w:r>
      <w:r w:rsidRPr="00523C88">
        <w:rPr>
          <w:sz w:val="28"/>
          <w:szCs w:val="28"/>
        </w:rPr>
        <w:t xml:space="preserve"> </w:t>
      </w:r>
      <w:r>
        <w:rPr>
          <w:sz w:val="28"/>
          <w:szCs w:val="28"/>
        </w:rPr>
        <w:t>строительство пожарного депо и пирса.</w:t>
      </w:r>
    </w:p>
    <w:p w:rsidR="00093551" w:rsidRDefault="00093551" w:rsidP="00093551">
      <w:pPr>
        <w:jc w:val="both"/>
        <w:rPr>
          <w:sz w:val="28"/>
          <w:szCs w:val="28"/>
        </w:rPr>
      </w:pPr>
      <w:r>
        <w:rPr>
          <w:sz w:val="28"/>
          <w:szCs w:val="28"/>
        </w:rPr>
        <w:t>14. Строительство  предприятий по переработке сельхозпродукции (выделке  и обработке кожи, пуха, пантов), а также конезавода.</w:t>
      </w:r>
    </w:p>
    <w:p w:rsidR="00093551" w:rsidRDefault="00093551" w:rsidP="00093551">
      <w:pPr>
        <w:jc w:val="both"/>
        <w:rPr>
          <w:sz w:val="28"/>
          <w:szCs w:val="28"/>
        </w:rPr>
      </w:pPr>
      <w:r>
        <w:rPr>
          <w:sz w:val="28"/>
          <w:szCs w:val="28"/>
        </w:rPr>
        <w:t xml:space="preserve">15. Строительство пешеходного  моста через р.Чичке и  транспортного моста через реку Узнезя с целью создания удобной транспортной и безопасной пешеходной связи в центре села Бешпельтир, объектами эпизодического обслуживания МО, а также парковой зоной, пляжем и рекреационной зоной.  </w:t>
      </w:r>
    </w:p>
    <w:p w:rsidR="00093551" w:rsidRDefault="00093551" w:rsidP="00093551">
      <w:pPr>
        <w:jc w:val="both"/>
        <w:rPr>
          <w:sz w:val="28"/>
          <w:szCs w:val="28"/>
        </w:rPr>
      </w:pPr>
      <w:r>
        <w:rPr>
          <w:sz w:val="28"/>
          <w:szCs w:val="28"/>
        </w:rPr>
        <w:t>16. Посадка шум защитных и ветрозащитных лесополос вдоль границ населенного пункта со стороны господствующих ветров юго-восточного и  южного направлений, въезде в с. Бешпельтир.</w:t>
      </w:r>
    </w:p>
    <w:p w:rsidR="00093551" w:rsidRDefault="00093551" w:rsidP="00093551">
      <w:pPr>
        <w:jc w:val="both"/>
        <w:rPr>
          <w:sz w:val="28"/>
          <w:szCs w:val="28"/>
        </w:rPr>
      </w:pPr>
      <w:r>
        <w:rPr>
          <w:sz w:val="28"/>
          <w:szCs w:val="28"/>
        </w:rPr>
        <w:t xml:space="preserve">17. Строительство в рекреационной спортивной зоне села Бешпельтир ДСШ, лыжной базы, теннисного корта, площадки для проведения  национальных народных гуляний и праздников, школьного лагеря труда и отдыха на территории  существующего лесного массива в пойме реки Узнезя. </w:t>
      </w:r>
    </w:p>
    <w:p w:rsidR="00093551" w:rsidRDefault="00093551" w:rsidP="00093551">
      <w:pPr>
        <w:jc w:val="both"/>
        <w:rPr>
          <w:sz w:val="28"/>
          <w:szCs w:val="28"/>
        </w:rPr>
      </w:pPr>
      <w:r>
        <w:rPr>
          <w:sz w:val="28"/>
          <w:szCs w:val="28"/>
        </w:rPr>
        <w:t xml:space="preserve">18. Предлагается реконструкция  средней школы, строительство спортзала на 288 м² площади пола  и плавательного бассейна на </w:t>
      </w:r>
      <w:smartTag w:uri="urn:schemas-microsoft-com:office:smarttags" w:element="metricconverter">
        <w:smartTagPr>
          <w:attr w:name="ProductID" w:val="72,0 м²"/>
        </w:smartTagPr>
        <w:r>
          <w:rPr>
            <w:sz w:val="28"/>
            <w:szCs w:val="28"/>
          </w:rPr>
          <w:t>72,0 м²</w:t>
        </w:r>
      </w:smartTag>
      <w:r>
        <w:rPr>
          <w:sz w:val="28"/>
          <w:szCs w:val="28"/>
        </w:rPr>
        <w:t xml:space="preserve"> водного зеркала. </w:t>
      </w:r>
    </w:p>
    <w:p w:rsidR="00093551" w:rsidRDefault="00093551" w:rsidP="00093551">
      <w:pPr>
        <w:jc w:val="both"/>
        <w:rPr>
          <w:sz w:val="28"/>
          <w:szCs w:val="28"/>
        </w:rPr>
      </w:pPr>
      <w:r>
        <w:rPr>
          <w:sz w:val="28"/>
          <w:szCs w:val="28"/>
        </w:rPr>
        <w:t>19. В парке населенного пункта предлагается на перспективу строительство Центра</w:t>
      </w:r>
      <w:r w:rsidRPr="009D2DB2">
        <w:rPr>
          <w:sz w:val="28"/>
          <w:szCs w:val="28"/>
        </w:rPr>
        <w:t xml:space="preserve"> </w:t>
      </w:r>
      <w:r>
        <w:rPr>
          <w:sz w:val="28"/>
          <w:szCs w:val="28"/>
        </w:rPr>
        <w:t>молодежи, кафе, летнего кинотеатра и танцплощадки.</w:t>
      </w:r>
    </w:p>
    <w:p w:rsidR="00093551" w:rsidRDefault="00093551" w:rsidP="00093551">
      <w:pPr>
        <w:jc w:val="both"/>
        <w:rPr>
          <w:sz w:val="28"/>
          <w:szCs w:val="28"/>
        </w:rPr>
      </w:pPr>
      <w:r>
        <w:rPr>
          <w:sz w:val="28"/>
          <w:szCs w:val="28"/>
        </w:rPr>
        <w:t xml:space="preserve">20. С целью комплексного воспитания детей предлагается строительство  школы - гимназии искусств на 40 мест. </w:t>
      </w:r>
    </w:p>
    <w:p w:rsidR="00093551" w:rsidRDefault="00093551" w:rsidP="00093551">
      <w:pPr>
        <w:jc w:val="both"/>
        <w:rPr>
          <w:sz w:val="28"/>
          <w:szCs w:val="28"/>
        </w:rPr>
      </w:pPr>
      <w:r>
        <w:rPr>
          <w:sz w:val="28"/>
          <w:szCs w:val="28"/>
        </w:rPr>
        <w:t>21. В жилом массиве «Колбажак» запланировано строительство детского сада на 40 мест и парка детских игровых аттракционов.</w:t>
      </w:r>
    </w:p>
    <w:p w:rsidR="00093551" w:rsidRDefault="00093551" w:rsidP="00093551">
      <w:pPr>
        <w:jc w:val="both"/>
        <w:rPr>
          <w:sz w:val="28"/>
          <w:szCs w:val="28"/>
        </w:rPr>
      </w:pPr>
      <w:r>
        <w:rPr>
          <w:sz w:val="28"/>
          <w:szCs w:val="28"/>
        </w:rPr>
        <w:t>22. Развитие вдоль дороги направлением Узнезя - Бешпельтир зон торговли, туристического и придорожного сервиса.</w:t>
      </w:r>
    </w:p>
    <w:p w:rsidR="00093551" w:rsidRDefault="00093551" w:rsidP="00093551">
      <w:pPr>
        <w:jc w:val="both"/>
        <w:rPr>
          <w:sz w:val="28"/>
          <w:szCs w:val="28"/>
        </w:rPr>
      </w:pPr>
      <w:r>
        <w:rPr>
          <w:sz w:val="28"/>
          <w:szCs w:val="28"/>
        </w:rPr>
        <w:t>23. Строительство здания церкви в с. Бешпельтир, а  также реконструкция памятника погибшим землякам, обустройство территории мемориального сквера с целью организации исторической зоны МО «Бешпельтирское сельское поселение».</w:t>
      </w:r>
    </w:p>
    <w:p w:rsidR="00093551" w:rsidRDefault="00093551" w:rsidP="00093551">
      <w:pPr>
        <w:jc w:val="both"/>
        <w:rPr>
          <w:sz w:val="28"/>
          <w:szCs w:val="28"/>
        </w:rPr>
      </w:pPr>
      <w:r>
        <w:rPr>
          <w:sz w:val="28"/>
          <w:szCs w:val="28"/>
        </w:rPr>
        <w:t xml:space="preserve">24. Выполнить в составе данного комплекса строительство общественного административного центра МО «Бешпельтирское сельское поселение».   </w:t>
      </w:r>
    </w:p>
    <w:p w:rsidR="00093551" w:rsidRDefault="00093551" w:rsidP="00093551">
      <w:pPr>
        <w:jc w:val="both"/>
        <w:rPr>
          <w:sz w:val="28"/>
          <w:szCs w:val="28"/>
        </w:rPr>
      </w:pPr>
      <w:r>
        <w:rPr>
          <w:sz w:val="28"/>
          <w:szCs w:val="28"/>
        </w:rPr>
        <w:t xml:space="preserve">25. Благоустроить территорию главной улицы озеленением и созданием ШЗЗ от негативного транспортного воздействия. </w:t>
      </w:r>
    </w:p>
    <w:p w:rsidR="00093551" w:rsidRDefault="00093551" w:rsidP="00093551">
      <w:pPr>
        <w:jc w:val="both"/>
        <w:rPr>
          <w:sz w:val="28"/>
          <w:szCs w:val="28"/>
        </w:rPr>
      </w:pPr>
    </w:p>
    <w:p w:rsidR="00093551" w:rsidRDefault="00093551" w:rsidP="00093551">
      <w:pPr>
        <w:jc w:val="center"/>
        <w:rPr>
          <w:b/>
          <w:sz w:val="28"/>
          <w:szCs w:val="28"/>
        </w:rPr>
      </w:pPr>
      <w:r>
        <w:rPr>
          <w:b/>
          <w:sz w:val="28"/>
          <w:szCs w:val="28"/>
        </w:rPr>
        <w:t>3.1  Мероприятия по предупреждению чрезвычайных ситуаций</w:t>
      </w:r>
    </w:p>
    <w:p w:rsidR="00093551" w:rsidRDefault="00093551" w:rsidP="00093551">
      <w:pPr>
        <w:jc w:val="center"/>
        <w:rPr>
          <w:b/>
          <w:sz w:val="28"/>
          <w:szCs w:val="28"/>
        </w:rPr>
      </w:pPr>
    </w:p>
    <w:p w:rsidR="00093551" w:rsidRDefault="00093551" w:rsidP="00093551">
      <w:pPr>
        <w:jc w:val="both"/>
        <w:rPr>
          <w:sz w:val="28"/>
          <w:szCs w:val="28"/>
        </w:rPr>
      </w:pPr>
      <w:r>
        <w:rPr>
          <w:sz w:val="28"/>
          <w:szCs w:val="28"/>
        </w:rPr>
        <w:t xml:space="preserve">                На территории поселения, в пойменной зоне бассейна реки Узнезя, на участках  с низкими отметками рельефа возможно затопление</w:t>
      </w:r>
      <w:r w:rsidRPr="005505DB">
        <w:rPr>
          <w:sz w:val="28"/>
          <w:szCs w:val="28"/>
        </w:rPr>
        <w:t xml:space="preserve"> </w:t>
      </w:r>
      <w:r>
        <w:rPr>
          <w:sz w:val="28"/>
          <w:szCs w:val="28"/>
        </w:rPr>
        <w:t xml:space="preserve">малой 1% обеспеченности в период половодья, а также образование так называемой надледного  потока воды по поверхности льда, что связано с выходом ранних подземных ключевых горных источников воды. Главным образом это характерно для реки Колбажак, русло которой проходит поперек общего уклона рельефа, что при формировании русла реки Узнезя из пяти её притоков создает ситуацию надледных потоков зимой и в исключительных случаях, в период половодья затоплением малой 1% обеспеченности.  Для защиты населения с.Бешпельтир от этого возможного природного явления необходимы защитные мероприятия и сооружения. Другой возможности затопления и разрушения вследствие русловых деформаций реки Колбажак, Узнези и её притоков на участках размещения территорий с.Бешпельтир не наблюдалось. Проектом территориального планирования предлагается выполнить расчистку русла реки с целью защиты пойменных территорий от возможного надледного  потока воды в зимний период, кроме того поднять отметку моста на реке Колбажак выше сущ. отметки на 1,0-1,5 метра. В соответствии со СНиП 2.07.01-89 «Градостроительство» территории поселений, расположенные на прибрежных участках, должны быть защищены от затопления паводковыми водами подсыпкой или обвалованием. Отметку бровки откоса следует принимать не менее чем на </w:t>
      </w:r>
      <w:smartTag w:uri="urn:schemas-microsoft-com:office:smarttags" w:element="metricconverter">
        <w:smartTagPr>
          <w:attr w:name="ProductID" w:val="0,5 метра"/>
        </w:smartTagPr>
        <w:r>
          <w:rPr>
            <w:sz w:val="28"/>
            <w:szCs w:val="28"/>
          </w:rPr>
          <w:t>0,5 метра</w:t>
        </w:r>
      </w:smartTag>
      <w:r>
        <w:rPr>
          <w:sz w:val="28"/>
          <w:szCs w:val="28"/>
        </w:rPr>
        <w:t xml:space="preserve"> выше расчетного горизонта высоких вод с учетом высоты волны при ветровом нагоне. За расчетный горизонт высоких вод для данных территорий следует принимать отметку маловероятного в связи с уклоном горной реки, но возможного в связи с затором русла в зимнее время и наивысшего уровня воды повторяемостью 1 раз в 100 лет (уровень 1% обеспеченности). </w:t>
      </w:r>
    </w:p>
    <w:p w:rsidR="00093551" w:rsidRPr="005C3CE7" w:rsidRDefault="00093551" w:rsidP="00093551">
      <w:pPr>
        <w:jc w:val="both"/>
        <w:rPr>
          <w:b/>
          <w:i/>
          <w:sz w:val="28"/>
          <w:szCs w:val="28"/>
        </w:rPr>
      </w:pPr>
      <w:r w:rsidRPr="005C3CE7">
        <w:rPr>
          <w:b/>
          <w:i/>
          <w:sz w:val="28"/>
          <w:szCs w:val="28"/>
        </w:rPr>
        <w:t xml:space="preserve">         Таким образом</w:t>
      </w:r>
      <w:r>
        <w:rPr>
          <w:b/>
          <w:i/>
          <w:sz w:val="28"/>
          <w:szCs w:val="28"/>
        </w:rPr>
        <w:t>,</w:t>
      </w:r>
      <w:r w:rsidRPr="005C3CE7">
        <w:rPr>
          <w:b/>
          <w:i/>
          <w:sz w:val="28"/>
          <w:szCs w:val="28"/>
        </w:rPr>
        <w:t xml:space="preserve"> для строительства могут быть использованы территории с отметками не менее  </w:t>
      </w:r>
      <w:r>
        <w:rPr>
          <w:b/>
          <w:i/>
          <w:sz w:val="28"/>
          <w:szCs w:val="28"/>
        </w:rPr>
        <w:t>2,0-2</w:t>
      </w:r>
      <w:r w:rsidRPr="005C3CE7">
        <w:rPr>
          <w:b/>
          <w:i/>
          <w:sz w:val="28"/>
          <w:szCs w:val="28"/>
        </w:rPr>
        <w:t>,5</w:t>
      </w:r>
      <w:r>
        <w:rPr>
          <w:b/>
          <w:i/>
          <w:sz w:val="28"/>
          <w:szCs w:val="28"/>
        </w:rPr>
        <w:t xml:space="preserve"> </w:t>
      </w:r>
      <w:r w:rsidRPr="005C3CE7">
        <w:rPr>
          <w:b/>
          <w:i/>
          <w:sz w:val="28"/>
          <w:szCs w:val="28"/>
        </w:rPr>
        <w:t xml:space="preserve"> метров БС</w:t>
      </w:r>
      <w:r>
        <w:rPr>
          <w:b/>
          <w:i/>
          <w:sz w:val="28"/>
          <w:szCs w:val="28"/>
        </w:rPr>
        <w:t xml:space="preserve"> выше уровня уреза воды</w:t>
      </w:r>
      <w:r w:rsidRPr="005C3CE7">
        <w:rPr>
          <w:b/>
          <w:i/>
          <w:sz w:val="28"/>
          <w:szCs w:val="28"/>
        </w:rPr>
        <w:t>, либо территории, защищенные дамбой с соответствующими отметками верха.</w:t>
      </w:r>
    </w:p>
    <w:p w:rsidR="00093551" w:rsidRDefault="00093551" w:rsidP="00093551">
      <w:pPr>
        <w:jc w:val="both"/>
        <w:rPr>
          <w:sz w:val="28"/>
          <w:szCs w:val="28"/>
        </w:rPr>
      </w:pPr>
      <w:r>
        <w:rPr>
          <w:sz w:val="28"/>
          <w:szCs w:val="28"/>
        </w:rPr>
        <w:t xml:space="preserve">          Современная геоморфологическая ситуация на реке Узнезя  (уклон реки и её притоков составляет более 7º ),  исключает возможность разрушения территории вследствие деформаций русла, поэтому существенных русловых деформаций ожидать не приходится и при своевременном принятии мер защиты против разрушения отдельных участков береговой линии серьезной опасности не ожидается. </w:t>
      </w:r>
    </w:p>
    <w:p w:rsidR="00093551" w:rsidRPr="00F01569" w:rsidRDefault="00093551" w:rsidP="00093551">
      <w:pPr>
        <w:jc w:val="both"/>
        <w:rPr>
          <w:b/>
          <w:i/>
          <w:sz w:val="28"/>
          <w:szCs w:val="28"/>
        </w:rPr>
      </w:pPr>
      <w:r>
        <w:rPr>
          <w:sz w:val="28"/>
          <w:szCs w:val="28"/>
        </w:rPr>
        <w:t xml:space="preserve">         </w:t>
      </w:r>
      <w:r w:rsidRPr="00F01569">
        <w:rPr>
          <w:b/>
          <w:i/>
          <w:sz w:val="28"/>
          <w:szCs w:val="28"/>
        </w:rPr>
        <w:t>Территории с высоким стоянием грунтовых вод, а также возможного затопления паводковыми водами 1% малой обеспеченности показаны на Карте (</w:t>
      </w:r>
      <w:r>
        <w:rPr>
          <w:b/>
          <w:i/>
          <w:sz w:val="28"/>
          <w:szCs w:val="28"/>
        </w:rPr>
        <w:t>с</w:t>
      </w:r>
      <w:r w:rsidRPr="00F01569">
        <w:rPr>
          <w:b/>
          <w:i/>
          <w:sz w:val="28"/>
          <w:szCs w:val="28"/>
        </w:rPr>
        <w:t>хеме) комплексной оценки территории населенн</w:t>
      </w:r>
      <w:r>
        <w:rPr>
          <w:b/>
          <w:i/>
          <w:sz w:val="28"/>
          <w:szCs w:val="28"/>
        </w:rPr>
        <w:t>ого</w:t>
      </w:r>
      <w:r w:rsidRPr="00F01569">
        <w:rPr>
          <w:b/>
          <w:i/>
          <w:sz w:val="28"/>
          <w:szCs w:val="28"/>
        </w:rPr>
        <w:t xml:space="preserve"> пункт</w:t>
      </w:r>
      <w:r>
        <w:rPr>
          <w:b/>
          <w:i/>
          <w:sz w:val="28"/>
          <w:szCs w:val="28"/>
        </w:rPr>
        <w:t>а Бешпельтир</w:t>
      </w:r>
      <w:r w:rsidRPr="00F01569">
        <w:rPr>
          <w:b/>
          <w:i/>
          <w:sz w:val="28"/>
          <w:szCs w:val="28"/>
        </w:rPr>
        <w:t xml:space="preserve">, листе ГП-1.1. </w:t>
      </w:r>
    </w:p>
    <w:p w:rsidR="00093551" w:rsidRDefault="00093551" w:rsidP="00093551">
      <w:pPr>
        <w:jc w:val="both"/>
        <w:rPr>
          <w:sz w:val="28"/>
          <w:szCs w:val="28"/>
        </w:rPr>
      </w:pPr>
      <w:r>
        <w:rPr>
          <w:sz w:val="28"/>
          <w:szCs w:val="28"/>
        </w:rPr>
        <w:t xml:space="preserve">          Другим явлением природного характера является высокая сейсмическая активность района, характерная для горной местности.    Мероприятия по защите территории, зданий и сооружений необходимо строго выполнять при разработке проектов планировки, а также инженерных сетей и сооружений. </w:t>
      </w:r>
    </w:p>
    <w:p w:rsidR="00093551" w:rsidRDefault="00093551" w:rsidP="00093551">
      <w:pPr>
        <w:jc w:val="both"/>
        <w:rPr>
          <w:b/>
          <w:i/>
          <w:sz w:val="28"/>
          <w:szCs w:val="28"/>
        </w:rPr>
      </w:pPr>
      <w:r w:rsidRPr="007F4525">
        <w:rPr>
          <w:b/>
          <w:i/>
          <w:sz w:val="28"/>
          <w:szCs w:val="28"/>
        </w:rPr>
        <w:t xml:space="preserve">          Организационные мероприятия по снижению последствий возможных разрушений и последствий  сейсмической активности – это содержание запаса воды, </w:t>
      </w:r>
      <w:r>
        <w:rPr>
          <w:b/>
          <w:i/>
          <w:sz w:val="28"/>
          <w:szCs w:val="28"/>
        </w:rPr>
        <w:t xml:space="preserve"> </w:t>
      </w:r>
      <w:r w:rsidRPr="007F4525">
        <w:rPr>
          <w:b/>
          <w:i/>
          <w:sz w:val="28"/>
          <w:szCs w:val="28"/>
        </w:rPr>
        <w:t xml:space="preserve">продовольствия, </w:t>
      </w:r>
      <w:r>
        <w:rPr>
          <w:b/>
          <w:i/>
          <w:sz w:val="28"/>
          <w:szCs w:val="28"/>
        </w:rPr>
        <w:t xml:space="preserve"> </w:t>
      </w:r>
      <w:r w:rsidRPr="007F4525">
        <w:rPr>
          <w:b/>
          <w:i/>
          <w:sz w:val="28"/>
          <w:szCs w:val="28"/>
        </w:rPr>
        <w:t>медикаментов на специально оборудованных складах, медицинских учреждениях, подготовка и обучение отрядов спасателей на базе учреждений пожарных организаций и МВД МО «</w:t>
      </w:r>
      <w:r>
        <w:rPr>
          <w:b/>
          <w:i/>
          <w:sz w:val="28"/>
          <w:szCs w:val="28"/>
        </w:rPr>
        <w:t>Чемальский</w:t>
      </w:r>
      <w:r w:rsidRPr="007F4525">
        <w:rPr>
          <w:b/>
          <w:i/>
          <w:sz w:val="28"/>
          <w:szCs w:val="28"/>
        </w:rPr>
        <w:t xml:space="preserve"> район».</w:t>
      </w:r>
    </w:p>
    <w:p w:rsidR="00093551" w:rsidRPr="005C3CE7" w:rsidRDefault="00093551" w:rsidP="00093551">
      <w:pPr>
        <w:jc w:val="both"/>
        <w:rPr>
          <w:b/>
          <w:i/>
          <w:sz w:val="28"/>
          <w:szCs w:val="28"/>
        </w:rPr>
      </w:pPr>
    </w:p>
    <w:p w:rsidR="00093551" w:rsidRDefault="00093551" w:rsidP="00093551">
      <w:pPr>
        <w:jc w:val="center"/>
        <w:rPr>
          <w:b/>
          <w:sz w:val="28"/>
          <w:szCs w:val="28"/>
        </w:rPr>
      </w:pPr>
      <w:r w:rsidRPr="005D7968">
        <w:rPr>
          <w:b/>
          <w:sz w:val="28"/>
          <w:szCs w:val="28"/>
        </w:rPr>
        <w:t>3.</w:t>
      </w:r>
      <w:r w:rsidRPr="002536FB">
        <w:rPr>
          <w:b/>
          <w:sz w:val="28"/>
          <w:szCs w:val="28"/>
        </w:rPr>
        <w:t>2</w:t>
      </w:r>
      <w:r>
        <w:rPr>
          <w:b/>
          <w:sz w:val="28"/>
          <w:szCs w:val="28"/>
        </w:rPr>
        <w:t xml:space="preserve">  Мероприятия по развитию инженерной инфраструктуры</w:t>
      </w:r>
    </w:p>
    <w:p w:rsidR="00093551" w:rsidRDefault="00093551" w:rsidP="00093551">
      <w:pPr>
        <w:jc w:val="both"/>
        <w:rPr>
          <w:sz w:val="28"/>
          <w:szCs w:val="28"/>
        </w:rPr>
      </w:pPr>
      <w:r>
        <w:rPr>
          <w:sz w:val="28"/>
          <w:szCs w:val="28"/>
        </w:rPr>
        <w:t xml:space="preserve">        </w:t>
      </w:r>
    </w:p>
    <w:p w:rsidR="00093551" w:rsidRDefault="00093551" w:rsidP="00093551">
      <w:pPr>
        <w:jc w:val="both"/>
        <w:rPr>
          <w:b/>
          <w:i/>
          <w:sz w:val="28"/>
          <w:szCs w:val="28"/>
        </w:rPr>
      </w:pPr>
      <w:r>
        <w:rPr>
          <w:b/>
          <w:i/>
          <w:sz w:val="28"/>
          <w:szCs w:val="28"/>
        </w:rPr>
        <w:t xml:space="preserve">                 Цель политики устойчивого развития поселения и технического обеспечения инженерной инфраструктурой заключается в удовлетворении этих потребностей нынешнего и будущих поколений. </w:t>
      </w:r>
    </w:p>
    <w:p w:rsidR="00093551" w:rsidRDefault="00093551" w:rsidP="00093551">
      <w:pPr>
        <w:jc w:val="both"/>
        <w:rPr>
          <w:b/>
          <w:i/>
          <w:sz w:val="28"/>
          <w:szCs w:val="28"/>
        </w:rPr>
      </w:pPr>
      <w:r>
        <w:rPr>
          <w:b/>
          <w:i/>
          <w:sz w:val="28"/>
          <w:szCs w:val="28"/>
        </w:rPr>
        <w:t>Это создает условия для экономической деятельности, позволяет эффективно использовать имеющиеся службы, внедрять запланированные изменения по их улучшению, перспективному развитию территорий при  условии  бережного отношения к сохранению  окружающей природной среды, памятников археологии и истории.</w:t>
      </w:r>
    </w:p>
    <w:p w:rsidR="00093551" w:rsidRDefault="00093551" w:rsidP="00093551">
      <w:pPr>
        <w:jc w:val="center"/>
        <w:rPr>
          <w:b/>
          <w:i/>
          <w:sz w:val="28"/>
          <w:szCs w:val="28"/>
        </w:rPr>
      </w:pPr>
      <w:r w:rsidRPr="00A45B40">
        <w:rPr>
          <w:b/>
          <w:i/>
          <w:sz w:val="28"/>
          <w:szCs w:val="28"/>
        </w:rPr>
        <w:t>В</w:t>
      </w:r>
      <w:r w:rsidRPr="00AE6901">
        <w:rPr>
          <w:b/>
          <w:i/>
          <w:sz w:val="28"/>
          <w:szCs w:val="28"/>
        </w:rPr>
        <w:t xml:space="preserve"> области инженерной</w:t>
      </w:r>
      <w:r>
        <w:rPr>
          <w:b/>
          <w:i/>
          <w:sz w:val="28"/>
          <w:szCs w:val="28"/>
        </w:rPr>
        <w:t xml:space="preserve"> </w:t>
      </w:r>
      <w:r w:rsidRPr="00AE6901">
        <w:rPr>
          <w:b/>
          <w:i/>
          <w:sz w:val="28"/>
          <w:szCs w:val="28"/>
        </w:rPr>
        <w:t>и транспортной инфраструктур</w:t>
      </w:r>
      <w:r>
        <w:rPr>
          <w:b/>
          <w:i/>
          <w:sz w:val="28"/>
          <w:szCs w:val="28"/>
        </w:rPr>
        <w:t xml:space="preserve">ы </w:t>
      </w:r>
    </w:p>
    <w:p w:rsidR="00093551" w:rsidRPr="00AE6901" w:rsidRDefault="00093551" w:rsidP="00093551">
      <w:pPr>
        <w:jc w:val="center"/>
        <w:rPr>
          <w:b/>
          <w:i/>
          <w:sz w:val="28"/>
          <w:szCs w:val="28"/>
        </w:rPr>
      </w:pPr>
      <w:r>
        <w:rPr>
          <w:b/>
          <w:i/>
          <w:sz w:val="28"/>
          <w:szCs w:val="28"/>
        </w:rPr>
        <w:t>МО «Бешпельтирское сельское поселение» имее</w:t>
      </w:r>
      <w:r w:rsidRPr="00AE6901">
        <w:rPr>
          <w:b/>
          <w:i/>
          <w:sz w:val="28"/>
          <w:szCs w:val="28"/>
        </w:rPr>
        <w:t>т</w:t>
      </w:r>
      <w:r w:rsidRPr="00A45B40">
        <w:rPr>
          <w:b/>
          <w:i/>
          <w:sz w:val="28"/>
          <w:szCs w:val="28"/>
        </w:rPr>
        <w:t xml:space="preserve"> </w:t>
      </w:r>
      <w:r>
        <w:rPr>
          <w:b/>
          <w:i/>
          <w:sz w:val="28"/>
          <w:szCs w:val="28"/>
        </w:rPr>
        <w:t>следующие п</w:t>
      </w:r>
      <w:r w:rsidRPr="00AE6901">
        <w:rPr>
          <w:b/>
          <w:i/>
          <w:sz w:val="28"/>
          <w:szCs w:val="28"/>
        </w:rPr>
        <w:t>роблем</w:t>
      </w:r>
      <w:r>
        <w:rPr>
          <w:b/>
          <w:i/>
          <w:sz w:val="28"/>
          <w:szCs w:val="28"/>
        </w:rPr>
        <w:t>ы</w:t>
      </w:r>
      <w:r w:rsidRPr="00AE6901">
        <w:rPr>
          <w:b/>
          <w:i/>
          <w:sz w:val="28"/>
          <w:szCs w:val="28"/>
        </w:rPr>
        <w:t>:</w:t>
      </w:r>
    </w:p>
    <w:p w:rsidR="00093551" w:rsidRDefault="00093551" w:rsidP="00093551">
      <w:pPr>
        <w:jc w:val="both"/>
        <w:rPr>
          <w:sz w:val="28"/>
          <w:szCs w:val="28"/>
        </w:rPr>
      </w:pPr>
      <w:r>
        <w:rPr>
          <w:sz w:val="28"/>
          <w:szCs w:val="28"/>
        </w:rPr>
        <w:t xml:space="preserve">-  Состояние сетей водопровода удовлетворительное, водонапорная башня требуют ремонта, реконструкции и частичной замены. Питьевая вода по своему содержанию соответствует санитарным нормам и требованиям, но водозаборные скважины недостаточно защищены от возможного загрязнения  из-за отсутствия зон строгого режима, выгребных влагонепроницаемых ям на селитебной территории в районе 2-го пояса ЗСО водозабора. В силу размещения водозаборов на селитебных территориях, требуется организация 1-2-3-го пояса ЗСО водозабора для защиты воды питьевого качества. </w:t>
      </w:r>
    </w:p>
    <w:p w:rsidR="00093551" w:rsidRDefault="00093551" w:rsidP="00093551">
      <w:pPr>
        <w:jc w:val="both"/>
        <w:rPr>
          <w:sz w:val="28"/>
          <w:szCs w:val="28"/>
        </w:rPr>
      </w:pPr>
      <w:r>
        <w:rPr>
          <w:sz w:val="28"/>
          <w:szCs w:val="28"/>
        </w:rPr>
        <w:t>- Сети канализации отсутствуют, требуется их прокладка, устройство влагонепроницаемых выгребов, особенно это касается зоны центра села, водо охранных зон, где актуальна  протечка и попадание стоков в грунт.</w:t>
      </w:r>
    </w:p>
    <w:p w:rsidR="00093551" w:rsidRDefault="00093551" w:rsidP="00093551">
      <w:pPr>
        <w:jc w:val="both"/>
        <w:rPr>
          <w:sz w:val="28"/>
          <w:szCs w:val="28"/>
        </w:rPr>
      </w:pPr>
      <w:r>
        <w:rPr>
          <w:sz w:val="28"/>
          <w:szCs w:val="28"/>
        </w:rPr>
        <w:t>- Очистные сооружения (поля ассенизации) - отсутствуют. Сброс поверхностного стока селитебных и производственных территорий осуществляется без какой-либо очистки. Ливневая канализация отсутствует.</w:t>
      </w:r>
    </w:p>
    <w:p w:rsidR="00093551" w:rsidRDefault="00093551" w:rsidP="00093551">
      <w:pPr>
        <w:jc w:val="both"/>
        <w:rPr>
          <w:sz w:val="28"/>
          <w:szCs w:val="28"/>
        </w:rPr>
      </w:pPr>
      <w:r>
        <w:rPr>
          <w:sz w:val="28"/>
          <w:szCs w:val="28"/>
        </w:rPr>
        <w:t>-  Потребляемая мощность местных котельных используется на 100% и не имеет производительного запаса.</w:t>
      </w:r>
    </w:p>
    <w:p w:rsidR="00093551" w:rsidRDefault="00093551" w:rsidP="00093551">
      <w:pPr>
        <w:jc w:val="both"/>
        <w:rPr>
          <w:sz w:val="28"/>
          <w:szCs w:val="28"/>
        </w:rPr>
      </w:pPr>
      <w:r>
        <w:rPr>
          <w:sz w:val="28"/>
          <w:szCs w:val="28"/>
        </w:rPr>
        <w:t xml:space="preserve">- Дорога местного значения  Узнезя - Бешпельтир требует реконструкции в соответствии 5-й технической категории и функционального  назначения. </w:t>
      </w:r>
    </w:p>
    <w:p w:rsidR="00093551" w:rsidRDefault="00093551" w:rsidP="00093551">
      <w:pPr>
        <w:jc w:val="both"/>
        <w:rPr>
          <w:sz w:val="28"/>
          <w:szCs w:val="28"/>
        </w:rPr>
      </w:pPr>
      <w:r>
        <w:rPr>
          <w:sz w:val="28"/>
          <w:szCs w:val="28"/>
        </w:rPr>
        <w:t>- Переезд и пешеходный переход через реку Чичке и Узнезя осуществляется неорганизованно. В населенном пункте нет объездных дорог.</w:t>
      </w:r>
    </w:p>
    <w:p w:rsidR="00093551" w:rsidRDefault="00093551" w:rsidP="00093551">
      <w:pPr>
        <w:jc w:val="both"/>
        <w:rPr>
          <w:sz w:val="28"/>
          <w:szCs w:val="28"/>
        </w:rPr>
      </w:pPr>
      <w:r>
        <w:rPr>
          <w:sz w:val="28"/>
          <w:szCs w:val="28"/>
        </w:rPr>
        <w:t>-  АТС и сотовой связи недостаточно, отсутствуют многие коммунальные объекты соцкультбыта: КБО, прачечные, гостиницы, бани.</w:t>
      </w:r>
    </w:p>
    <w:p w:rsidR="00093551" w:rsidRDefault="00093551" w:rsidP="00093551">
      <w:pPr>
        <w:jc w:val="both"/>
        <w:rPr>
          <w:b/>
          <w:i/>
          <w:sz w:val="28"/>
          <w:szCs w:val="28"/>
        </w:rPr>
      </w:pPr>
      <w:r>
        <w:rPr>
          <w:b/>
          <w:i/>
          <w:sz w:val="28"/>
          <w:szCs w:val="28"/>
        </w:rPr>
        <w:t xml:space="preserve">    </w:t>
      </w:r>
      <w:r w:rsidRPr="00C704FA">
        <w:rPr>
          <w:b/>
          <w:i/>
          <w:sz w:val="28"/>
          <w:szCs w:val="28"/>
        </w:rPr>
        <w:t xml:space="preserve">  </w:t>
      </w:r>
      <w:r>
        <w:rPr>
          <w:b/>
          <w:i/>
          <w:sz w:val="28"/>
          <w:szCs w:val="28"/>
        </w:rPr>
        <w:t>Рекомендуемые мероприятия по развитию инженерной инфраструктуры позволят улучшить условия проживания, повысят инвестиционную привлекательность данного региона и прирезаемых к  населенному пункту  рекреационных территорий.</w:t>
      </w:r>
    </w:p>
    <w:p w:rsidR="00093551" w:rsidRDefault="00093551" w:rsidP="00093551">
      <w:pPr>
        <w:jc w:val="both"/>
        <w:rPr>
          <w:b/>
          <w:i/>
          <w:sz w:val="28"/>
          <w:szCs w:val="28"/>
        </w:rPr>
      </w:pPr>
    </w:p>
    <w:p w:rsidR="00093551" w:rsidRDefault="00093551" w:rsidP="00093551">
      <w:pPr>
        <w:jc w:val="center"/>
        <w:rPr>
          <w:b/>
          <w:i/>
          <w:sz w:val="28"/>
          <w:szCs w:val="28"/>
        </w:rPr>
      </w:pPr>
      <w:r w:rsidRPr="00414F45">
        <w:rPr>
          <w:b/>
          <w:i/>
          <w:sz w:val="28"/>
          <w:szCs w:val="28"/>
        </w:rPr>
        <w:t>К числу первоочередных мероприятий относятся:</w:t>
      </w:r>
    </w:p>
    <w:p w:rsidR="00093551" w:rsidRDefault="00093551" w:rsidP="00093551">
      <w:pPr>
        <w:jc w:val="both"/>
        <w:rPr>
          <w:sz w:val="28"/>
          <w:szCs w:val="28"/>
        </w:rPr>
      </w:pPr>
      <w:r w:rsidRPr="00F4075A">
        <w:rPr>
          <w:sz w:val="28"/>
          <w:szCs w:val="28"/>
        </w:rPr>
        <w:t xml:space="preserve">-  Строительство полигона ТБО </w:t>
      </w:r>
      <w:r>
        <w:rPr>
          <w:sz w:val="28"/>
          <w:szCs w:val="28"/>
        </w:rPr>
        <w:t xml:space="preserve">траншейного типа </w:t>
      </w:r>
      <w:r w:rsidRPr="00F4075A">
        <w:rPr>
          <w:sz w:val="28"/>
          <w:szCs w:val="28"/>
        </w:rPr>
        <w:t>(</w:t>
      </w:r>
      <w:r>
        <w:rPr>
          <w:sz w:val="28"/>
          <w:szCs w:val="28"/>
        </w:rPr>
        <w:t>1</w:t>
      </w:r>
      <w:r w:rsidRPr="00F4075A">
        <w:rPr>
          <w:sz w:val="28"/>
          <w:szCs w:val="28"/>
        </w:rPr>
        <w:t>,</w:t>
      </w:r>
      <w:r>
        <w:rPr>
          <w:sz w:val="28"/>
          <w:szCs w:val="28"/>
        </w:rPr>
        <w:t>5</w:t>
      </w:r>
      <w:r w:rsidRPr="00F4075A">
        <w:rPr>
          <w:sz w:val="28"/>
          <w:szCs w:val="28"/>
        </w:rPr>
        <w:t xml:space="preserve"> га) и  полей </w:t>
      </w:r>
      <w:r>
        <w:rPr>
          <w:sz w:val="28"/>
          <w:szCs w:val="28"/>
        </w:rPr>
        <w:t>ассенизации</w:t>
      </w:r>
      <w:r w:rsidRPr="00F4075A">
        <w:rPr>
          <w:sz w:val="28"/>
          <w:szCs w:val="28"/>
        </w:rPr>
        <w:t xml:space="preserve"> (</w:t>
      </w:r>
      <w:r>
        <w:rPr>
          <w:sz w:val="28"/>
          <w:szCs w:val="28"/>
        </w:rPr>
        <w:t>1</w:t>
      </w:r>
      <w:r w:rsidRPr="00F4075A">
        <w:rPr>
          <w:sz w:val="28"/>
          <w:szCs w:val="28"/>
        </w:rPr>
        <w:t>,</w:t>
      </w:r>
      <w:r>
        <w:rPr>
          <w:sz w:val="28"/>
          <w:szCs w:val="28"/>
        </w:rPr>
        <w:t>4</w:t>
      </w:r>
      <w:r w:rsidRPr="00F4075A">
        <w:rPr>
          <w:sz w:val="28"/>
          <w:szCs w:val="28"/>
        </w:rPr>
        <w:t xml:space="preserve"> га) </w:t>
      </w:r>
      <w:r>
        <w:rPr>
          <w:sz w:val="28"/>
          <w:szCs w:val="28"/>
        </w:rPr>
        <w:t xml:space="preserve">на южной окраине </w:t>
      </w:r>
      <w:r w:rsidRPr="00F4075A">
        <w:rPr>
          <w:sz w:val="28"/>
          <w:szCs w:val="28"/>
        </w:rPr>
        <w:t>с.</w:t>
      </w:r>
      <w:r>
        <w:rPr>
          <w:sz w:val="28"/>
          <w:szCs w:val="28"/>
        </w:rPr>
        <w:t xml:space="preserve"> Бешпельтир</w:t>
      </w:r>
      <w:r w:rsidRPr="00F4075A">
        <w:rPr>
          <w:sz w:val="28"/>
          <w:szCs w:val="28"/>
        </w:rPr>
        <w:t xml:space="preserve"> вне ВЗ</w:t>
      </w:r>
      <w:r>
        <w:rPr>
          <w:sz w:val="28"/>
          <w:szCs w:val="28"/>
        </w:rPr>
        <w:t>З</w:t>
      </w:r>
      <w:r w:rsidRPr="00F4075A">
        <w:rPr>
          <w:sz w:val="28"/>
          <w:szCs w:val="28"/>
        </w:rPr>
        <w:t xml:space="preserve"> реки </w:t>
      </w:r>
      <w:r>
        <w:rPr>
          <w:sz w:val="28"/>
          <w:szCs w:val="28"/>
        </w:rPr>
        <w:t>Узнези Площадь очистных сооружений определилась нормативной нагрузкой на грунты 100 м³/га и составила 1,4 га. Кроме этого на перспективу предполагаются в качестве альтернативного варианта станция биологической очистки (0,5га) с учетом развития туристических баз поселения, его туристических центров и спортивных комплексов, но прежде всего нужд МО. В этом же комплексе,</w:t>
      </w:r>
      <w:r w:rsidRPr="00A60A5E">
        <w:rPr>
          <w:sz w:val="28"/>
          <w:szCs w:val="28"/>
        </w:rPr>
        <w:t xml:space="preserve"> </w:t>
      </w:r>
      <w:r>
        <w:rPr>
          <w:sz w:val="28"/>
          <w:szCs w:val="28"/>
        </w:rPr>
        <w:t xml:space="preserve">расположенном в южном направлении от с. Бешпельтир, на расстоянии не ближе </w:t>
      </w:r>
      <w:smartTag w:uri="urn:schemas-microsoft-com:office:smarttags" w:element="metricconverter">
        <w:smartTagPr>
          <w:attr w:name="ProductID" w:val="500 м"/>
        </w:smartTagPr>
        <w:r>
          <w:rPr>
            <w:sz w:val="28"/>
            <w:szCs w:val="28"/>
          </w:rPr>
          <w:t>500 м</w:t>
        </w:r>
      </w:smartTag>
      <w:r>
        <w:rPr>
          <w:sz w:val="28"/>
          <w:szCs w:val="28"/>
        </w:rPr>
        <w:t xml:space="preserve"> от селитебных территорий,  за пределами водоохраной зоны</w:t>
      </w:r>
      <w:r w:rsidRPr="00203893">
        <w:rPr>
          <w:sz w:val="28"/>
          <w:szCs w:val="28"/>
        </w:rPr>
        <w:t xml:space="preserve"> </w:t>
      </w:r>
      <w:r>
        <w:rPr>
          <w:sz w:val="28"/>
          <w:szCs w:val="28"/>
        </w:rPr>
        <w:t xml:space="preserve">р.Узнези - 100 метров, предусматривается строительство биотермической камеры для захоронения животных. </w:t>
      </w:r>
    </w:p>
    <w:p w:rsidR="00093551" w:rsidRDefault="00093551" w:rsidP="00093551">
      <w:pPr>
        <w:jc w:val="both"/>
        <w:rPr>
          <w:sz w:val="28"/>
          <w:szCs w:val="28"/>
        </w:rPr>
      </w:pPr>
      <w:r>
        <w:rPr>
          <w:sz w:val="28"/>
          <w:szCs w:val="28"/>
        </w:rPr>
        <w:t>-  Кладбище в селе Бешпельтир (площадью до 1,0 га) предлагается сохранить на расстоянии 300 м от северных селитебных территорий.</w:t>
      </w:r>
    </w:p>
    <w:p w:rsidR="00093551" w:rsidRDefault="00093551" w:rsidP="00093551">
      <w:pPr>
        <w:jc w:val="both"/>
        <w:rPr>
          <w:sz w:val="28"/>
          <w:szCs w:val="28"/>
        </w:rPr>
      </w:pPr>
      <w:r>
        <w:rPr>
          <w:sz w:val="28"/>
          <w:szCs w:val="28"/>
        </w:rPr>
        <w:t>-  Строительство водозабора в с.Бешпельтир для первоочередной  восточной застройки расчетной производительной мощностью 60 м³/сутки. Общепоселковый существующий водозабор производительной мощностью 120 м³/сутки с учетом реконструкции и создания ЗСО 1-3 пояса предлагается сохранить  согласно генерального плана.</w:t>
      </w:r>
    </w:p>
    <w:p w:rsidR="00093551" w:rsidRDefault="00093551" w:rsidP="00093551">
      <w:pPr>
        <w:jc w:val="both"/>
        <w:rPr>
          <w:sz w:val="28"/>
          <w:szCs w:val="28"/>
        </w:rPr>
      </w:pPr>
      <w:r>
        <w:rPr>
          <w:b/>
          <w:sz w:val="28"/>
          <w:szCs w:val="28"/>
        </w:rPr>
        <w:t xml:space="preserve">-  </w:t>
      </w:r>
      <w:r>
        <w:rPr>
          <w:sz w:val="28"/>
          <w:szCs w:val="28"/>
        </w:rPr>
        <w:t xml:space="preserve">Строительство и реконструкция распределительных трансформаторных подстанций и ВЛ-10 КВт должно осуществляться одновременно с реконструкцией сетей жилого сектора. </w:t>
      </w:r>
    </w:p>
    <w:p w:rsidR="00093551" w:rsidRPr="004E7604" w:rsidRDefault="00093551" w:rsidP="00093551">
      <w:pPr>
        <w:jc w:val="both"/>
        <w:rPr>
          <w:b/>
          <w:i/>
          <w:sz w:val="28"/>
          <w:szCs w:val="28"/>
        </w:rPr>
      </w:pPr>
      <w:r>
        <w:rPr>
          <w:sz w:val="28"/>
          <w:szCs w:val="28"/>
        </w:rPr>
        <w:t xml:space="preserve">      </w:t>
      </w:r>
      <w:r w:rsidRPr="00005508">
        <w:rPr>
          <w:b/>
          <w:i/>
          <w:sz w:val="28"/>
          <w:szCs w:val="28"/>
        </w:rPr>
        <w:t>Мероприятия по улучшению существующей транспортной с</w:t>
      </w:r>
      <w:r>
        <w:rPr>
          <w:b/>
          <w:i/>
          <w:sz w:val="28"/>
          <w:szCs w:val="28"/>
        </w:rPr>
        <w:t>труктур</w:t>
      </w:r>
      <w:r w:rsidRPr="00005508">
        <w:rPr>
          <w:b/>
          <w:i/>
          <w:sz w:val="28"/>
          <w:szCs w:val="28"/>
        </w:rPr>
        <w:t xml:space="preserve">ы предусматривают создание удобных связей с местами приложения труда, объектами культурно- бытового назначения, зонами отдыха населения. </w:t>
      </w:r>
    </w:p>
    <w:p w:rsidR="00093551" w:rsidRDefault="00093551" w:rsidP="00093551">
      <w:pPr>
        <w:jc w:val="both"/>
        <w:rPr>
          <w:sz w:val="28"/>
          <w:szCs w:val="28"/>
        </w:rPr>
      </w:pPr>
      <w:r>
        <w:rPr>
          <w:sz w:val="28"/>
          <w:szCs w:val="28"/>
        </w:rPr>
        <w:t xml:space="preserve">- Реконструкция существующей проезжей части с устройством усовершенствованного покрытия магистральной  и жилых улиц населенного пункта: выполнение по ним плиточного покрытия и тротуаров, озеленения, устройства парковой зоны, организация в пойменной территории р.Узнези открытого летнего кафе, танцплощадки, зоны отдыха, набережной вдоль береговой линии, с целью создания противоположного от реки уклона сточных атмосферных осадков.  Важным для организации здесь отдыха в вечернее время является освещение.    </w:t>
      </w:r>
    </w:p>
    <w:p w:rsidR="00093551" w:rsidRDefault="00093551" w:rsidP="00093551">
      <w:pPr>
        <w:jc w:val="both"/>
        <w:rPr>
          <w:sz w:val="28"/>
          <w:szCs w:val="28"/>
        </w:rPr>
      </w:pPr>
      <w:r>
        <w:rPr>
          <w:sz w:val="28"/>
          <w:szCs w:val="28"/>
        </w:rPr>
        <w:t>- Капитальный ремонт проезжей части улиц и тротуаров с устройством остановок транспорта, уличного освещения и благоустройства, выполнение ограждения усадеб однотипным штакетником на протяжении всего квартала, особенно это касается въезда в населенный пункт.</w:t>
      </w:r>
    </w:p>
    <w:p w:rsidR="00093551" w:rsidRDefault="00093551" w:rsidP="00093551">
      <w:pPr>
        <w:jc w:val="both"/>
        <w:rPr>
          <w:sz w:val="28"/>
          <w:szCs w:val="28"/>
        </w:rPr>
      </w:pPr>
      <w:r>
        <w:rPr>
          <w:sz w:val="28"/>
          <w:szCs w:val="28"/>
        </w:rPr>
        <w:t>- Выполнение очистки поверхностных стоков на территории промышленной зоны и дорог коммунальных территорий путем устройства обвалования, созданием поперечного профиля дороги с обратным уклоном</w:t>
      </w:r>
      <w:r w:rsidRPr="000E5EB0">
        <w:rPr>
          <w:sz w:val="28"/>
          <w:szCs w:val="28"/>
        </w:rPr>
        <w:t xml:space="preserve"> </w:t>
      </w:r>
      <w:r>
        <w:rPr>
          <w:sz w:val="28"/>
          <w:szCs w:val="28"/>
        </w:rPr>
        <w:t>от уреза реки.</w:t>
      </w:r>
    </w:p>
    <w:p w:rsidR="00093551" w:rsidRDefault="00093551" w:rsidP="00093551">
      <w:pPr>
        <w:jc w:val="both"/>
        <w:rPr>
          <w:sz w:val="28"/>
          <w:szCs w:val="28"/>
        </w:rPr>
      </w:pPr>
      <w:r>
        <w:rPr>
          <w:sz w:val="28"/>
          <w:szCs w:val="28"/>
        </w:rPr>
        <w:t xml:space="preserve"> - Организация СЗЗ производственных площадок и ВЗЗ  посадкой зеленых насаждений.</w:t>
      </w:r>
    </w:p>
    <w:p w:rsidR="00093551" w:rsidRDefault="00093551" w:rsidP="00093551">
      <w:pPr>
        <w:jc w:val="both"/>
        <w:rPr>
          <w:sz w:val="28"/>
          <w:szCs w:val="28"/>
        </w:rPr>
      </w:pPr>
      <w:r>
        <w:rPr>
          <w:sz w:val="28"/>
          <w:szCs w:val="28"/>
        </w:rPr>
        <w:t xml:space="preserve"> - Устройство остановок  автотранспорта  вдоль дороги Узнезя-Бешпельтир и на магистральной</w:t>
      </w:r>
      <w:r w:rsidRPr="00B747B1">
        <w:rPr>
          <w:sz w:val="28"/>
          <w:szCs w:val="28"/>
        </w:rPr>
        <w:t xml:space="preserve"> </w:t>
      </w:r>
      <w:r>
        <w:rPr>
          <w:sz w:val="28"/>
          <w:szCs w:val="28"/>
        </w:rPr>
        <w:t xml:space="preserve">Центральной улице. </w:t>
      </w:r>
    </w:p>
    <w:p w:rsidR="00093551" w:rsidRDefault="00093551" w:rsidP="00093551">
      <w:pPr>
        <w:jc w:val="center"/>
        <w:rPr>
          <w:b/>
          <w:i/>
          <w:sz w:val="28"/>
          <w:szCs w:val="28"/>
        </w:rPr>
      </w:pPr>
      <w:r w:rsidRPr="00976673">
        <w:rPr>
          <w:b/>
          <w:i/>
          <w:sz w:val="28"/>
          <w:szCs w:val="28"/>
        </w:rPr>
        <w:t>Планировочные первоочередные мероприятия предусматривают:</w:t>
      </w:r>
    </w:p>
    <w:p w:rsidR="00093551" w:rsidRDefault="00093551" w:rsidP="00093551">
      <w:pPr>
        <w:jc w:val="both"/>
        <w:rPr>
          <w:sz w:val="28"/>
          <w:szCs w:val="28"/>
        </w:rPr>
      </w:pPr>
      <w:r>
        <w:rPr>
          <w:b/>
          <w:i/>
          <w:sz w:val="28"/>
          <w:szCs w:val="28"/>
        </w:rPr>
        <w:t>-</w:t>
      </w:r>
      <w:r>
        <w:rPr>
          <w:sz w:val="28"/>
          <w:szCs w:val="28"/>
        </w:rPr>
        <w:t xml:space="preserve"> Организацию  и благоустройство  ШЗЗ по ул.Центральной. Снос существующих ветхих зданий и организация парковой зоны центра МО на берегу р.Узнезя.</w:t>
      </w:r>
    </w:p>
    <w:p w:rsidR="00093551" w:rsidRDefault="00093551" w:rsidP="00093551">
      <w:pPr>
        <w:jc w:val="both"/>
        <w:rPr>
          <w:sz w:val="28"/>
          <w:szCs w:val="28"/>
        </w:rPr>
      </w:pPr>
      <w:r>
        <w:rPr>
          <w:sz w:val="28"/>
          <w:szCs w:val="28"/>
        </w:rPr>
        <w:t>- Важным для поселения является также защита питьевой воды в связи с размещением водозаборной скважины на селитебных территориях. С этой целью необходимо устройство влагонепроницаемых выгребов в зоне 2-го пояса ЗСО водозабора.</w:t>
      </w:r>
    </w:p>
    <w:p w:rsidR="00093551" w:rsidRDefault="00093551" w:rsidP="00093551">
      <w:pPr>
        <w:jc w:val="both"/>
        <w:rPr>
          <w:sz w:val="28"/>
          <w:szCs w:val="28"/>
        </w:rPr>
      </w:pPr>
      <w:r>
        <w:rPr>
          <w:sz w:val="28"/>
          <w:szCs w:val="28"/>
        </w:rPr>
        <w:t xml:space="preserve">- Кроме этого необходимо исключить сброс поверхностных стоков без предварительной очистки. Поверхностные сточные воды от станций техобслуживания, гаражей, производственных площадок, должны очищаться перед сбросом в систему канализации или пониженные места рельефа. </w:t>
      </w:r>
    </w:p>
    <w:p w:rsidR="00093551" w:rsidRDefault="00093551" w:rsidP="00093551">
      <w:pPr>
        <w:jc w:val="both"/>
        <w:rPr>
          <w:sz w:val="28"/>
          <w:szCs w:val="28"/>
        </w:rPr>
      </w:pPr>
      <w:r>
        <w:rPr>
          <w:sz w:val="28"/>
          <w:szCs w:val="28"/>
        </w:rPr>
        <w:t xml:space="preserve">-  Электроснабжение сохраняется от ПС 110/10 КВт «Элекмонарская», распределение электроэнергии по поселению производится на напряжении 10 КВ. Проблема надежного электроснабжения может быть решена путем осуществления значительного объема электрического сетевого строительства. Строительство и реконструкция распределительных трансформаторных КТП и ВЛ-10 КВ должно осуществляться одновременно с проектами планировки и застройки жилых кварталов.  Предполагаемое местоположение электрических подстанций, трассы ВЛ-10 КВ, показано на Карте (схеме) инженерной инфраструктуры населенного пункта. </w:t>
      </w:r>
    </w:p>
    <w:p w:rsidR="00093551" w:rsidRDefault="00093551" w:rsidP="00093551">
      <w:pPr>
        <w:jc w:val="both"/>
        <w:rPr>
          <w:sz w:val="28"/>
          <w:szCs w:val="28"/>
        </w:rPr>
      </w:pPr>
      <w:r>
        <w:rPr>
          <w:sz w:val="28"/>
          <w:szCs w:val="28"/>
        </w:rPr>
        <w:t xml:space="preserve"> - Строительство кабельной линии ВОЛС и реконструкция существующей АТС даст возможность обеспечить жителей поселения современной автоматической междугородней телефонной связью, возможностью подключения к сетям «Интернет» с использованием оптико-волоконного кабеля, трасса которого намечена  вдоль улицы Центральной до АТС, расположенной в центре МО. Все это дает возможность массового доступа к широкой информационной базе, развитию сотовой связи и сети интернет.</w:t>
      </w:r>
    </w:p>
    <w:p w:rsidR="00093551" w:rsidRPr="00087594" w:rsidRDefault="00093551" w:rsidP="00093551">
      <w:pPr>
        <w:jc w:val="both"/>
        <w:rPr>
          <w:sz w:val="28"/>
          <w:szCs w:val="28"/>
        </w:rPr>
      </w:pPr>
      <w:r>
        <w:rPr>
          <w:sz w:val="28"/>
          <w:szCs w:val="28"/>
        </w:rPr>
        <w:t xml:space="preserve">- Для решения транспортной доступности, в связи с развитием туризма в данном регионе проектом территориального планирования предлагается в районе р.Чичке и р.Колбажак на высоких отметках рельефа, расположить вертолетные площадки.   Кроме того, необходимо выполнить реконструкцию дороги местного значения  в соответствии 5-й технической категории до села Узнезя и строительство перспективного участка до границы с Майминским районом направлением на с.Бирюля. </w:t>
      </w:r>
      <w:r w:rsidRPr="00087594">
        <w:rPr>
          <w:sz w:val="28"/>
          <w:szCs w:val="28"/>
        </w:rPr>
        <w:t xml:space="preserve"> </w:t>
      </w:r>
    </w:p>
    <w:p w:rsidR="00093551" w:rsidRPr="00B910D2" w:rsidRDefault="00093551" w:rsidP="00093551">
      <w:pPr>
        <w:jc w:val="both"/>
        <w:rPr>
          <w:sz w:val="28"/>
          <w:szCs w:val="28"/>
        </w:rPr>
      </w:pPr>
      <w:r w:rsidRPr="006E0A0F">
        <w:rPr>
          <w:b/>
          <w:i/>
          <w:sz w:val="28"/>
          <w:szCs w:val="28"/>
        </w:rPr>
        <w:t xml:space="preserve">      Система </w:t>
      </w:r>
      <w:r>
        <w:rPr>
          <w:b/>
          <w:i/>
          <w:sz w:val="28"/>
          <w:szCs w:val="28"/>
        </w:rPr>
        <w:t xml:space="preserve">и схема водоснабжения </w:t>
      </w:r>
      <w:r>
        <w:rPr>
          <w:sz w:val="28"/>
          <w:szCs w:val="28"/>
        </w:rPr>
        <w:t>на 1 очередь и расчетный срок рекомендуется объединенная хозяйственно-питьевая и противопожарная низкого давления. Водоснабжение населенного пункта предусматривается по следующей схеме: вода из скважин, оборудованных бактерицидными установками, поступает в резервуары чистой воды емк. 2х100 м³, в которых хранится регулирующий, аварийный и  противопожарный запас воды на наружное и внутреннее пожаротушение. Насосной станцией второго подъема, оборудованной погружными насосами ЭЦВ-6-16, вода подается в разводящую кольцевую сеть Ø=110 мм и водонапорную башню емк. 2х50</w:t>
      </w:r>
      <w:r w:rsidRPr="00B86FA9">
        <w:rPr>
          <w:sz w:val="28"/>
          <w:szCs w:val="28"/>
        </w:rPr>
        <w:t xml:space="preserve"> </w:t>
      </w:r>
      <w:r>
        <w:rPr>
          <w:sz w:val="28"/>
          <w:szCs w:val="28"/>
        </w:rPr>
        <w:t xml:space="preserve">м³, </w:t>
      </w:r>
      <w:r>
        <w:rPr>
          <w:sz w:val="28"/>
          <w:szCs w:val="28"/>
          <w:lang w:val="en-US"/>
        </w:rPr>
        <w:t>h</w:t>
      </w:r>
      <w:r>
        <w:rPr>
          <w:sz w:val="28"/>
          <w:szCs w:val="28"/>
        </w:rPr>
        <w:t>=15,0 метров.  Пожаротушение осуществляется из пожарных гидрантов.</w:t>
      </w:r>
      <w:r>
        <w:rPr>
          <w:b/>
          <w:i/>
          <w:sz w:val="28"/>
          <w:szCs w:val="28"/>
        </w:rPr>
        <w:t xml:space="preserve"> </w:t>
      </w:r>
      <w:r>
        <w:rPr>
          <w:sz w:val="28"/>
          <w:szCs w:val="28"/>
        </w:rPr>
        <w:t>Водозабор должен иметь рабочую и резервную скважины, огороженную зону строгого режима в радиусе 30-</w:t>
      </w:r>
      <w:smartTag w:uri="urn:schemas-microsoft-com:office:smarttags" w:element="metricconverter">
        <w:smartTagPr>
          <w:attr w:name="ProductID" w:val="50 метров"/>
        </w:smartTagPr>
        <w:r>
          <w:rPr>
            <w:sz w:val="28"/>
            <w:szCs w:val="28"/>
          </w:rPr>
          <w:t>50 метров</w:t>
        </w:r>
      </w:smartTag>
      <w:r>
        <w:rPr>
          <w:sz w:val="28"/>
          <w:szCs w:val="28"/>
        </w:rPr>
        <w:t>, ЗСО 2-3 поясов в радиусе 200-900 метров в соответствии с требованием СанПиН  2.1.4.1110-02 (охрана источников водоснабжения), которые предназначены для защиты источника от химического и бактериологического загрязнения.</w:t>
      </w:r>
    </w:p>
    <w:p w:rsidR="00093551" w:rsidRDefault="00093551" w:rsidP="00093551">
      <w:pPr>
        <w:jc w:val="both"/>
        <w:rPr>
          <w:sz w:val="28"/>
          <w:szCs w:val="28"/>
        </w:rPr>
      </w:pPr>
      <w:r>
        <w:rPr>
          <w:b/>
          <w:sz w:val="28"/>
          <w:szCs w:val="28"/>
        </w:rPr>
        <w:t xml:space="preserve">     </w:t>
      </w:r>
      <w:r w:rsidRPr="006E0A0F">
        <w:rPr>
          <w:b/>
          <w:i/>
          <w:sz w:val="28"/>
          <w:szCs w:val="28"/>
        </w:rPr>
        <w:t xml:space="preserve"> Система </w:t>
      </w:r>
      <w:r>
        <w:rPr>
          <w:b/>
          <w:i/>
          <w:sz w:val="28"/>
          <w:szCs w:val="28"/>
        </w:rPr>
        <w:t xml:space="preserve">и схема канализации. </w:t>
      </w:r>
      <w:r w:rsidRPr="00EF2B98">
        <w:rPr>
          <w:sz w:val="28"/>
          <w:szCs w:val="28"/>
        </w:rPr>
        <w:t>Н</w:t>
      </w:r>
      <w:r>
        <w:rPr>
          <w:sz w:val="28"/>
          <w:szCs w:val="28"/>
        </w:rPr>
        <w:t>а 1 очередь и расчетный срок рекомендуется раздельная локальная система канализации с биологической очисткой стоков на полях ассенизации (станции биологической очистки в перспективе). Канализация предусматривается по следующей схеме: сточные воды поступают в выгреба, оборудованные влагонепроницаемыми днищами, далее ассенизационными машинами вывозятся на очистные сооружения. Количество хозяйственно-бытовых и производственных стоков составляет 135,0</w:t>
      </w:r>
      <w:r w:rsidRPr="004B6645">
        <w:rPr>
          <w:sz w:val="28"/>
          <w:szCs w:val="28"/>
        </w:rPr>
        <w:t xml:space="preserve"> </w:t>
      </w:r>
      <w:r>
        <w:rPr>
          <w:sz w:val="28"/>
          <w:szCs w:val="28"/>
        </w:rPr>
        <w:t>м³/сутки. Поля ассенизации расположены согласно «Акта выбора объектов внешней зоны». Грунты на площадках – щебенистые супеси, площадь полей ассенизации составила - 1,4 га. При условии выполнения станции биологической очистки площадь может быть уменьшена до 0,5 га.</w:t>
      </w:r>
      <w:r>
        <w:rPr>
          <w:b/>
          <w:sz w:val="28"/>
          <w:szCs w:val="28"/>
        </w:rPr>
        <w:t xml:space="preserve"> </w:t>
      </w:r>
      <w:r w:rsidRPr="005E54B5">
        <w:rPr>
          <w:b/>
          <w:i/>
          <w:sz w:val="28"/>
          <w:szCs w:val="28"/>
        </w:rPr>
        <w:t>Система и схема отопления</w:t>
      </w:r>
      <w:r>
        <w:rPr>
          <w:b/>
          <w:sz w:val="28"/>
          <w:szCs w:val="28"/>
        </w:rPr>
        <w:t xml:space="preserve">. </w:t>
      </w:r>
      <w:r w:rsidRPr="0026254F">
        <w:rPr>
          <w:sz w:val="28"/>
          <w:szCs w:val="28"/>
        </w:rPr>
        <w:t>В</w:t>
      </w:r>
      <w:r>
        <w:rPr>
          <w:b/>
          <w:sz w:val="28"/>
          <w:szCs w:val="28"/>
        </w:rPr>
        <w:t xml:space="preserve"> </w:t>
      </w:r>
      <w:r w:rsidRPr="0026254F">
        <w:rPr>
          <w:sz w:val="28"/>
          <w:szCs w:val="28"/>
        </w:rPr>
        <w:t>нас</w:t>
      </w:r>
      <w:r>
        <w:rPr>
          <w:sz w:val="28"/>
          <w:szCs w:val="28"/>
        </w:rPr>
        <w:t xml:space="preserve">тоящее время теплоснабжение и горячее водоснабжение культурно-бытовых зданий осуществляется от собственных встроенных и отдельно стоящих котельных, в зоне индивидуальных жилых домов отопление печное. Потребность в тепле на расчетный срок составит 5,0 Гкал/час. В коммунальных зонах населенного пункта предложены к размещению небольшие котельные производительностью 1,0-1,5 Гкал/час, рассчитанные на группу зданий. Централизованного теплоснабжения административного центра МО не предусматривается. Предполагается отопление жилой и общественной застройки от индивидуальных котлов на твердом, в перспективе газообразном топливе, теплоноситель - вода. Горячее водоснабжение  предусматривается от накопительных (проточных) электрических  и газовых водонагревателей мощностью  до 1.5  КВт. </w:t>
      </w:r>
    </w:p>
    <w:p w:rsidR="00093551" w:rsidRPr="00A25671" w:rsidRDefault="00093551" w:rsidP="00093551">
      <w:pPr>
        <w:jc w:val="both"/>
        <w:rPr>
          <w:sz w:val="28"/>
          <w:szCs w:val="28"/>
        </w:rPr>
      </w:pPr>
      <w:r>
        <w:rPr>
          <w:sz w:val="28"/>
          <w:szCs w:val="28"/>
        </w:rPr>
        <w:t xml:space="preserve">      </w:t>
      </w:r>
      <w:r w:rsidRPr="002A382A">
        <w:rPr>
          <w:b/>
          <w:i/>
          <w:sz w:val="28"/>
          <w:szCs w:val="28"/>
        </w:rPr>
        <w:t xml:space="preserve">     Централизованного теплоснабжения</w:t>
      </w:r>
      <w:r>
        <w:rPr>
          <w:sz w:val="28"/>
          <w:szCs w:val="28"/>
        </w:rPr>
        <w:t xml:space="preserve"> в селе Бешпельтир не предусматривается. На территории коммунальных зон предполагается размещение котельной производительной мощностью до 1,0-1,5 Гкал/час, рассчитанных на отопление первоочередной застройки зданий соцкультбыта, так как отопление от локальных котельных, рассчитанных на небольшой объем, более экономично в условиях Горного Алтая. В  коммунальной зоне для центра  МО необходимо развивать обслуживающие предприятия – ДРСУ и  ЖЭО. В связи с этим определена коммунальная зона для установки котельной на газовом топливе, которая предложена в центре села. </w:t>
      </w:r>
    </w:p>
    <w:p w:rsidR="00093551" w:rsidRDefault="00093551" w:rsidP="00093551">
      <w:pPr>
        <w:jc w:val="both"/>
        <w:rPr>
          <w:sz w:val="28"/>
          <w:szCs w:val="28"/>
        </w:rPr>
      </w:pPr>
      <w:r>
        <w:rPr>
          <w:b/>
          <w:sz w:val="28"/>
          <w:szCs w:val="28"/>
        </w:rPr>
        <w:t xml:space="preserve">     </w:t>
      </w:r>
      <w:r w:rsidRPr="00CF207B">
        <w:rPr>
          <w:b/>
          <w:i/>
          <w:sz w:val="28"/>
          <w:szCs w:val="28"/>
        </w:rPr>
        <w:t>Радиофикация.</w:t>
      </w:r>
      <w:r>
        <w:rPr>
          <w:b/>
          <w:sz w:val="28"/>
          <w:szCs w:val="28"/>
        </w:rPr>
        <w:t xml:space="preserve"> </w:t>
      </w:r>
      <w:r>
        <w:rPr>
          <w:sz w:val="28"/>
          <w:szCs w:val="28"/>
        </w:rPr>
        <w:t>Радиофицируются по заявочной абонентской системе все объекты административного, культурно-бытового и производственного назначения, а также жилые дома. Фидерные и абонентские радиосети подвешиваются голым проводом на собственных опорах и стойках. Существующие радиоузел и сети подлежат реконструкции или демонтажу.</w:t>
      </w:r>
    </w:p>
    <w:p w:rsidR="00093551" w:rsidRPr="00FA7DEA" w:rsidRDefault="00093551" w:rsidP="00093551">
      <w:pPr>
        <w:jc w:val="both"/>
        <w:rPr>
          <w:sz w:val="28"/>
          <w:szCs w:val="28"/>
        </w:rPr>
      </w:pPr>
      <w:r>
        <w:rPr>
          <w:sz w:val="28"/>
          <w:szCs w:val="28"/>
        </w:rPr>
        <w:t xml:space="preserve">     </w:t>
      </w:r>
      <w:r w:rsidRPr="00F92590">
        <w:rPr>
          <w:b/>
          <w:i/>
          <w:sz w:val="28"/>
          <w:szCs w:val="28"/>
        </w:rPr>
        <w:t>Телефонизация.</w:t>
      </w:r>
      <w:r>
        <w:rPr>
          <w:b/>
          <w:i/>
          <w:sz w:val="28"/>
          <w:szCs w:val="28"/>
        </w:rPr>
        <w:t xml:space="preserve"> </w:t>
      </w:r>
      <w:r>
        <w:rPr>
          <w:sz w:val="28"/>
          <w:szCs w:val="28"/>
        </w:rPr>
        <w:t>Проектом предусматривается внутрихозяйственная телефонная связь и телефонизация объектов гражданского и производственного назначения. Предусматривается выполнить АТС в Общественном административном центре поселения с установкой автоматической станции типа АТСК 100/2000 на 250 номеров (в с. Бешпельтир), а также линейные сооружения абонентской сети по шкафной системе с элементами прямого питания. Развитие сотовой связи по географическому положению затруднено, но возможно на высоких отметках рельефа установка радиотрансляционных вышек Билайн и МТС.</w:t>
      </w:r>
    </w:p>
    <w:p w:rsidR="00093551" w:rsidRDefault="00093551" w:rsidP="00093551">
      <w:pPr>
        <w:jc w:val="both"/>
        <w:rPr>
          <w:sz w:val="28"/>
          <w:szCs w:val="28"/>
        </w:rPr>
      </w:pPr>
      <w:r>
        <w:rPr>
          <w:b/>
          <w:sz w:val="32"/>
          <w:szCs w:val="32"/>
        </w:rPr>
        <w:t xml:space="preserve">     </w:t>
      </w:r>
      <w:r w:rsidRPr="00234F8E">
        <w:rPr>
          <w:b/>
          <w:i/>
          <w:sz w:val="28"/>
          <w:szCs w:val="28"/>
        </w:rPr>
        <w:t>Электроснабжение</w:t>
      </w:r>
      <w:r>
        <w:rPr>
          <w:sz w:val="28"/>
          <w:szCs w:val="28"/>
        </w:rPr>
        <w:t xml:space="preserve"> населенных пунктов «Бешпельтирское сельское поселение» осуществляется от Горно-Алтайской электрической сети ЛЭП 110/10 КВ, запитанных от ПС 110/10 КВт «Элекмонарская»,  расположенной в селе Элекмонар, на расстоянии 30,0 км от  границ поселения. По территории поселения по проекту проходит  высоковольтная ЛЭП 10 КВ (коридор 10 метров в обе стороны от крайнего провода), земля под опорами ЛЭП относится к землям энергетики, согласно Земельного кодекса РФ. По землям населенных пунктов ЛЭП 10 КВ проходит воздушным кабелем (коридор </w:t>
      </w:r>
      <w:smartTag w:uri="urn:schemas-microsoft-com:office:smarttags" w:element="metricconverter">
        <w:smartTagPr>
          <w:attr w:name="ProductID" w:val="10 метров"/>
        </w:smartTagPr>
        <w:r>
          <w:rPr>
            <w:sz w:val="28"/>
            <w:szCs w:val="28"/>
          </w:rPr>
          <w:t>10 метров</w:t>
        </w:r>
      </w:smartTag>
      <w:r>
        <w:rPr>
          <w:sz w:val="28"/>
          <w:szCs w:val="28"/>
        </w:rPr>
        <w:t xml:space="preserve"> в обе стороны от крайнего провода), земля под опорами ЛЭП относится к землям населенного пункта. </w:t>
      </w:r>
    </w:p>
    <w:p w:rsidR="00093551" w:rsidRDefault="00093551" w:rsidP="00093551">
      <w:pPr>
        <w:jc w:val="both"/>
        <w:rPr>
          <w:sz w:val="28"/>
          <w:szCs w:val="28"/>
        </w:rPr>
      </w:pPr>
      <w:r>
        <w:rPr>
          <w:sz w:val="28"/>
          <w:szCs w:val="28"/>
        </w:rPr>
        <w:t xml:space="preserve">      Проектом территориального планирования выполнены все требования по обеспечению сохранности данных ЛЭП, при условии обеспечения безопасности здоровья населения, охраны памятников истории, а также окружающей природной среды. </w:t>
      </w:r>
      <w:r>
        <w:t xml:space="preserve"> </w:t>
      </w:r>
      <w:r>
        <w:rPr>
          <w:sz w:val="28"/>
          <w:szCs w:val="28"/>
        </w:rPr>
        <w:t xml:space="preserve">Пропускная способность питающей ВЛ-10 КВ и установленная мощность подстанции 110/10 КВт  «Элекмонарская» обеспечивают надежность электроснабжения потребителей поселения. </w:t>
      </w:r>
    </w:p>
    <w:p w:rsidR="00093551" w:rsidRDefault="00093551" w:rsidP="00093551">
      <w:pPr>
        <w:jc w:val="both"/>
        <w:rPr>
          <w:sz w:val="28"/>
          <w:szCs w:val="28"/>
        </w:rPr>
      </w:pPr>
      <w:r>
        <w:rPr>
          <w:sz w:val="28"/>
          <w:szCs w:val="28"/>
        </w:rPr>
        <w:t xml:space="preserve">Однако, с целью уменьшения потерь и экономии средств проектом предлагается строительство транзитной магистрали из с.Узнезя до с.Бешпельтир на напряжении 35 КВ. Предложение выполнено на Карте  </w:t>
      </w:r>
      <w:r w:rsidRPr="00B07C76">
        <w:rPr>
          <w:sz w:val="28"/>
          <w:szCs w:val="28"/>
        </w:rPr>
        <w:t>(</w:t>
      </w:r>
      <w:r>
        <w:rPr>
          <w:sz w:val="28"/>
          <w:szCs w:val="28"/>
        </w:rPr>
        <w:t>с</w:t>
      </w:r>
      <w:r w:rsidRPr="00B07C76">
        <w:rPr>
          <w:sz w:val="28"/>
          <w:szCs w:val="28"/>
        </w:rPr>
        <w:t>хеме) инженерной инфраструктуры МО «</w:t>
      </w:r>
      <w:r>
        <w:rPr>
          <w:sz w:val="28"/>
          <w:szCs w:val="28"/>
        </w:rPr>
        <w:t>Узнезин</w:t>
      </w:r>
      <w:r w:rsidRPr="00B07C76">
        <w:rPr>
          <w:sz w:val="28"/>
          <w:szCs w:val="28"/>
        </w:rPr>
        <w:t>ское сельское поселение»</w:t>
      </w:r>
      <w:r>
        <w:rPr>
          <w:sz w:val="28"/>
          <w:szCs w:val="28"/>
        </w:rPr>
        <w:t xml:space="preserve">. </w:t>
      </w:r>
    </w:p>
    <w:p w:rsidR="00093551" w:rsidRPr="00B747B1" w:rsidRDefault="00093551" w:rsidP="00093551">
      <w:pPr>
        <w:jc w:val="both"/>
        <w:rPr>
          <w:b/>
          <w:i/>
          <w:sz w:val="28"/>
          <w:szCs w:val="28"/>
        </w:rPr>
      </w:pPr>
      <w:r>
        <w:rPr>
          <w:sz w:val="28"/>
          <w:szCs w:val="28"/>
        </w:rPr>
        <w:t xml:space="preserve">    </w:t>
      </w:r>
      <w:r>
        <w:t xml:space="preserve">  </w:t>
      </w:r>
      <w:r w:rsidRPr="00B747B1">
        <w:rPr>
          <w:b/>
          <w:i/>
          <w:sz w:val="28"/>
          <w:szCs w:val="28"/>
        </w:rPr>
        <w:t>Местоположение основных КТП,  коридоры  трассы ВЛ-</w:t>
      </w:r>
      <w:r>
        <w:rPr>
          <w:b/>
          <w:i/>
          <w:sz w:val="28"/>
          <w:szCs w:val="28"/>
        </w:rPr>
        <w:t>35(</w:t>
      </w:r>
      <w:r w:rsidRPr="00B747B1">
        <w:rPr>
          <w:b/>
          <w:i/>
          <w:sz w:val="28"/>
          <w:szCs w:val="28"/>
        </w:rPr>
        <w:t>10</w:t>
      </w:r>
      <w:r>
        <w:rPr>
          <w:b/>
          <w:i/>
          <w:sz w:val="28"/>
          <w:szCs w:val="28"/>
        </w:rPr>
        <w:t>)</w:t>
      </w:r>
      <w:r w:rsidRPr="00B747B1">
        <w:rPr>
          <w:b/>
          <w:i/>
          <w:sz w:val="28"/>
          <w:szCs w:val="28"/>
        </w:rPr>
        <w:t xml:space="preserve"> КВ показаны на Карте (Схеме) инженерной инфраструктуры МО «Бешпельтирское сельское поселение». </w:t>
      </w:r>
    </w:p>
    <w:p w:rsidR="00093551" w:rsidRDefault="00093551" w:rsidP="00093551">
      <w:pPr>
        <w:jc w:val="both"/>
        <w:rPr>
          <w:b/>
          <w:i/>
          <w:sz w:val="28"/>
          <w:szCs w:val="28"/>
        </w:rPr>
      </w:pPr>
      <w:r>
        <w:t xml:space="preserve">  </w:t>
      </w:r>
      <w:r>
        <w:rPr>
          <w:b/>
          <w:i/>
          <w:sz w:val="28"/>
          <w:szCs w:val="28"/>
        </w:rPr>
        <w:t>Суммарная потребность в электроэнергии  по МО «Бешпельтирское  сельское поселение»  составляет: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34"/>
        <w:gridCol w:w="1560"/>
        <w:gridCol w:w="1696"/>
        <w:gridCol w:w="1700"/>
        <w:gridCol w:w="2132"/>
      </w:tblGrid>
      <w:tr w:rsidR="00093551" w:rsidTr="00385393">
        <w:tc>
          <w:tcPr>
            <w:tcW w:w="1701" w:type="dxa"/>
            <w:vMerge w:val="restart"/>
            <w:tcBorders>
              <w:top w:val="single" w:sz="4" w:space="0" w:color="auto"/>
              <w:left w:val="single" w:sz="4" w:space="0" w:color="auto"/>
              <w:bottom w:val="single" w:sz="4" w:space="0" w:color="auto"/>
              <w:right w:val="single" w:sz="4" w:space="0" w:color="auto"/>
            </w:tcBorders>
            <w:hideMark/>
          </w:tcPr>
          <w:p w:rsidR="00093551" w:rsidRPr="008C07B9" w:rsidRDefault="00093551" w:rsidP="00385393">
            <w:pPr>
              <w:jc w:val="center"/>
              <w:rPr>
                <w:sz w:val="22"/>
                <w:szCs w:val="22"/>
              </w:rPr>
            </w:pPr>
            <w:r w:rsidRPr="008C07B9">
              <w:rPr>
                <w:sz w:val="22"/>
                <w:szCs w:val="22"/>
              </w:rPr>
              <w:t>Потребность на бытовые и  коммунальные нужды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Норма квт/час</w:t>
            </w:r>
          </w:p>
          <w:p w:rsidR="00093551" w:rsidRDefault="00093551" w:rsidP="00385393">
            <w:pPr>
              <w:jc w:val="center"/>
            </w:pPr>
            <w:r>
              <w:t>на чел</w:t>
            </w:r>
          </w:p>
        </w:tc>
        <w:tc>
          <w:tcPr>
            <w:tcW w:w="3256" w:type="dxa"/>
            <w:gridSpan w:val="2"/>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Существующее</w:t>
            </w:r>
          </w:p>
          <w:p w:rsidR="00093551" w:rsidRDefault="00093551" w:rsidP="00385393">
            <w:pPr>
              <w:jc w:val="center"/>
            </w:pPr>
            <w:r>
              <w:t>положение</w:t>
            </w:r>
          </w:p>
        </w:tc>
        <w:tc>
          <w:tcPr>
            <w:tcW w:w="3832" w:type="dxa"/>
            <w:gridSpan w:val="2"/>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По проекту:</w:t>
            </w:r>
          </w:p>
          <w:p w:rsidR="00093551" w:rsidRDefault="00093551" w:rsidP="00385393">
            <w:pPr>
              <w:jc w:val="center"/>
            </w:pPr>
            <w:r>
              <w:t>1 очередь /расчетный срок</w:t>
            </w:r>
          </w:p>
        </w:tc>
      </w:tr>
      <w:tr w:rsidR="00093551" w:rsidTr="00385393">
        <w:tc>
          <w:tcPr>
            <w:tcW w:w="1701" w:type="dxa"/>
            <w:vMerge/>
            <w:tcBorders>
              <w:top w:val="single" w:sz="4" w:space="0" w:color="auto"/>
              <w:left w:val="single" w:sz="4" w:space="0" w:color="auto"/>
              <w:bottom w:val="single" w:sz="4" w:space="0" w:color="auto"/>
              <w:right w:val="single" w:sz="4" w:space="0" w:color="auto"/>
            </w:tcBorders>
            <w:vAlign w:val="center"/>
            <w:hideMark/>
          </w:tcPr>
          <w:p w:rsidR="00093551" w:rsidRDefault="00093551" w:rsidP="00385393"/>
        </w:tc>
        <w:tc>
          <w:tcPr>
            <w:tcW w:w="1134" w:type="dxa"/>
            <w:vMerge/>
            <w:tcBorders>
              <w:top w:val="single" w:sz="4" w:space="0" w:color="auto"/>
              <w:left w:val="single" w:sz="4" w:space="0" w:color="auto"/>
              <w:bottom w:val="single" w:sz="4" w:space="0" w:color="auto"/>
              <w:right w:val="single" w:sz="4" w:space="0" w:color="auto"/>
            </w:tcBorders>
            <w:vAlign w:val="center"/>
            <w:hideMark/>
          </w:tcPr>
          <w:p w:rsidR="00093551" w:rsidRDefault="00093551" w:rsidP="00385393"/>
        </w:tc>
        <w:tc>
          <w:tcPr>
            <w:tcW w:w="1560" w:type="dxa"/>
            <w:tcBorders>
              <w:top w:val="single" w:sz="4" w:space="0" w:color="auto"/>
              <w:left w:val="single" w:sz="4" w:space="0" w:color="auto"/>
              <w:bottom w:val="single" w:sz="4" w:space="0" w:color="auto"/>
              <w:right w:val="single" w:sz="4" w:space="0" w:color="auto"/>
            </w:tcBorders>
            <w:hideMark/>
          </w:tcPr>
          <w:p w:rsidR="00093551" w:rsidRPr="008C07B9" w:rsidRDefault="00093551" w:rsidP="00385393">
            <w:pPr>
              <w:jc w:val="center"/>
              <w:rPr>
                <w:sz w:val="20"/>
                <w:szCs w:val="20"/>
              </w:rPr>
            </w:pPr>
            <w:r w:rsidRPr="008C07B9">
              <w:rPr>
                <w:sz w:val="20"/>
                <w:szCs w:val="20"/>
              </w:rPr>
              <w:t xml:space="preserve">Количество </w:t>
            </w:r>
          </w:p>
          <w:p w:rsidR="00093551" w:rsidRPr="008C07B9" w:rsidRDefault="00093551" w:rsidP="00385393">
            <w:pPr>
              <w:jc w:val="center"/>
              <w:rPr>
                <w:sz w:val="20"/>
                <w:szCs w:val="20"/>
              </w:rPr>
            </w:pPr>
            <w:r w:rsidRPr="008C07B9">
              <w:rPr>
                <w:sz w:val="20"/>
                <w:szCs w:val="20"/>
              </w:rPr>
              <w:t>потребителей</w:t>
            </w:r>
          </w:p>
        </w:tc>
        <w:tc>
          <w:tcPr>
            <w:tcW w:w="1696" w:type="dxa"/>
            <w:tcBorders>
              <w:top w:val="single" w:sz="4" w:space="0" w:color="auto"/>
              <w:left w:val="single" w:sz="4" w:space="0" w:color="auto"/>
              <w:bottom w:val="single" w:sz="4" w:space="0" w:color="auto"/>
              <w:right w:val="single" w:sz="4" w:space="0" w:color="auto"/>
            </w:tcBorders>
            <w:hideMark/>
          </w:tcPr>
          <w:p w:rsidR="00093551" w:rsidRPr="008C07B9" w:rsidRDefault="00093551" w:rsidP="00385393">
            <w:pPr>
              <w:jc w:val="center"/>
              <w:rPr>
                <w:sz w:val="20"/>
                <w:szCs w:val="20"/>
              </w:rPr>
            </w:pPr>
            <w:r w:rsidRPr="008C07B9">
              <w:rPr>
                <w:sz w:val="20"/>
                <w:szCs w:val="20"/>
              </w:rPr>
              <w:t>Расход энергии КВт/час в год</w:t>
            </w:r>
          </w:p>
        </w:tc>
        <w:tc>
          <w:tcPr>
            <w:tcW w:w="1700"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Количество потребителей</w:t>
            </w:r>
          </w:p>
        </w:tc>
        <w:tc>
          <w:tcPr>
            <w:tcW w:w="2132"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Расход энергии</w:t>
            </w:r>
          </w:p>
          <w:p w:rsidR="00093551" w:rsidRDefault="00093551" w:rsidP="00385393">
            <w:pPr>
              <w:jc w:val="center"/>
            </w:pPr>
            <w:r>
              <w:t>КВт/час в год</w:t>
            </w:r>
          </w:p>
        </w:tc>
      </w:tr>
      <w:tr w:rsidR="00093551" w:rsidTr="00385393">
        <w:trPr>
          <w:trHeight w:val="214"/>
        </w:trPr>
        <w:tc>
          <w:tcPr>
            <w:tcW w:w="1701" w:type="dxa"/>
            <w:tcBorders>
              <w:top w:val="single" w:sz="4" w:space="0" w:color="auto"/>
              <w:left w:val="single" w:sz="4" w:space="0" w:color="auto"/>
              <w:bottom w:val="single" w:sz="4" w:space="0" w:color="auto"/>
              <w:right w:val="single" w:sz="4" w:space="0" w:color="auto"/>
            </w:tcBorders>
            <w:hideMark/>
          </w:tcPr>
          <w:p w:rsidR="00093551" w:rsidRDefault="00093551" w:rsidP="00385393">
            <w:r>
              <w:t>с. Бешпельтир</w:t>
            </w:r>
          </w:p>
        </w:tc>
        <w:tc>
          <w:tcPr>
            <w:tcW w:w="1134"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950/1350</w:t>
            </w:r>
          </w:p>
        </w:tc>
        <w:tc>
          <w:tcPr>
            <w:tcW w:w="1560"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591</w:t>
            </w:r>
          </w:p>
        </w:tc>
        <w:tc>
          <w:tcPr>
            <w:tcW w:w="1696"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560 500</w:t>
            </w:r>
          </w:p>
        </w:tc>
        <w:tc>
          <w:tcPr>
            <w:tcW w:w="1700"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620 / 750</w:t>
            </w:r>
          </w:p>
        </w:tc>
        <w:tc>
          <w:tcPr>
            <w:tcW w:w="2132" w:type="dxa"/>
            <w:tcBorders>
              <w:top w:val="single" w:sz="4" w:space="0" w:color="auto"/>
              <w:left w:val="single" w:sz="4" w:space="0" w:color="auto"/>
              <w:bottom w:val="single" w:sz="4" w:space="0" w:color="auto"/>
              <w:right w:val="single" w:sz="4" w:space="0" w:color="auto"/>
            </w:tcBorders>
            <w:hideMark/>
          </w:tcPr>
          <w:p w:rsidR="00093551" w:rsidRDefault="00093551" w:rsidP="00385393">
            <w:r>
              <w:t>589 000/1 012 500</w:t>
            </w:r>
          </w:p>
        </w:tc>
      </w:tr>
      <w:tr w:rsidR="00093551" w:rsidTr="00385393">
        <w:tc>
          <w:tcPr>
            <w:tcW w:w="1701"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i/>
                <w:sz w:val="28"/>
                <w:szCs w:val="28"/>
              </w:rPr>
              <w:t xml:space="preserve"> </w:t>
            </w:r>
            <w:r>
              <w:t xml:space="preserve">       </w:t>
            </w:r>
            <w:r>
              <w:rPr>
                <w:b/>
              </w:rPr>
              <w:t>ИТОГО:</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p>
        </w:tc>
        <w:tc>
          <w:tcPr>
            <w:tcW w:w="1560"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rPr>
                <w:b/>
              </w:rPr>
            </w:pPr>
            <w:r>
              <w:rPr>
                <w:b/>
              </w:rPr>
              <w:t>591</w:t>
            </w:r>
          </w:p>
        </w:tc>
        <w:tc>
          <w:tcPr>
            <w:tcW w:w="1696"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rPr>
                <w:b/>
              </w:rPr>
            </w:pPr>
            <w:r>
              <w:rPr>
                <w:b/>
              </w:rPr>
              <w:t>560 500</w:t>
            </w:r>
          </w:p>
        </w:tc>
        <w:tc>
          <w:tcPr>
            <w:tcW w:w="1700"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rPr>
                <w:b/>
              </w:rPr>
            </w:pPr>
            <w:r>
              <w:rPr>
                <w:b/>
              </w:rPr>
              <w:t>620 / 750</w:t>
            </w:r>
          </w:p>
        </w:tc>
        <w:tc>
          <w:tcPr>
            <w:tcW w:w="2132"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589 000 /1 012500</w:t>
            </w:r>
          </w:p>
        </w:tc>
      </w:tr>
    </w:tbl>
    <w:p w:rsidR="00093551" w:rsidRDefault="00093551" w:rsidP="00093551">
      <w:pPr>
        <w:rPr>
          <w:i/>
          <w:sz w:val="28"/>
          <w:szCs w:val="28"/>
        </w:rPr>
      </w:pPr>
      <w:r>
        <w:rPr>
          <w:i/>
          <w:sz w:val="28"/>
          <w:szCs w:val="28"/>
        </w:rPr>
        <w:t xml:space="preserve">  </w:t>
      </w:r>
    </w:p>
    <w:p w:rsidR="00093551" w:rsidRPr="00BA0603" w:rsidRDefault="00093551" w:rsidP="00093551">
      <w:pPr>
        <w:rPr>
          <w:b/>
          <w:i/>
          <w:sz w:val="28"/>
          <w:szCs w:val="28"/>
        </w:rPr>
      </w:pPr>
      <w:r>
        <w:rPr>
          <w:b/>
          <w:i/>
          <w:sz w:val="28"/>
          <w:szCs w:val="28"/>
        </w:rPr>
        <w:t xml:space="preserve">       Всего: (с учетом промышленных предприятий  местного значения) расход электроэнергии  составит 1 164 400  </w:t>
      </w:r>
      <w:r>
        <w:rPr>
          <w:b/>
          <w:i/>
        </w:rPr>
        <w:t>КВт/час в год.</w:t>
      </w:r>
    </w:p>
    <w:p w:rsidR="00093551" w:rsidRDefault="00093551" w:rsidP="00093551">
      <w:pPr>
        <w:jc w:val="both"/>
        <w:rPr>
          <w:sz w:val="28"/>
          <w:szCs w:val="28"/>
        </w:rPr>
      </w:pPr>
      <w:r>
        <w:rPr>
          <w:sz w:val="28"/>
          <w:szCs w:val="28"/>
        </w:rPr>
        <w:t xml:space="preserve">       Потребность учитывает расход электроэнергии жилыми и общественными зданиями, предприятиями производства местного значения, коммунальной зоной и объектами бытового обслуживания. Распределение электроэнергии по территории населенного пункта Бешпельтир производится на напряжении 10/0,4 КВ. Строительство и реконструкция  распределительных трансформаторных подстанций КТП 10/0,4 КВа должно осуществляться одновременно с проектами планировки и застройки жилых кварталов. </w:t>
      </w:r>
    </w:p>
    <w:p w:rsidR="00093551" w:rsidRPr="00B8067C" w:rsidRDefault="00093551" w:rsidP="00093551">
      <w:pPr>
        <w:jc w:val="both"/>
        <w:rPr>
          <w:sz w:val="28"/>
          <w:szCs w:val="28"/>
        </w:rPr>
      </w:pPr>
    </w:p>
    <w:p w:rsidR="00093551" w:rsidRDefault="00093551" w:rsidP="00093551">
      <w:pPr>
        <w:jc w:val="both"/>
        <w:rPr>
          <w:sz w:val="28"/>
          <w:szCs w:val="28"/>
        </w:rPr>
      </w:pPr>
      <w:r>
        <w:rPr>
          <w:b/>
          <w:i/>
          <w:sz w:val="32"/>
          <w:szCs w:val="32"/>
        </w:rPr>
        <w:t xml:space="preserve">       </w:t>
      </w:r>
      <w:r w:rsidRPr="00175E6C">
        <w:rPr>
          <w:b/>
          <w:i/>
          <w:sz w:val="28"/>
          <w:szCs w:val="28"/>
        </w:rPr>
        <w:t>Газоснабжение</w:t>
      </w:r>
      <w:r w:rsidRPr="00175E6C">
        <w:rPr>
          <w:b/>
          <w:sz w:val="28"/>
          <w:szCs w:val="28"/>
        </w:rPr>
        <w:t>.</w:t>
      </w:r>
      <w:r>
        <w:rPr>
          <w:b/>
          <w:sz w:val="32"/>
          <w:szCs w:val="32"/>
        </w:rPr>
        <w:t xml:space="preserve">  </w:t>
      </w:r>
      <w:r>
        <w:rPr>
          <w:sz w:val="28"/>
          <w:szCs w:val="28"/>
        </w:rPr>
        <w:t xml:space="preserve">Источником газоснабжения Бешпельтирского сельского поселения являются ГГРП, расположенные в Майме, через подающий межпоселковый газопровод давлением 12 кгс/см² Майма-Чемал и далее 6 кгс/см² Узнезя-Бешпельтир. </w:t>
      </w:r>
    </w:p>
    <w:p w:rsidR="00093551" w:rsidRDefault="00093551" w:rsidP="00093551">
      <w:pPr>
        <w:jc w:val="both"/>
        <w:rPr>
          <w:sz w:val="28"/>
          <w:szCs w:val="28"/>
        </w:rPr>
      </w:pPr>
      <w:r>
        <w:rPr>
          <w:sz w:val="28"/>
          <w:szCs w:val="28"/>
        </w:rPr>
        <w:t xml:space="preserve">       По схеме газоснабжения понижение давления до расчетной величины осуществляются от ГРП шкафного типа. На территории поселения, согласно  схеме газоснабжения, строится транзитный межпоселковый газопровод Узнезя - Бешпельтир (Ø=225,315 мм, давлением 6 кгс/см²). Коридор (охранная зона) газопровода составляет </w:t>
      </w:r>
      <w:smartTag w:uri="urn:schemas-microsoft-com:office:smarttags" w:element="metricconverter">
        <w:smartTagPr>
          <w:attr w:name="ProductID" w:val="6,5 м"/>
        </w:smartTagPr>
        <w:r>
          <w:rPr>
            <w:sz w:val="28"/>
            <w:szCs w:val="28"/>
          </w:rPr>
          <w:t>6,5 м</w:t>
        </w:r>
      </w:smartTag>
      <w:r>
        <w:rPr>
          <w:sz w:val="28"/>
          <w:szCs w:val="28"/>
        </w:rPr>
        <w:t xml:space="preserve"> («Правила охраны газораспределительных сетей» согласно Постановления Правительства РФ от 20.11.2000 г.). </w:t>
      </w:r>
    </w:p>
    <w:p w:rsidR="00093551" w:rsidRDefault="00093551" w:rsidP="00093551">
      <w:pPr>
        <w:rPr>
          <w:sz w:val="28"/>
          <w:szCs w:val="28"/>
        </w:rPr>
      </w:pPr>
      <w:r>
        <w:rPr>
          <w:sz w:val="28"/>
          <w:szCs w:val="28"/>
        </w:rPr>
        <w:t xml:space="preserve">        На территории населенного пункта ограничения и разрывы определяются СНиП «Градостроительство» и учитывают, прежде всего, безопасность населения (нормируемое расстояние до общественных зданий и детсадов-15м) </w:t>
      </w:r>
    </w:p>
    <w:p w:rsidR="00093551" w:rsidRDefault="00093551" w:rsidP="00093551">
      <w:pPr>
        <w:jc w:val="both"/>
        <w:rPr>
          <w:b/>
          <w:i/>
          <w:sz w:val="28"/>
          <w:szCs w:val="28"/>
        </w:rPr>
      </w:pPr>
      <w:r>
        <w:rPr>
          <w:sz w:val="28"/>
          <w:szCs w:val="28"/>
        </w:rPr>
        <w:t xml:space="preserve">        </w:t>
      </w:r>
      <w:r>
        <w:rPr>
          <w:b/>
          <w:i/>
          <w:sz w:val="28"/>
          <w:szCs w:val="28"/>
        </w:rPr>
        <w:t xml:space="preserve">Проектом территориального планирования выполнены все требования по сохранению газопровода, безопасности населения и охране окружающей природной среды. </w:t>
      </w:r>
    </w:p>
    <w:p w:rsidR="00093551" w:rsidRPr="005A54C0" w:rsidRDefault="00093551" w:rsidP="00093551">
      <w:pPr>
        <w:jc w:val="both"/>
        <w:rPr>
          <w:b/>
          <w:i/>
          <w:sz w:val="28"/>
          <w:szCs w:val="28"/>
        </w:rPr>
      </w:pPr>
    </w:p>
    <w:p w:rsidR="00093551" w:rsidRDefault="00093551" w:rsidP="00093551">
      <w:pPr>
        <w:rPr>
          <w:b/>
          <w:i/>
          <w:sz w:val="28"/>
          <w:szCs w:val="28"/>
        </w:rPr>
      </w:pPr>
      <w:r>
        <w:rPr>
          <w:b/>
          <w:i/>
          <w:sz w:val="28"/>
          <w:szCs w:val="28"/>
        </w:rPr>
        <w:t>Расчетный годовой расход газа (суммарная потребность)  составляет:</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2268"/>
        <w:gridCol w:w="1276"/>
        <w:gridCol w:w="2268"/>
      </w:tblGrid>
      <w:tr w:rsidR="00093551" w:rsidTr="00385393">
        <w:tc>
          <w:tcPr>
            <w:tcW w:w="1843" w:type="dxa"/>
            <w:vMerge w:val="restart"/>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p>
          <w:p w:rsidR="00093551" w:rsidRDefault="00093551" w:rsidP="00385393">
            <w:pPr>
              <w:jc w:val="center"/>
            </w:pPr>
            <w:r>
              <w:t xml:space="preserve">Наименование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 xml:space="preserve">Норма </w:t>
            </w:r>
          </w:p>
          <w:p w:rsidR="00093551" w:rsidRDefault="00093551" w:rsidP="00385393">
            <w:pPr>
              <w:jc w:val="center"/>
            </w:pPr>
            <w:r>
              <w:t>расхода</w:t>
            </w:r>
          </w:p>
          <w:p w:rsidR="00093551" w:rsidRDefault="00093551" w:rsidP="00385393">
            <w:pPr>
              <w:jc w:val="center"/>
            </w:pPr>
            <w:r>
              <w:t>газа, м³</w:t>
            </w:r>
          </w:p>
          <w:p w:rsidR="00093551" w:rsidRDefault="00093551" w:rsidP="00385393">
            <w:pPr>
              <w:jc w:val="center"/>
            </w:pPr>
            <w:r>
              <w:t>на 1 чел</w:t>
            </w:r>
          </w:p>
          <w:p w:rsidR="00093551" w:rsidRDefault="00093551" w:rsidP="00385393">
            <w:pPr>
              <w:jc w:val="center"/>
            </w:pPr>
            <w:r>
              <w:t>в год.</w:t>
            </w:r>
          </w:p>
        </w:tc>
        <w:tc>
          <w:tcPr>
            <w:tcW w:w="3544" w:type="dxa"/>
            <w:gridSpan w:val="2"/>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1 очередь</w:t>
            </w:r>
          </w:p>
          <w:p w:rsidR="00093551" w:rsidRDefault="00093551" w:rsidP="00385393">
            <w:pPr>
              <w:jc w:val="center"/>
            </w:pPr>
            <w:r>
              <w:t>строительства (5 лет)</w:t>
            </w:r>
          </w:p>
        </w:tc>
        <w:tc>
          <w:tcPr>
            <w:tcW w:w="3544" w:type="dxa"/>
            <w:gridSpan w:val="2"/>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Расчетный срок</w:t>
            </w:r>
          </w:p>
          <w:p w:rsidR="00093551" w:rsidRDefault="00093551" w:rsidP="00385393">
            <w:pPr>
              <w:jc w:val="center"/>
            </w:pPr>
            <w:r>
              <w:t>(20 лет)</w:t>
            </w:r>
          </w:p>
        </w:tc>
      </w:tr>
      <w:tr w:rsidR="00093551" w:rsidTr="00385393">
        <w:tc>
          <w:tcPr>
            <w:tcW w:w="1843" w:type="dxa"/>
            <w:vMerge/>
            <w:tcBorders>
              <w:top w:val="single" w:sz="4" w:space="0" w:color="auto"/>
              <w:left w:val="single" w:sz="4" w:space="0" w:color="auto"/>
              <w:bottom w:val="single" w:sz="4" w:space="0" w:color="auto"/>
              <w:right w:val="single" w:sz="4" w:space="0" w:color="auto"/>
            </w:tcBorders>
            <w:vAlign w:val="center"/>
            <w:hideMark/>
          </w:tcPr>
          <w:p w:rsidR="00093551" w:rsidRDefault="00093551" w:rsidP="00385393"/>
        </w:tc>
        <w:tc>
          <w:tcPr>
            <w:tcW w:w="1134" w:type="dxa"/>
            <w:vMerge/>
            <w:tcBorders>
              <w:top w:val="single" w:sz="4" w:space="0" w:color="auto"/>
              <w:left w:val="single" w:sz="4" w:space="0" w:color="auto"/>
              <w:bottom w:val="single" w:sz="4" w:space="0" w:color="auto"/>
              <w:right w:val="single" w:sz="4" w:space="0" w:color="auto"/>
            </w:tcBorders>
            <w:vAlign w:val="center"/>
            <w:hideMark/>
          </w:tcPr>
          <w:p w:rsidR="00093551" w:rsidRDefault="00093551" w:rsidP="00385393"/>
        </w:tc>
        <w:tc>
          <w:tcPr>
            <w:tcW w:w="1276"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 xml:space="preserve">К-во </w:t>
            </w:r>
          </w:p>
          <w:p w:rsidR="00093551" w:rsidRDefault="00093551" w:rsidP="00385393">
            <w:pPr>
              <w:jc w:val="center"/>
            </w:pPr>
            <w:r>
              <w:t>потребителей</w:t>
            </w:r>
          </w:p>
        </w:tc>
        <w:tc>
          <w:tcPr>
            <w:tcW w:w="2268"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Годовой</w:t>
            </w:r>
          </w:p>
          <w:p w:rsidR="00093551" w:rsidRDefault="00093551" w:rsidP="00385393">
            <w:pPr>
              <w:jc w:val="center"/>
            </w:pPr>
            <w:r>
              <w:t>расход газа</w:t>
            </w:r>
          </w:p>
          <w:p w:rsidR="00093551" w:rsidRDefault="00093551" w:rsidP="00385393">
            <w:pPr>
              <w:jc w:val="center"/>
            </w:pPr>
            <w:r>
              <w:t>тыс. м³</w:t>
            </w:r>
          </w:p>
        </w:tc>
        <w:tc>
          <w:tcPr>
            <w:tcW w:w="1276"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 xml:space="preserve">К-во </w:t>
            </w:r>
          </w:p>
          <w:p w:rsidR="00093551" w:rsidRDefault="00093551" w:rsidP="00385393">
            <w:pPr>
              <w:jc w:val="center"/>
            </w:pPr>
            <w:r>
              <w:t>потребителей</w:t>
            </w:r>
          </w:p>
        </w:tc>
        <w:tc>
          <w:tcPr>
            <w:tcW w:w="2268" w:type="dxa"/>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Годовой расход газа, тыс.м³</w:t>
            </w:r>
          </w:p>
        </w:tc>
      </w:tr>
      <w:tr w:rsidR="00093551" w:rsidTr="00385393">
        <w:tc>
          <w:tcPr>
            <w:tcW w:w="1843" w:type="dxa"/>
            <w:tcBorders>
              <w:top w:val="single" w:sz="4" w:space="0" w:color="auto"/>
              <w:left w:val="single" w:sz="4" w:space="0" w:color="auto"/>
              <w:bottom w:val="single" w:sz="4" w:space="0" w:color="auto"/>
              <w:right w:val="single" w:sz="4" w:space="0" w:color="auto"/>
            </w:tcBorders>
            <w:hideMark/>
          </w:tcPr>
          <w:p w:rsidR="00093551" w:rsidRPr="00175E6C" w:rsidRDefault="00093551" w:rsidP="00385393">
            <w:r w:rsidRPr="00175E6C">
              <w:t xml:space="preserve">с. </w:t>
            </w:r>
            <w:r>
              <w:t>Бешпельтир</w:t>
            </w:r>
            <w:r w:rsidRPr="00175E6C">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093551" w:rsidRPr="00175E6C" w:rsidRDefault="00093551" w:rsidP="00385393">
            <w:pPr>
              <w:jc w:val="center"/>
            </w:pPr>
            <w:r w:rsidRPr="00175E6C">
              <w:t>180</w:t>
            </w:r>
            <w:r>
              <w:t>/</w:t>
            </w:r>
            <w:r w:rsidRPr="00175E6C">
              <w:t>300</w:t>
            </w:r>
          </w:p>
        </w:tc>
        <w:tc>
          <w:tcPr>
            <w:tcW w:w="1276" w:type="dxa"/>
            <w:tcBorders>
              <w:top w:val="single" w:sz="4" w:space="0" w:color="auto"/>
              <w:left w:val="single" w:sz="4" w:space="0" w:color="auto"/>
              <w:bottom w:val="single" w:sz="4" w:space="0" w:color="auto"/>
              <w:right w:val="single" w:sz="4" w:space="0" w:color="auto"/>
            </w:tcBorders>
            <w:hideMark/>
          </w:tcPr>
          <w:p w:rsidR="00093551" w:rsidRPr="00175E6C" w:rsidRDefault="00093551" w:rsidP="00385393">
            <w:pPr>
              <w:jc w:val="center"/>
            </w:pPr>
            <w:r>
              <w:t>591/29</w:t>
            </w:r>
          </w:p>
        </w:tc>
        <w:tc>
          <w:tcPr>
            <w:tcW w:w="2268" w:type="dxa"/>
            <w:tcBorders>
              <w:top w:val="single" w:sz="4" w:space="0" w:color="auto"/>
              <w:left w:val="single" w:sz="4" w:space="0" w:color="auto"/>
              <w:bottom w:val="single" w:sz="4" w:space="0" w:color="auto"/>
              <w:right w:val="single" w:sz="4" w:space="0" w:color="auto"/>
            </w:tcBorders>
            <w:hideMark/>
          </w:tcPr>
          <w:p w:rsidR="00093551" w:rsidRPr="00175E6C" w:rsidRDefault="00093551" w:rsidP="00385393">
            <w:pPr>
              <w:jc w:val="center"/>
            </w:pPr>
            <w:r>
              <w:t>10</w:t>
            </w:r>
            <w:r w:rsidRPr="00175E6C">
              <w:t>6</w:t>
            </w:r>
            <w:r>
              <w:t>,4/8,7</w:t>
            </w:r>
          </w:p>
        </w:tc>
        <w:tc>
          <w:tcPr>
            <w:tcW w:w="1276" w:type="dxa"/>
            <w:tcBorders>
              <w:top w:val="single" w:sz="4" w:space="0" w:color="auto"/>
              <w:left w:val="single" w:sz="4" w:space="0" w:color="auto"/>
              <w:bottom w:val="single" w:sz="4" w:space="0" w:color="auto"/>
              <w:right w:val="single" w:sz="4" w:space="0" w:color="auto"/>
            </w:tcBorders>
            <w:hideMark/>
          </w:tcPr>
          <w:p w:rsidR="00093551" w:rsidRPr="00175E6C" w:rsidRDefault="00093551" w:rsidP="00385393">
            <w:pPr>
              <w:jc w:val="center"/>
            </w:pPr>
            <w:r>
              <w:t>591/</w:t>
            </w:r>
            <w:r w:rsidRPr="00175E6C">
              <w:t>1</w:t>
            </w:r>
            <w:r>
              <w:t>59</w:t>
            </w:r>
          </w:p>
        </w:tc>
        <w:tc>
          <w:tcPr>
            <w:tcW w:w="2268" w:type="dxa"/>
            <w:tcBorders>
              <w:top w:val="single" w:sz="4" w:space="0" w:color="auto"/>
              <w:left w:val="single" w:sz="4" w:space="0" w:color="auto"/>
              <w:bottom w:val="single" w:sz="4" w:space="0" w:color="auto"/>
              <w:right w:val="single" w:sz="4" w:space="0" w:color="auto"/>
            </w:tcBorders>
            <w:hideMark/>
          </w:tcPr>
          <w:p w:rsidR="00093551" w:rsidRPr="00175E6C" w:rsidRDefault="00093551" w:rsidP="00385393">
            <w:pPr>
              <w:jc w:val="center"/>
            </w:pPr>
            <w:r>
              <w:t>106,4/47,7</w:t>
            </w:r>
          </w:p>
        </w:tc>
      </w:tr>
      <w:tr w:rsidR="00093551" w:rsidTr="00385393">
        <w:tc>
          <w:tcPr>
            <w:tcW w:w="1843" w:type="dxa"/>
            <w:tcBorders>
              <w:top w:val="single" w:sz="4" w:space="0" w:color="auto"/>
              <w:left w:val="single" w:sz="4" w:space="0" w:color="auto"/>
              <w:bottom w:val="single" w:sz="4" w:space="0" w:color="auto"/>
              <w:right w:val="single" w:sz="4" w:space="0" w:color="auto"/>
            </w:tcBorders>
            <w:hideMark/>
          </w:tcPr>
          <w:p w:rsidR="00093551" w:rsidRPr="00175E6C" w:rsidRDefault="00093551" w:rsidP="00385393">
            <w:r w:rsidRPr="00175E6C">
              <w:t xml:space="preserve">          Итого:</w:t>
            </w:r>
          </w:p>
        </w:tc>
        <w:tc>
          <w:tcPr>
            <w:tcW w:w="1134" w:type="dxa"/>
            <w:tcBorders>
              <w:top w:val="single" w:sz="4" w:space="0" w:color="auto"/>
              <w:left w:val="single" w:sz="4" w:space="0" w:color="auto"/>
              <w:bottom w:val="single" w:sz="4" w:space="0" w:color="auto"/>
              <w:right w:val="single" w:sz="4" w:space="0" w:color="auto"/>
            </w:tcBorders>
          </w:tcPr>
          <w:p w:rsidR="00093551" w:rsidRPr="00175E6C" w:rsidRDefault="00093551" w:rsidP="00385393">
            <w:pPr>
              <w:jc w:val="center"/>
            </w:pPr>
          </w:p>
        </w:tc>
        <w:tc>
          <w:tcPr>
            <w:tcW w:w="1276" w:type="dxa"/>
            <w:tcBorders>
              <w:top w:val="single" w:sz="4" w:space="0" w:color="auto"/>
              <w:left w:val="single" w:sz="4" w:space="0" w:color="auto"/>
              <w:bottom w:val="single" w:sz="4" w:space="0" w:color="auto"/>
              <w:right w:val="single" w:sz="4" w:space="0" w:color="auto"/>
            </w:tcBorders>
            <w:hideMark/>
          </w:tcPr>
          <w:p w:rsidR="00093551" w:rsidRPr="00175E6C" w:rsidRDefault="00093551" w:rsidP="00385393">
            <w:pPr>
              <w:jc w:val="center"/>
            </w:pPr>
            <w:r w:rsidRPr="00175E6C">
              <w:t>6</w:t>
            </w:r>
            <w:r>
              <w:t>20</w:t>
            </w:r>
          </w:p>
        </w:tc>
        <w:tc>
          <w:tcPr>
            <w:tcW w:w="2268" w:type="dxa"/>
            <w:tcBorders>
              <w:top w:val="single" w:sz="4" w:space="0" w:color="auto"/>
              <w:left w:val="single" w:sz="4" w:space="0" w:color="auto"/>
              <w:bottom w:val="single" w:sz="4" w:space="0" w:color="auto"/>
              <w:right w:val="single" w:sz="4" w:space="0" w:color="auto"/>
            </w:tcBorders>
            <w:hideMark/>
          </w:tcPr>
          <w:p w:rsidR="00093551" w:rsidRPr="004B4645" w:rsidRDefault="00093551" w:rsidP="00385393">
            <w:pPr>
              <w:jc w:val="center"/>
              <w:rPr>
                <w:b/>
              </w:rPr>
            </w:pPr>
            <w:r>
              <w:rPr>
                <w:b/>
              </w:rPr>
              <w:t>115</w:t>
            </w:r>
          </w:p>
        </w:tc>
        <w:tc>
          <w:tcPr>
            <w:tcW w:w="1276" w:type="dxa"/>
            <w:tcBorders>
              <w:top w:val="single" w:sz="4" w:space="0" w:color="auto"/>
              <w:left w:val="single" w:sz="4" w:space="0" w:color="auto"/>
              <w:bottom w:val="single" w:sz="4" w:space="0" w:color="auto"/>
              <w:right w:val="single" w:sz="4" w:space="0" w:color="auto"/>
            </w:tcBorders>
            <w:hideMark/>
          </w:tcPr>
          <w:p w:rsidR="00093551" w:rsidRPr="00175E6C" w:rsidRDefault="00093551" w:rsidP="00385393">
            <w:pPr>
              <w:jc w:val="center"/>
            </w:pPr>
            <w:r w:rsidRPr="00175E6C">
              <w:t>7</w:t>
            </w:r>
            <w:r>
              <w:t>5</w:t>
            </w:r>
            <w:r w:rsidRPr="00175E6C">
              <w:t>0</w:t>
            </w:r>
          </w:p>
        </w:tc>
        <w:tc>
          <w:tcPr>
            <w:tcW w:w="2268" w:type="dxa"/>
            <w:tcBorders>
              <w:top w:val="single" w:sz="4" w:space="0" w:color="auto"/>
              <w:left w:val="single" w:sz="4" w:space="0" w:color="auto"/>
              <w:bottom w:val="single" w:sz="4" w:space="0" w:color="auto"/>
              <w:right w:val="single" w:sz="4" w:space="0" w:color="auto"/>
            </w:tcBorders>
            <w:hideMark/>
          </w:tcPr>
          <w:p w:rsidR="00093551" w:rsidRPr="004B4645" w:rsidRDefault="00093551" w:rsidP="00385393">
            <w:pPr>
              <w:jc w:val="center"/>
              <w:rPr>
                <w:b/>
              </w:rPr>
            </w:pPr>
            <w:r w:rsidRPr="004B4645">
              <w:rPr>
                <w:b/>
              </w:rPr>
              <w:t>15</w:t>
            </w:r>
            <w:r>
              <w:rPr>
                <w:b/>
              </w:rPr>
              <w:t>4</w:t>
            </w:r>
          </w:p>
        </w:tc>
      </w:tr>
    </w:tbl>
    <w:p w:rsidR="00093551" w:rsidRDefault="00093551" w:rsidP="00093551">
      <w:pPr>
        <w:rPr>
          <w:b/>
          <w:i/>
          <w:sz w:val="28"/>
          <w:szCs w:val="28"/>
        </w:rPr>
      </w:pPr>
    </w:p>
    <w:p w:rsidR="00093551" w:rsidRDefault="00093551" w:rsidP="00093551">
      <w:pPr>
        <w:rPr>
          <w:b/>
          <w:i/>
          <w:sz w:val="28"/>
          <w:szCs w:val="28"/>
        </w:rPr>
      </w:pPr>
      <w:r>
        <w:rPr>
          <w:b/>
          <w:i/>
          <w:sz w:val="28"/>
          <w:szCs w:val="28"/>
        </w:rPr>
        <w:t xml:space="preserve">        Итого годовой расход по МО 750 человек составит: 162,0 тыс. м³ газа.</w:t>
      </w:r>
    </w:p>
    <w:p w:rsidR="00093551" w:rsidRDefault="00093551" w:rsidP="00093551">
      <w:pPr>
        <w:jc w:val="both"/>
        <w:rPr>
          <w:sz w:val="28"/>
          <w:szCs w:val="28"/>
        </w:rPr>
      </w:pPr>
      <w:r w:rsidRPr="002379B9">
        <w:rPr>
          <w:sz w:val="28"/>
          <w:szCs w:val="28"/>
        </w:rPr>
        <w:t xml:space="preserve">Потребность рассчитана на хозяйственные, бытовые, коммунальные нужды </w:t>
      </w:r>
      <w:r>
        <w:rPr>
          <w:sz w:val="28"/>
          <w:szCs w:val="28"/>
        </w:rPr>
        <w:t xml:space="preserve">(горячая вода, приготовление пищи) </w:t>
      </w:r>
      <w:r w:rsidRPr="002379B9">
        <w:rPr>
          <w:sz w:val="28"/>
          <w:szCs w:val="28"/>
        </w:rPr>
        <w:t xml:space="preserve">и 5% - </w:t>
      </w:r>
      <w:r>
        <w:rPr>
          <w:sz w:val="28"/>
          <w:szCs w:val="28"/>
        </w:rPr>
        <w:t xml:space="preserve">на </w:t>
      </w:r>
      <w:r w:rsidRPr="002379B9">
        <w:rPr>
          <w:sz w:val="28"/>
          <w:szCs w:val="28"/>
        </w:rPr>
        <w:t>соцкультбыт</w:t>
      </w:r>
      <w:r>
        <w:rPr>
          <w:sz w:val="28"/>
          <w:szCs w:val="28"/>
        </w:rPr>
        <w:t xml:space="preserve">. </w:t>
      </w:r>
    </w:p>
    <w:p w:rsidR="00093551" w:rsidRDefault="00093551" w:rsidP="00093551">
      <w:pPr>
        <w:jc w:val="both"/>
        <w:rPr>
          <w:sz w:val="28"/>
          <w:szCs w:val="28"/>
        </w:rPr>
      </w:pPr>
      <w:r>
        <w:rPr>
          <w:sz w:val="28"/>
          <w:szCs w:val="28"/>
        </w:rPr>
        <w:t>На отопление жилых домов сущ. жилого фонда:</w:t>
      </w:r>
    </w:p>
    <w:p w:rsidR="00093551" w:rsidRDefault="00093551" w:rsidP="00093551">
      <w:pPr>
        <w:jc w:val="both"/>
        <w:rPr>
          <w:sz w:val="28"/>
          <w:szCs w:val="28"/>
        </w:rPr>
      </w:pPr>
      <w:r>
        <w:rPr>
          <w:sz w:val="28"/>
          <w:szCs w:val="28"/>
          <w:lang w:val="en-US"/>
        </w:rPr>
        <w:t>Q</w:t>
      </w:r>
      <w:r>
        <w:rPr>
          <w:sz w:val="28"/>
          <w:szCs w:val="28"/>
        </w:rPr>
        <w:t>=9500 м²х161ккал/час=1 529 500 (1,529 Гкал/час).</w:t>
      </w:r>
    </w:p>
    <w:p w:rsidR="00093551" w:rsidRDefault="00093551" w:rsidP="00093551">
      <w:pPr>
        <w:jc w:val="both"/>
        <w:rPr>
          <w:sz w:val="28"/>
          <w:szCs w:val="28"/>
        </w:rPr>
      </w:pPr>
      <w:r>
        <w:rPr>
          <w:sz w:val="28"/>
          <w:szCs w:val="28"/>
        </w:rPr>
        <w:t>На отопление нового ж /фонда:</w:t>
      </w:r>
      <w:r>
        <w:rPr>
          <w:sz w:val="28"/>
          <w:szCs w:val="28"/>
          <w:lang w:val="en-US"/>
        </w:rPr>
        <w:t>Q</w:t>
      </w:r>
      <w:r>
        <w:rPr>
          <w:sz w:val="28"/>
          <w:szCs w:val="28"/>
        </w:rPr>
        <w:t>=9 000м²х204=1 836 000=1,836 Гкал/час.</w:t>
      </w:r>
    </w:p>
    <w:p w:rsidR="00093551" w:rsidRDefault="00093551" w:rsidP="00093551">
      <w:pPr>
        <w:jc w:val="both"/>
        <w:rPr>
          <w:sz w:val="28"/>
          <w:szCs w:val="28"/>
        </w:rPr>
      </w:pPr>
      <w:r>
        <w:rPr>
          <w:sz w:val="28"/>
          <w:szCs w:val="28"/>
        </w:rPr>
        <w:t xml:space="preserve">На отопление с учетом соцкультбыта (10 % от жилья) </w:t>
      </w:r>
      <w:r>
        <w:rPr>
          <w:sz w:val="28"/>
          <w:szCs w:val="28"/>
          <w:lang w:val="en-US"/>
        </w:rPr>
        <w:t>Q</w:t>
      </w:r>
      <w:r>
        <w:rPr>
          <w:sz w:val="28"/>
          <w:szCs w:val="28"/>
        </w:rPr>
        <w:t>=3,702 Гкал/час.</w:t>
      </w:r>
    </w:p>
    <w:p w:rsidR="00093551" w:rsidRPr="00253025" w:rsidRDefault="00093551" w:rsidP="00093551">
      <w:pPr>
        <w:jc w:val="both"/>
        <w:rPr>
          <w:b/>
          <w:i/>
          <w:sz w:val="28"/>
          <w:szCs w:val="28"/>
        </w:rPr>
      </w:pPr>
      <w:r w:rsidRPr="00253025">
        <w:rPr>
          <w:b/>
          <w:i/>
          <w:sz w:val="28"/>
          <w:szCs w:val="28"/>
        </w:rPr>
        <w:t xml:space="preserve">Годовой расход на отопление составит: </w:t>
      </w:r>
    </w:p>
    <w:p w:rsidR="00093551" w:rsidRDefault="00093551" w:rsidP="00093551">
      <w:pPr>
        <w:jc w:val="both"/>
        <w:rPr>
          <w:sz w:val="28"/>
          <w:szCs w:val="28"/>
        </w:rPr>
      </w:pPr>
      <w:r>
        <w:rPr>
          <w:sz w:val="28"/>
          <w:szCs w:val="28"/>
        </w:rPr>
        <w:t>24х210х3,7х(20+7,7)/(20+39)=8 755,078 Гкал. (</w:t>
      </w:r>
      <w:r w:rsidRPr="00253025">
        <w:rPr>
          <w:b/>
          <w:sz w:val="28"/>
          <w:szCs w:val="28"/>
        </w:rPr>
        <w:t>1 3</w:t>
      </w:r>
      <w:r>
        <w:rPr>
          <w:b/>
          <w:sz w:val="28"/>
          <w:szCs w:val="28"/>
        </w:rPr>
        <w:t>61</w:t>
      </w:r>
      <w:r w:rsidRPr="00253025">
        <w:rPr>
          <w:b/>
          <w:sz w:val="28"/>
          <w:szCs w:val="28"/>
        </w:rPr>
        <w:t>,</w:t>
      </w:r>
      <w:r>
        <w:rPr>
          <w:b/>
          <w:sz w:val="28"/>
          <w:szCs w:val="28"/>
        </w:rPr>
        <w:t>2</w:t>
      </w:r>
      <w:r w:rsidRPr="00253025">
        <w:rPr>
          <w:b/>
          <w:sz w:val="28"/>
          <w:szCs w:val="28"/>
        </w:rPr>
        <w:t xml:space="preserve"> тыс.</w:t>
      </w:r>
      <w:r>
        <w:rPr>
          <w:b/>
          <w:sz w:val="28"/>
          <w:szCs w:val="28"/>
        </w:rPr>
        <w:t xml:space="preserve"> </w:t>
      </w:r>
      <w:r w:rsidRPr="00253025">
        <w:rPr>
          <w:b/>
          <w:sz w:val="28"/>
          <w:szCs w:val="28"/>
        </w:rPr>
        <w:t>м³</w:t>
      </w:r>
      <w:r>
        <w:rPr>
          <w:sz w:val="28"/>
          <w:szCs w:val="28"/>
        </w:rPr>
        <w:t xml:space="preserve">). </w:t>
      </w:r>
    </w:p>
    <w:p w:rsidR="00093551" w:rsidRDefault="00093551" w:rsidP="00093551">
      <w:pPr>
        <w:rPr>
          <w:b/>
          <w:i/>
          <w:sz w:val="28"/>
          <w:szCs w:val="28"/>
        </w:rPr>
      </w:pPr>
    </w:p>
    <w:p w:rsidR="00093551" w:rsidRPr="003D192A" w:rsidRDefault="00093551" w:rsidP="00093551">
      <w:pPr>
        <w:rPr>
          <w:b/>
          <w:i/>
          <w:sz w:val="28"/>
          <w:szCs w:val="28"/>
        </w:rPr>
      </w:pPr>
      <w:r>
        <w:rPr>
          <w:b/>
          <w:i/>
          <w:sz w:val="28"/>
          <w:szCs w:val="28"/>
        </w:rPr>
        <w:t xml:space="preserve">      Всего годовой расход (суммарная потребность) по поселению 750 человек составит: 1523,2 тыс. м³ газа.</w:t>
      </w:r>
    </w:p>
    <w:p w:rsidR="00093551" w:rsidRDefault="00093551" w:rsidP="00093551">
      <w:pPr>
        <w:jc w:val="both"/>
        <w:rPr>
          <w:sz w:val="28"/>
          <w:szCs w:val="28"/>
        </w:rPr>
      </w:pPr>
      <w:r>
        <w:rPr>
          <w:sz w:val="28"/>
          <w:szCs w:val="28"/>
        </w:rPr>
        <w:t xml:space="preserve">Строительство распределительных сетей и ГРП должно осуществляться одновременно с проектами планировки жилых кварталов. </w:t>
      </w:r>
    </w:p>
    <w:p w:rsidR="00093551" w:rsidRDefault="00093551" w:rsidP="00093551">
      <w:pPr>
        <w:rPr>
          <w:b/>
          <w:i/>
          <w:sz w:val="28"/>
          <w:szCs w:val="28"/>
        </w:rPr>
      </w:pPr>
      <w:r w:rsidRPr="003D192A">
        <w:rPr>
          <w:b/>
          <w:i/>
          <w:sz w:val="28"/>
          <w:szCs w:val="28"/>
        </w:rPr>
        <w:t xml:space="preserve">     </w:t>
      </w:r>
    </w:p>
    <w:p w:rsidR="00093551" w:rsidRDefault="00093551" w:rsidP="00093551">
      <w:pPr>
        <w:jc w:val="both"/>
        <w:rPr>
          <w:sz w:val="28"/>
          <w:szCs w:val="28"/>
        </w:rPr>
      </w:pPr>
      <w:r>
        <w:rPr>
          <w:b/>
          <w:i/>
          <w:sz w:val="28"/>
          <w:szCs w:val="28"/>
        </w:rPr>
        <w:t xml:space="preserve">      </w:t>
      </w:r>
      <w:r w:rsidRPr="003D192A">
        <w:rPr>
          <w:b/>
          <w:i/>
          <w:sz w:val="28"/>
          <w:szCs w:val="28"/>
        </w:rPr>
        <w:t xml:space="preserve"> Местоположение  ГРП  и  трассы межпоселкового газопровода показано на «Карте (схеме) транспортной и инженерной </w:t>
      </w:r>
      <w:r>
        <w:rPr>
          <w:b/>
          <w:i/>
          <w:sz w:val="28"/>
          <w:szCs w:val="28"/>
        </w:rPr>
        <w:t>и</w:t>
      </w:r>
      <w:r w:rsidRPr="003D192A">
        <w:rPr>
          <w:b/>
          <w:i/>
          <w:sz w:val="28"/>
          <w:szCs w:val="28"/>
        </w:rPr>
        <w:t>нфраструктуры МО «Бешпельтирское сельское поселение».</w:t>
      </w:r>
      <w:r w:rsidRPr="003D192A">
        <w:rPr>
          <w:b/>
          <w:i/>
        </w:rPr>
        <w:t xml:space="preserve">                                     </w:t>
      </w:r>
      <w:r>
        <w:t xml:space="preserve">                                                                                        </w:t>
      </w:r>
    </w:p>
    <w:p w:rsidR="00093551" w:rsidRDefault="00093551" w:rsidP="00093551">
      <w:pPr>
        <w:jc w:val="center"/>
        <w:rPr>
          <w:b/>
          <w:sz w:val="28"/>
          <w:szCs w:val="28"/>
        </w:rPr>
        <w:sectPr w:rsidR="00093551" w:rsidSect="00CA1C8F">
          <w:footerReference w:type="even" r:id="rId8"/>
          <w:pgSz w:w="11906" w:h="16838" w:code="9"/>
          <w:pgMar w:top="1134" w:right="851" w:bottom="1134" w:left="1560" w:header="567" w:footer="709" w:gutter="0"/>
          <w:cols w:space="708"/>
          <w:docGrid w:linePitch="360"/>
        </w:sectPr>
      </w:pPr>
    </w:p>
    <w:p w:rsidR="00093551" w:rsidRDefault="00093551" w:rsidP="00093551">
      <w:pPr>
        <w:jc w:val="center"/>
        <w:rPr>
          <w:b/>
          <w:sz w:val="28"/>
          <w:szCs w:val="28"/>
        </w:rPr>
      </w:pPr>
      <w:r>
        <w:rPr>
          <w:b/>
          <w:sz w:val="28"/>
          <w:szCs w:val="28"/>
        </w:rPr>
        <w:t>Водопотребление и водоотведение по МО «Бешпельтирское сельское поселение»</w:t>
      </w:r>
    </w:p>
    <w:p w:rsidR="00093551" w:rsidRDefault="00093551" w:rsidP="00093551">
      <w:pPr>
        <w:jc w:val="center"/>
        <w:rPr>
          <w:b/>
          <w:sz w:val="28"/>
          <w:szCs w:val="28"/>
        </w:rPr>
      </w:pPr>
    </w:p>
    <w:p w:rsidR="00093551" w:rsidRDefault="00093551" w:rsidP="00093551">
      <w:pPr>
        <w:jc w:val="right"/>
      </w:pPr>
      <w:r>
        <w:t>Таблица №4</w:t>
      </w:r>
    </w:p>
    <w:tbl>
      <w:tblPr>
        <w:tblW w:w="158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4"/>
        <w:gridCol w:w="2411"/>
        <w:gridCol w:w="1415"/>
        <w:gridCol w:w="2126"/>
        <w:gridCol w:w="1985"/>
        <w:gridCol w:w="1134"/>
        <w:gridCol w:w="1134"/>
        <w:gridCol w:w="1701"/>
        <w:gridCol w:w="1134"/>
        <w:gridCol w:w="1134"/>
      </w:tblGrid>
      <w:tr w:rsidR="00093551" w:rsidTr="00385393">
        <w:tc>
          <w:tcPr>
            <w:tcW w:w="1714" w:type="dxa"/>
            <w:vMerge w:val="restart"/>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Default="00093551" w:rsidP="00385393">
            <w:pPr>
              <w:jc w:val="center"/>
            </w:pPr>
            <w:r>
              <w:t>Зона размещения</w:t>
            </w:r>
          </w:p>
        </w:tc>
        <w:tc>
          <w:tcPr>
            <w:tcW w:w="2411" w:type="dxa"/>
            <w:vMerge w:val="restart"/>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pPr>
              <w:jc w:val="center"/>
              <w:rPr>
                <w:b/>
              </w:rPr>
            </w:pPr>
            <w:r>
              <w:rPr>
                <w:b/>
              </w:rPr>
              <w:t>Наименование водопотребителей</w:t>
            </w:r>
          </w:p>
        </w:tc>
        <w:tc>
          <w:tcPr>
            <w:tcW w:w="1415" w:type="dxa"/>
            <w:vMerge w:val="restart"/>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r>
              <w:t>Единица</w:t>
            </w:r>
          </w:p>
          <w:p w:rsidR="00093551" w:rsidRDefault="00093551" w:rsidP="00385393">
            <w:r>
              <w:t>измерения</w:t>
            </w:r>
          </w:p>
        </w:tc>
        <w:tc>
          <w:tcPr>
            <w:tcW w:w="2126" w:type="dxa"/>
            <w:vMerge w:val="restart"/>
            <w:tcBorders>
              <w:top w:val="single" w:sz="4" w:space="0" w:color="auto"/>
              <w:left w:val="single" w:sz="4" w:space="0" w:color="auto"/>
              <w:bottom w:val="single" w:sz="4" w:space="0" w:color="auto"/>
              <w:right w:val="single" w:sz="4" w:space="0" w:color="auto"/>
            </w:tcBorders>
          </w:tcPr>
          <w:p w:rsidR="00093551" w:rsidRDefault="00093551" w:rsidP="00385393"/>
          <w:p w:rsidR="00093551" w:rsidRDefault="00093551" w:rsidP="00385393">
            <w:r>
              <w:t xml:space="preserve">Норма водопотребления  </w:t>
            </w:r>
          </w:p>
          <w:p w:rsidR="00093551" w:rsidRDefault="00093551" w:rsidP="00385393">
            <w:r>
              <w:t>л /сутки</w:t>
            </w:r>
          </w:p>
        </w:tc>
        <w:tc>
          <w:tcPr>
            <w:tcW w:w="4253" w:type="dxa"/>
            <w:gridSpan w:val="3"/>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rPr>
                <w:lang w:val="en-US"/>
              </w:rPr>
              <w:t>I</w:t>
            </w:r>
            <w:r>
              <w:t xml:space="preserve"> очередь строительства</w:t>
            </w:r>
          </w:p>
        </w:tc>
        <w:tc>
          <w:tcPr>
            <w:tcW w:w="3969" w:type="dxa"/>
            <w:gridSpan w:val="3"/>
            <w:tcBorders>
              <w:top w:val="single" w:sz="4" w:space="0" w:color="auto"/>
              <w:left w:val="single" w:sz="4" w:space="0" w:color="auto"/>
              <w:bottom w:val="single" w:sz="4" w:space="0" w:color="auto"/>
              <w:right w:val="single" w:sz="4" w:space="0" w:color="auto"/>
            </w:tcBorders>
            <w:hideMark/>
          </w:tcPr>
          <w:p w:rsidR="00093551" w:rsidRDefault="00093551" w:rsidP="00385393">
            <w:pPr>
              <w:jc w:val="center"/>
            </w:pPr>
            <w:r>
              <w:t>Расчетный срок</w:t>
            </w:r>
          </w:p>
        </w:tc>
      </w:tr>
      <w:tr w:rsidR="00093551" w:rsidTr="00385393">
        <w:tc>
          <w:tcPr>
            <w:tcW w:w="1714" w:type="dxa"/>
            <w:vMerge/>
            <w:tcBorders>
              <w:top w:val="single" w:sz="4" w:space="0" w:color="auto"/>
              <w:left w:val="single" w:sz="4" w:space="0" w:color="auto"/>
              <w:bottom w:val="single" w:sz="4" w:space="0" w:color="auto"/>
              <w:right w:val="single" w:sz="4" w:space="0" w:color="auto"/>
            </w:tcBorders>
            <w:vAlign w:val="center"/>
            <w:hideMark/>
          </w:tcPr>
          <w:p w:rsidR="00093551" w:rsidRDefault="00093551" w:rsidP="00385393"/>
        </w:tc>
        <w:tc>
          <w:tcPr>
            <w:tcW w:w="2411" w:type="dxa"/>
            <w:vMerge/>
            <w:tcBorders>
              <w:top w:val="single" w:sz="4" w:space="0" w:color="auto"/>
              <w:left w:val="single" w:sz="4" w:space="0" w:color="auto"/>
              <w:bottom w:val="single" w:sz="4" w:space="0" w:color="auto"/>
              <w:right w:val="single" w:sz="4" w:space="0" w:color="auto"/>
            </w:tcBorders>
            <w:vAlign w:val="center"/>
            <w:hideMark/>
          </w:tcPr>
          <w:p w:rsidR="00093551" w:rsidRDefault="00093551" w:rsidP="00385393">
            <w:pPr>
              <w:rPr>
                <w:b/>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093551" w:rsidRDefault="00093551" w:rsidP="00385393"/>
        </w:tc>
        <w:tc>
          <w:tcPr>
            <w:tcW w:w="2126" w:type="dxa"/>
            <w:vMerge/>
            <w:tcBorders>
              <w:top w:val="single" w:sz="4" w:space="0" w:color="auto"/>
              <w:left w:val="single" w:sz="4" w:space="0" w:color="auto"/>
              <w:bottom w:val="single" w:sz="4" w:space="0" w:color="auto"/>
              <w:right w:val="single" w:sz="4" w:space="0" w:color="auto"/>
            </w:tcBorders>
            <w:vAlign w:val="center"/>
            <w:hideMark/>
          </w:tcPr>
          <w:p w:rsidR="00093551" w:rsidRDefault="00093551" w:rsidP="00385393"/>
        </w:tc>
        <w:tc>
          <w:tcPr>
            <w:tcW w:w="1985" w:type="dxa"/>
            <w:tcBorders>
              <w:top w:val="single" w:sz="4" w:space="0" w:color="auto"/>
              <w:left w:val="single" w:sz="4" w:space="0" w:color="auto"/>
              <w:bottom w:val="single" w:sz="4" w:space="0" w:color="auto"/>
              <w:right w:val="single" w:sz="4" w:space="0" w:color="auto"/>
            </w:tcBorders>
            <w:hideMark/>
          </w:tcPr>
          <w:p w:rsidR="00093551" w:rsidRDefault="00093551" w:rsidP="00385393">
            <w:pPr>
              <w:tabs>
                <w:tab w:val="left" w:pos="1365"/>
              </w:tabs>
            </w:pPr>
            <w:r>
              <w:t>Кол-во</w:t>
            </w:r>
          </w:p>
          <w:p w:rsidR="00093551" w:rsidRDefault="00093551" w:rsidP="00385393">
            <w:pPr>
              <w:tabs>
                <w:tab w:val="left" w:pos="1365"/>
              </w:tabs>
            </w:pPr>
            <w:r>
              <w:t>водо-</w:t>
            </w:r>
          </w:p>
          <w:p w:rsidR="00093551" w:rsidRDefault="00093551" w:rsidP="00385393">
            <w:pPr>
              <w:tabs>
                <w:tab w:val="left" w:pos="1365"/>
              </w:tabs>
            </w:pPr>
            <w:r>
              <w:t>потребителей</w:t>
            </w:r>
          </w:p>
        </w:tc>
        <w:tc>
          <w:tcPr>
            <w:tcW w:w="1134" w:type="dxa"/>
            <w:tcBorders>
              <w:top w:val="single" w:sz="4" w:space="0" w:color="auto"/>
              <w:left w:val="single" w:sz="4" w:space="0" w:color="auto"/>
              <w:bottom w:val="single" w:sz="4" w:space="0" w:color="auto"/>
              <w:right w:val="single" w:sz="4" w:space="0" w:color="auto"/>
            </w:tcBorders>
            <w:hideMark/>
          </w:tcPr>
          <w:p w:rsidR="00093551" w:rsidRDefault="00093551" w:rsidP="00385393">
            <w:pPr>
              <w:tabs>
                <w:tab w:val="right" w:pos="2112"/>
              </w:tabs>
            </w:pPr>
            <w:r>
              <w:t>Расход воды</w:t>
            </w:r>
          </w:p>
          <w:p w:rsidR="00093551" w:rsidRDefault="00093551" w:rsidP="00385393">
            <w:pPr>
              <w:tabs>
                <w:tab w:val="right" w:pos="2112"/>
              </w:tabs>
            </w:pPr>
            <w:r>
              <w:t>м³/сутки</w:t>
            </w:r>
          </w:p>
        </w:tc>
        <w:tc>
          <w:tcPr>
            <w:tcW w:w="1134" w:type="dxa"/>
            <w:tcBorders>
              <w:top w:val="single" w:sz="4" w:space="0" w:color="auto"/>
              <w:left w:val="single" w:sz="4" w:space="0" w:color="auto"/>
              <w:bottom w:val="single" w:sz="4" w:space="0" w:color="auto"/>
              <w:right w:val="single" w:sz="4" w:space="0" w:color="auto"/>
            </w:tcBorders>
            <w:hideMark/>
          </w:tcPr>
          <w:p w:rsidR="00093551" w:rsidRDefault="00093551" w:rsidP="00385393">
            <w:r>
              <w:t>Кол-во стоков м³/сутки</w:t>
            </w:r>
          </w:p>
        </w:tc>
        <w:tc>
          <w:tcPr>
            <w:tcW w:w="1701"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Кол-во </w:t>
            </w:r>
          </w:p>
          <w:p w:rsidR="00093551" w:rsidRDefault="00093551" w:rsidP="00385393">
            <w:r>
              <w:t>водо-</w:t>
            </w:r>
          </w:p>
          <w:p w:rsidR="00093551" w:rsidRDefault="00093551" w:rsidP="00385393">
            <w:r>
              <w:t>потребителей</w:t>
            </w:r>
          </w:p>
        </w:tc>
        <w:tc>
          <w:tcPr>
            <w:tcW w:w="1134"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Расход воды </w:t>
            </w:r>
          </w:p>
          <w:p w:rsidR="00093551" w:rsidRDefault="00093551" w:rsidP="00385393">
            <w:r>
              <w:t>м³/сутки</w:t>
            </w:r>
          </w:p>
        </w:tc>
        <w:tc>
          <w:tcPr>
            <w:tcW w:w="1134" w:type="dxa"/>
            <w:tcBorders>
              <w:top w:val="single" w:sz="4" w:space="0" w:color="auto"/>
              <w:left w:val="single" w:sz="4" w:space="0" w:color="auto"/>
              <w:bottom w:val="single" w:sz="4" w:space="0" w:color="auto"/>
              <w:right w:val="single" w:sz="4" w:space="0" w:color="auto"/>
            </w:tcBorders>
            <w:hideMark/>
          </w:tcPr>
          <w:p w:rsidR="00093551" w:rsidRDefault="00093551" w:rsidP="00385393">
            <w:r>
              <w:t>Кол-во стоков</w:t>
            </w:r>
          </w:p>
          <w:p w:rsidR="00093551" w:rsidRDefault="00093551" w:rsidP="00385393">
            <w:r>
              <w:t>м³/сутки</w:t>
            </w:r>
          </w:p>
        </w:tc>
      </w:tr>
      <w:tr w:rsidR="00093551" w:rsidTr="00385393">
        <w:tc>
          <w:tcPr>
            <w:tcW w:w="1714" w:type="dxa"/>
            <w:tcBorders>
              <w:top w:val="single" w:sz="4" w:space="0" w:color="auto"/>
              <w:left w:val="single" w:sz="4" w:space="0" w:color="auto"/>
              <w:bottom w:val="single" w:sz="4" w:space="0" w:color="auto"/>
              <w:right w:val="single" w:sz="4" w:space="0" w:color="auto"/>
            </w:tcBorders>
            <w:hideMark/>
          </w:tcPr>
          <w:p w:rsidR="00093551" w:rsidRDefault="00093551" w:rsidP="00385393">
            <w:r>
              <w:t>Жилая зона</w:t>
            </w:r>
          </w:p>
          <w:p w:rsidR="00093551" w:rsidRDefault="00093551" w:rsidP="00385393">
            <w:r>
              <w:t>с. Бешпельтир</w:t>
            </w:r>
          </w:p>
        </w:tc>
        <w:tc>
          <w:tcPr>
            <w:tcW w:w="2411" w:type="dxa"/>
            <w:tcBorders>
              <w:top w:val="single" w:sz="4" w:space="0" w:color="auto"/>
              <w:left w:val="single" w:sz="4" w:space="0" w:color="auto"/>
              <w:bottom w:val="single" w:sz="4" w:space="0" w:color="auto"/>
              <w:right w:val="single" w:sz="4" w:space="0" w:color="auto"/>
            </w:tcBorders>
            <w:hideMark/>
          </w:tcPr>
          <w:p w:rsidR="00093551" w:rsidRDefault="00093551" w:rsidP="00385393">
            <w:r>
              <w:t xml:space="preserve">Население </w:t>
            </w:r>
          </w:p>
          <w:p w:rsidR="00093551" w:rsidRDefault="00093551" w:rsidP="00385393">
            <w:r>
              <w:t>усадебной</w:t>
            </w:r>
          </w:p>
          <w:p w:rsidR="00093551" w:rsidRDefault="00093551" w:rsidP="00385393">
            <w:r>
              <w:t>жилой застройки</w:t>
            </w:r>
          </w:p>
        </w:tc>
        <w:tc>
          <w:tcPr>
            <w:tcW w:w="1415" w:type="dxa"/>
            <w:tcBorders>
              <w:top w:val="single" w:sz="4" w:space="0" w:color="auto"/>
              <w:left w:val="single" w:sz="4" w:space="0" w:color="auto"/>
              <w:bottom w:val="single" w:sz="4" w:space="0" w:color="auto"/>
              <w:right w:val="single" w:sz="4" w:space="0" w:color="auto"/>
            </w:tcBorders>
          </w:tcPr>
          <w:p w:rsidR="00093551" w:rsidRDefault="00093551" w:rsidP="00385393">
            <w:r>
              <w:t>человек</w:t>
            </w:r>
          </w:p>
          <w:p w:rsidR="00093551" w:rsidRDefault="00093551" w:rsidP="00385393"/>
        </w:tc>
        <w:tc>
          <w:tcPr>
            <w:tcW w:w="2126" w:type="dxa"/>
            <w:tcBorders>
              <w:top w:val="single" w:sz="4" w:space="0" w:color="auto"/>
              <w:left w:val="single" w:sz="4" w:space="0" w:color="auto"/>
              <w:bottom w:val="single" w:sz="4" w:space="0" w:color="auto"/>
              <w:right w:val="single" w:sz="4" w:space="0" w:color="auto"/>
            </w:tcBorders>
            <w:hideMark/>
          </w:tcPr>
          <w:p w:rsidR="00093551" w:rsidRDefault="00093551" w:rsidP="00385393">
            <w:r>
              <w:t>50 /150</w:t>
            </w:r>
          </w:p>
          <w:p w:rsidR="00093551" w:rsidRDefault="00093551" w:rsidP="00385393">
            <w:r>
              <w:t>180</w:t>
            </w:r>
          </w:p>
          <w:p w:rsidR="00093551" w:rsidRDefault="00093551" w:rsidP="00385393">
            <w:r>
              <w:t>50-полив</w:t>
            </w:r>
          </w:p>
        </w:tc>
        <w:tc>
          <w:tcPr>
            <w:tcW w:w="1985" w:type="dxa"/>
            <w:tcBorders>
              <w:top w:val="single" w:sz="4" w:space="0" w:color="auto"/>
              <w:left w:val="single" w:sz="4" w:space="0" w:color="auto"/>
              <w:bottom w:val="single" w:sz="4" w:space="0" w:color="auto"/>
              <w:right w:val="single" w:sz="4" w:space="0" w:color="auto"/>
            </w:tcBorders>
            <w:hideMark/>
          </w:tcPr>
          <w:p w:rsidR="00093551" w:rsidRDefault="00093551" w:rsidP="00385393">
            <w:r>
              <w:t>591 - сущ.</w:t>
            </w:r>
          </w:p>
          <w:p w:rsidR="00093551" w:rsidRDefault="00093551" w:rsidP="00385393">
            <w:r>
              <w:t>29   - проект</w:t>
            </w:r>
          </w:p>
          <w:p w:rsidR="00093551" w:rsidRDefault="00093551" w:rsidP="00385393">
            <w:r>
              <w:t>620 - всего</w:t>
            </w:r>
          </w:p>
        </w:tc>
        <w:tc>
          <w:tcPr>
            <w:tcW w:w="1134" w:type="dxa"/>
            <w:tcBorders>
              <w:top w:val="single" w:sz="4" w:space="0" w:color="auto"/>
              <w:left w:val="single" w:sz="4" w:space="0" w:color="auto"/>
              <w:bottom w:val="single" w:sz="4" w:space="0" w:color="auto"/>
              <w:right w:val="single" w:sz="4" w:space="0" w:color="auto"/>
            </w:tcBorders>
            <w:hideMark/>
          </w:tcPr>
          <w:p w:rsidR="00093551" w:rsidRDefault="00093551" w:rsidP="00385393">
            <w:r>
              <w:t>29,55</w:t>
            </w:r>
          </w:p>
          <w:p w:rsidR="00093551" w:rsidRDefault="00093551" w:rsidP="00385393">
            <w:r>
              <w:t>5,22</w:t>
            </w:r>
          </w:p>
          <w:p w:rsidR="00093551" w:rsidRDefault="00093551" w:rsidP="00385393">
            <w:r>
              <w:t>31,0</w:t>
            </w:r>
          </w:p>
        </w:tc>
        <w:tc>
          <w:tcPr>
            <w:tcW w:w="1134" w:type="dxa"/>
            <w:tcBorders>
              <w:top w:val="single" w:sz="4" w:space="0" w:color="auto"/>
              <w:left w:val="single" w:sz="4" w:space="0" w:color="auto"/>
              <w:bottom w:val="single" w:sz="4" w:space="0" w:color="auto"/>
              <w:right w:val="single" w:sz="4" w:space="0" w:color="auto"/>
            </w:tcBorders>
            <w:hideMark/>
          </w:tcPr>
          <w:p w:rsidR="00093551" w:rsidRDefault="00093551" w:rsidP="00385393">
            <w:r>
              <w:t>29.55</w:t>
            </w:r>
          </w:p>
          <w:p w:rsidR="00093551" w:rsidRDefault="00093551" w:rsidP="00385393">
            <w:r>
              <w:t>5,22</w:t>
            </w:r>
          </w:p>
          <w:p w:rsidR="00093551" w:rsidRDefault="00093551" w:rsidP="00385393">
            <w:r>
              <w:t>-</w:t>
            </w:r>
          </w:p>
        </w:tc>
        <w:tc>
          <w:tcPr>
            <w:tcW w:w="1701" w:type="dxa"/>
            <w:tcBorders>
              <w:top w:val="single" w:sz="4" w:space="0" w:color="auto"/>
              <w:left w:val="single" w:sz="4" w:space="0" w:color="auto"/>
              <w:bottom w:val="single" w:sz="4" w:space="0" w:color="auto"/>
              <w:right w:val="single" w:sz="4" w:space="0" w:color="auto"/>
            </w:tcBorders>
            <w:hideMark/>
          </w:tcPr>
          <w:p w:rsidR="00093551" w:rsidRDefault="00093551" w:rsidP="00385393">
            <w:r>
              <w:t>591 - сущ.</w:t>
            </w:r>
          </w:p>
          <w:p w:rsidR="00093551" w:rsidRDefault="00093551" w:rsidP="00385393">
            <w:r>
              <w:t>159 - проект</w:t>
            </w:r>
          </w:p>
          <w:p w:rsidR="00093551" w:rsidRDefault="00093551" w:rsidP="00385393">
            <w:r>
              <w:t>750 - всего</w:t>
            </w:r>
          </w:p>
        </w:tc>
        <w:tc>
          <w:tcPr>
            <w:tcW w:w="1134" w:type="dxa"/>
            <w:tcBorders>
              <w:top w:val="single" w:sz="4" w:space="0" w:color="auto"/>
              <w:left w:val="single" w:sz="4" w:space="0" w:color="auto"/>
              <w:bottom w:val="single" w:sz="4" w:space="0" w:color="auto"/>
              <w:right w:val="single" w:sz="4" w:space="0" w:color="auto"/>
            </w:tcBorders>
            <w:hideMark/>
          </w:tcPr>
          <w:p w:rsidR="00093551" w:rsidRDefault="00093551" w:rsidP="00385393">
            <w:r>
              <w:t>88.7</w:t>
            </w:r>
          </w:p>
          <w:p w:rsidR="00093551" w:rsidRDefault="00093551" w:rsidP="00385393">
            <w:r>
              <w:t>28,6</w:t>
            </w:r>
          </w:p>
          <w:p w:rsidR="00093551" w:rsidRDefault="00093551" w:rsidP="00385393">
            <w:r>
              <w:t>37.5</w:t>
            </w:r>
          </w:p>
        </w:tc>
        <w:tc>
          <w:tcPr>
            <w:tcW w:w="1134" w:type="dxa"/>
            <w:tcBorders>
              <w:top w:val="single" w:sz="4" w:space="0" w:color="auto"/>
              <w:left w:val="single" w:sz="4" w:space="0" w:color="auto"/>
              <w:bottom w:val="single" w:sz="4" w:space="0" w:color="auto"/>
              <w:right w:val="single" w:sz="4" w:space="0" w:color="auto"/>
            </w:tcBorders>
            <w:hideMark/>
          </w:tcPr>
          <w:p w:rsidR="00093551" w:rsidRDefault="00093551" w:rsidP="00385393">
            <w:r>
              <w:t>88.7</w:t>
            </w:r>
          </w:p>
          <w:p w:rsidR="00093551" w:rsidRDefault="00093551" w:rsidP="00385393">
            <w:r>
              <w:t>28,6</w:t>
            </w:r>
          </w:p>
          <w:p w:rsidR="00093551" w:rsidRDefault="00093551" w:rsidP="00385393">
            <w:r>
              <w:t>-</w:t>
            </w:r>
          </w:p>
        </w:tc>
      </w:tr>
      <w:tr w:rsidR="00093551" w:rsidTr="00385393">
        <w:trPr>
          <w:trHeight w:val="836"/>
        </w:trPr>
        <w:tc>
          <w:tcPr>
            <w:tcW w:w="1714"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2411" w:type="dxa"/>
            <w:tcBorders>
              <w:top w:val="single" w:sz="4" w:space="0" w:color="auto"/>
              <w:left w:val="single" w:sz="4" w:space="0" w:color="auto"/>
              <w:bottom w:val="single" w:sz="4" w:space="0" w:color="auto"/>
              <w:right w:val="single" w:sz="4" w:space="0" w:color="auto"/>
            </w:tcBorders>
            <w:hideMark/>
          </w:tcPr>
          <w:p w:rsidR="00093551" w:rsidRDefault="00093551" w:rsidP="00385393">
            <w:r>
              <w:t>Итого/+ местная</w:t>
            </w:r>
          </w:p>
          <w:p w:rsidR="00093551" w:rsidRDefault="00093551" w:rsidP="00385393">
            <w:r>
              <w:t>промышленность и</w:t>
            </w:r>
          </w:p>
          <w:p w:rsidR="00093551" w:rsidRDefault="00093551" w:rsidP="00385393">
            <w:r>
              <w:t>неучтенные расходы</w:t>
            </w:r>
          </w:p>
        </w:tc>
        <w:tc>
          <w:tcPr>
            <w:tcW w:w="1415"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2126"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К=1,15</w:t>
            </w:r>
          </w:p>
        </w:tc>
        <w:tc>
          <w:tcPr>
            <w:tcW w:w="1985"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134" w:type="dxa"/>
            <w:tcBorders>
              <w:top w:val="single" w:sz="4" w:space="0" w:color="auto"/>
              <w:left w:val="single" w:sz="4" w:space="0" w:color="auto"/>
              <w:bottom w:val="single" w:sz="4" w:space="0" w:color="auto"/>
              <w:right w:val="single" w:sz="4" w:space="0" w:color="auto"/>
            </w:tcBorders>
            <w:hideMark/>
          </w:tcPr>
          <w:p w:rsidR="00093551" w:rsidRDefault="00093551" w:rsidP="00385393">
            <w:r>
              <w:t>65.8 /</w:t>
            </w:r>
          </w:p>
          <w:p w:rsidR="00093551" w:rsidRDefault="00093551" w:rsidP="00385393">
            <w:r>
              <w:rPr>
                <w:b/>
              </w:rPr>
              <w:t>75,7</w:t>
            </w:r>
          </w:p>
        </w:tc>
        <w:tc>
          <w:tcPr>
            <w:tcW w:w="1134" w:type="dxa"/>
            <w:tcBorders>
              <w:top w:val="single" w:sz="4" w:space="0" w:color="auto"/>
              <w:left w:val="single" w:sz="4" w:space="0" w:color="auto"/>
              <w:bottom w:val="single" w:sz="4" w:space="0" w:color="auto"/>
              <w:right w:val="single" w:sz="4" w:space="0" w:color="auto"/>
            </w:tcBorders>
            <w:hideMark/>
          </w:tcPr>
          <w:p w:rsidR="00093551" w:rsidRDefault="00093551" w:rsidP="00385393">
            <w:r>
              <w:t>34,8 /</w:t>
            </w:r>
          </w:p>
          <w:p w:rsidR="00093551" w:rsidRDefault="00093551" w:rsidP="00385393">
            <w:r>
              <w:rPr>
                <w:b/>
              </w:rPr>
              <w:t>40,0</w:t>
            </w:r>
          </w:p>
        </w:tc>
        <w:tc>
          <w:tcPr>
            <w:tcW w:w="1701"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134" w:type="dxa"/>
            <w:tcBorders>
              <w:top w:val="single" w:sz="4" w:space="0" w:color="auto"/>
              <w:left w:val="single" w:sz="4" w:space="0" w:color="auto"/>
              <w:bottom w:val="single" w:sz="4" w:space="0" w:color="auto"/>
              <w:right w:val="single" w:sz="4" w:space="0" w:color="auto"/>
            </w:tcBorders>
            <w:hideMark/>
          </w:tcPr>
          <w:p w:rsidR="00093551" w:rsidRDefault="00093551" w:rsidP="00385393">
            <w:r>
              <w:t>154,8 /</w:t>
            </w:r>
          </w:p>
          <w:p w:rsidR="00093551" w:rsidRDefault="00093551" w:rsidP="00385393">
            <w:r>
              <w:rPr>
                <w:b/>
              </w:rPr>
              <w:t>180,0</w:t>
            </w:r>
          </w:p>
        </w:tc>
        <w:tc>
          <w:tcPr>
            <w:tcW w:w="1134"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t xml:space="preserve">117,3 </w:t>
            </w:r>
            <w:r>
              <w:rPr>
                <w:b/>
              </w:rPr>
              <w:t>/</w:t>
            </w:r>
          </w:p>
          <w:p w:rsidR="00093551" w:rsidRDefault="00093551" w:rsidP="00385393">
            <w:pPr>
              <w:rPr>
                <w:b/>
              </w:rPr>
            </w:pPr>
            <w:r>
              <w:rPr>
                <w:b/>
              </w:rPr>
              <w:t>135,0</w:t>
            </w:r>
          </w:p>
        </w:tc>
      </w:tr>
      <w:tr w:rsidR="00093551" w:rsidTr="00385393">
        <w:tc>
          <w:tcPr>
            <w:tcW w:w="1714"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2411"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415"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2126"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985"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701"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b/>
              </w:rPr>
            </w:pPr>
          </w:p>
        </w:tc>
      </w:tr>
      <w:tr w:rsidR="00093551" w:rsidTr="00385393">
        <w:tc>
          <w:tcPr>
            <w:tcW w:w="1714"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2411"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415"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2126"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985"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701"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b/>
              </w:rPr>
            </w:pPr>
          </w:p>
        </w:tc>
      </w:tr>
      <w:tr w:rsidR="00093551" w:rsidTr="00385393">
        <w:tc>
          <w:tcPr>
            <w:tcW w:w="1714"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ВСЕГО:</w:t>
            </w:r>
          </w:p>
        </w:tc>
        <w:tc>
          <w:tcPr>
            <w:tcW w:w="2411"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по  поселению</w:t>
            </w:r>
          </w:p>
        </w:tc>
        <w:tc>
          <w:tcPr>
            <w:tcW w:w="1415"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2126"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985"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134"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76,0</w:t>
            </w:r>
          </w:p>
        </w:tc>
        <w:tc>
          <w:tcPr>
            <w:tcW w:w="1134"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40,0</w:t>
            </w:r>
          </w:p>
        </w:tc>
        <w:tc>
          <w:tcPr>
            <w:tcW w:w="1701" w:type="dxa"/>
            <w:tcBorders>
              <w:top w:val="single" w:sz="4" w:space="0" w:color="auto"/>
              <w:left w:val="single" w:sz="4" w:space="0" w:color="auto"/>
              <w:bottom w:val="single" w:sz="4" w:space="0" w:color="auto"/>
              <w:right w:val="single" w:sz="4" w:space="0" w:color="auto"/>
            </w:tcBorders>
          </w:tcPr>
          <w:p w:rsidR="00093551" w:rsidRDefault="00093551" w:rsidP="00385393"/>
        </w:tc>
        <w:tc>
          <w:tcPr>
            <w:tcW w:w="1134"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180,0</w:t>
            </w:r>
          </w:p>
        </w:tc>
        <w:tc>
          <w:tcPr>
            <w:tcW w:w="1134" w:type="dxa"/>
            <w:tcBorders>
              <w:top w:val="single" w:sz="4" w:space="0" w:color="auto"/>
              <w:left w:val="single" w:sz="4" w:space="0" w:color="auto"/>
              <w:bottom w:val="single" w:sz="4" w:space="0" w:color="auto"/>
              <w:right w:val="single" w:sz="4" w:space="0" w:color="auto"/>
            </w:tcBorders>
            <w:hideMark/>
          </w:tcPr>
          <w:p w:rsidR="00093551" w:rsidRDefault="00093551" w:rsidP="00385393">
            <w:pPr>
              <w:rPr>
                <w:b/>
              </w:rPr>
            </w:pPr>
            <w:r>
              <w:rPr>
                <w:b/>
              </w:rPr>
              <w:t>135,0</w:t>
            </w:r>
          </w:p>
        </w:tc>
      </w:tr>
    </w:tbl>
    <w:p w:rsidR="00093551" w:rsidRDefault="00093551" w:rsidP="00093551"/>
    <w:p w:rsidR="00093551" w:rsidRDefault="00093551" w:rsidP="00093551">
      <w:pPr>
        <w:jc w:val="right"/>
        <w:rPr>
          <w:b/>
          <w:sz w:val="28"/>
          <w:szCs w:val="28"/>
        </w:rPr>
        <w:sectPr w:rsidR="00093551" w:rsidSect="00CA1C8F">
          <w:pgSz w:w="16838" w:h="11906" w:orient="landscape" w:code="9"/>
          <w:pgMar w:top="1559" w:right="1134" w:bottom="851" w:left="1134" w:header="567" w:footer="709" w:gutter="0"/>
          <w:cols w:space="708"/>
          <w:titlePg/>
          <w:docGrid w:linePitch="360"/>
        </w:sectPr>
      </w:pPr>
      <w:r>
        <w:t xml:space="preserve">                                                                                                                                     </w:t>
      </w:r>
    </w:p>
    <w:p w:rsidR="00093551" w:rsidRDefault="00093551" w:rsidP="00093551">
      <w:pPr>
        <w:jc w:val="center"/>
        <w:rPr>
          <w:b/>
          <w:sz w:val="28"/>
          <w:szCs w:val="28"/>
        </w:rPr>
      </w:pPr>
      <w:r>
        <w:rPr>
          <w:b/>
          <w:sz w:val="28"/>
          <w:szCs w:val="28"/>
        </w:rPr>
        <w:t>3.3  Мероприятия по вопросам гражданской обороны и ЧС</w:t>
      </w:r>
    </w:p>
    <w:p w:rsidR="00093551" w:rsidRDefault="00093551" w:rsidP="00093551">
      <w:pPr>
        <w:jc w:val="both"/>
        <w:rPr>
          <w:b/>
          <w:sz w:val="28"/>
          <w:szCs w:val="28"/>
        </w:rPr>
      </w:pPr>
    </w:p>
    <w:p w:rsidR="00093551" w:rsidRPr="00BA3651" w:rsidRDefault="00093551" w:rsidP="00093551">
      <w:pPr>
        <w:ind w:firstLine="708"/>
        <w:jc w:val="center"/>
        <w:rPr>
          <w:b/>
          <w:i/>
          <w:sz w:val="28"/>
          <w:szCs w:val="28"/>
        </w:rPr>
      </w:pPr>
      <w:r>
        <w:rPr>
          <w:b/>
          <w:i/>
          <w:sz w:val="28"/>
          <w:szCs w:val="28"/>
        </w:rPr>
        <w:t>Основные положения  по гражданской обороне:</w:t>
      </w:r>
    </w:p>
    <w:p w:rsidR="00093551" w:rsidRDefault="00093551" w:rsidP="00093551">
      <w:pPr>
        <w:jc w:val="both"/>
        <w:rPr>
          <w:b/>
          <w:sz w:val="28"/>
          <w:szCs w:val="28"/>
        </w:rPr>
      </w:pPr>
      <w:r>
        <w:rPr>
          <w:sz w:val="28"/>
          <w:szCs w:val="28"/>
        </w:rPr>
        <w:t xml:space="preserve">        Подготовка  системы гражданской обороны МО «Бешпельтирское сельское поселение» осуществляется в соответствии с Федеральным Законом №28-Ф3 от 12.02.1998  «О гражданской обороне», других подзаконных нормативных документов и предназначена для выполнения следующих основных задач:</w:t>
      </w:r>
    </w:p>
    <w:p w:rsidR="00093551" w:rsidRDefault="00093551" w:rsidP="00093551">
      <w:pPr>
        <w:rPr>
          <w:sz w:val="28"/>
          <w:szCs w:val="28"/>
        </w:rPr>
      </w:pPr>
      <w:r>
        <w:rPr>
          <w:sz w:val="28"/>
          <w:szCs w:val="28"/>
        </w:rPr>
        <w:t>1. Обучение способам защиты от опасностей, возможных при ведении военных действий, а также в мирное время.</w:t>
      </w:r>
    </w:p>
    <w:p w:rsidR="00093551" w:rsidRDefault="00093551" w:rsidP="00093551">
      <w:pPr>
        <w:rPr>
          <w:sz w:val="28"/>
          <w:szCs w:val="28"/>
        </w:rPr>
      </w:pPr>
      <w:r>
        <w:rPr>
          <w:sz w:val="28"/>
          <w:szCs w:val="28"/>
        </w:rPr>
        <w:t xml:space="preserve">2. Оповещение и эвакуация. Оборудование штаба ГО в административном центре МО Чемальского района, а именно в селе Чемал. </w:t>
      </w:r>
    </w:p>
    <w:p w:rsidR="00093551" w:rsidRDefault="00093551" w:rsidP="00093551">
      <w:pPr>
        <w:rPr>
          <w:sz w:val="28"/>
          <w:szCs w:val="28"/>
        </w:rPr>
      </w:pPr>
      <w:r>
        <w:rPr>
          <w:sz w:val="28"/>
          <w:szCs w:val="28"/>
        </w:rPr>
        <w:t xml:space="preserve">     Кроме того,  пункта управления в административном центре МО «Бешпельтирское сельское поселение» - село Бешпельтир.</w:t>
      </w:r>
    </w:p>
    <w:p w:rsidR="00093551" w:rsidRDefault="00093551" w:rsidP="00093551">
      <w:pPr>
        <w:rPr>
          <w:sz w:val="28"/>
          <w:szCs w:val="28"/>
        </w:rPr>
      </w:pPr>
      <w:r>
        <w:rPr>
          <w:sz w:val="28"/>
          <w:szCs w:val="28"/>
        </w:rPr>
        <w:t xml:space="preserve">3. Эвакуация и предоставление убежищ.  </w:t>
      </w:r>
    </w:p>
    <w:p w:rsidR="00093551" w:rsidRDefault="00093551" w:rsidP="00093551">
      <w:pPr>
        <w:rPr>
          <w:sz w:val="28"/>
          <w:szCs w:val="28"/>
        </w:rPr>
      </w:pPr>
      <w:r>
        <w:rPr>
          <w:sz w:val="28"/>
          <w:szCs w:val="28"/>
        </w:rPr>
        <w:t xml:space="preserve">4. Устройство объекта первой медицинской помощи при  здании ЦРБ и санпропускника в общественной бане населенного пункта. </w:t>
      </w:r>
    </w:p>
    <w:p w:rsidR="00093551" w:rsidRDefault="00093551" w:rsidP="00093551">
      <w:pPr>
        <w:jc w:val="both"/>
        <w:rPr>
          <w:sz w:val="28"/>
          <w:szCs w:val="28"/>
        </w:rPr>
      </w:pPr>
      <w:r w:rsidRPr="00976673">
        <w:rPr>
          <w:sz w:val="28"/>
          <w:szCs w:val="28"/>
        </w:rPr>
        <w:t>5</w:t>
      </w:r>
      <w:r>
        <w:rPr>
          <w:sz w:val="28"/>
          <w:szCs w:val="28"/>
        </w:rPr>
        <w:t xml:space="preserve">. В соответствии с Федеральным Законом от 21.12.1994 года №68-Ф3 </w:t>
      </w:r>
    </w:p>
    <w:p w:rsidR="00093551" w:rsidRDefault="00093551" w:rsidP="00093551">
      <w:pPr>
        <w:jc w:val="both"/>
        <w:rPr>
          <w:sz w:val="28"/>
          <w:szCs w:val="28"/>
        </w:rPr>
      </w:pPr>
      <w:r>
        <w:rPr>
          <w:sz w:val="28"/>
          <w:szCs w:val="28"/>
        </w:rPr>
        <w:t>«О защите населения и территории от ЧС природного и техногенного       характера» на территории  МО «Бешпельтирское сельское поселение», а именно в селе Бешпельтир необходимо организовать специальные  нештатные силы и средства на базе существующего звена МВД и пожарного депо.</w:t>
      </w:r>
    </w:p>
    <w:p w:rsidR="00093551" w:rsidRDefault="00093551" w:rsidP="00093551">
      <w:pPr>
        <w:ind w:firstLine="708"/>
        <w:rPr>
          <w:sz w:val="28"/>
          <w:szCs w:val="28"/>
        </w:rPr>
      </w:pPr>
      <w:r>
        <w:rPr>
          <w:b/>
          <w:i/>
          <w:sz w:val="28"/>
          <w:szCs w:val="28"/>
        </w:rPr>
        <w:t xml:space="preserve"> Основные  мероприятия по гражданской обороне. </w:t>
      </w:r>
      <w:r>
        <w:rPr>
          <w:sz w:val="28"/>
          <w:szCs w:val="28"/>
        </w:rPr>
        <w:t xml:space="preserve">  </w:t>
      </w:r>
    </w:p>
    <w:p w:rsidR="00093551" w:rsidRDefault="00093551" w:rsidP="00093551">
      <w:pPr>
        <w:ind w:firstLine="708"/>
        <w:jc w:val="both"/>
        <w:rPr>
          <w:sz w:val="28"/>
          <w:szCs w:val="28"/>
        </w:rPr>
      </w:pPr>
      <w:r>
        <w:rPr>
          <w:sz w:val="28"/>
          <w:szCs w:val="28"/>
        </w:rPr>
        <w:t xml:space="preserve"> Гражданская оборона представляет собой систему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093551" w:rsidRPr="00036079" w:rsidRDefault="00093551" w:rsidP="00093551">
      <w:pPr>
        <w:shd w:val="clear" w:color="auto" w:fill="FFFFFF"/>
        <w:ind w:firstLine="708"/>
        <w:jc w:val="both"/>
        <w:rPr>
          <w:bCs/>
          <w:i/>
          <w:color w:val="000000"/>
          <w:sz w:val="28"/>
          <w:szCs w:val="28"/>
        </w:rPr>
      </w:pPr>
      <w:r w:rsidRPr="00036079">
        <w:rPr>
          <w:i/>
          <w:color w:val="000000"/>
          <w:sz w:val="28"/>
          <w:szCs w:val="28"/>
        </w:rPr>
        <w:t>Защита населения в чрезвычайных ситуациях подразумевает собой совокупность взаимоувязанных по времени, ресурсам и месту проведения мероприятий РСЧС,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ЧС.</w:t>
      </w:r>
      <w:r w:rsidRPr="00036079">
        <w:rPr>
          <w:bCs/>
          <w:i/>
          <w:color w:val="000000"/>
          <w:sz w:val="28"/>
          <w:szCs w:val="28"/>
        </w:rPr>
        <w:t xml:space="preserve"> </w:t>
      </w:r>
    </w:p>
    <w:p w:rsidR="00093551" w:rsidRDefault="00093551" w:rsidP="00093551">
      <w:pPr>
        <w:shd w:val="clear" w:color="auto" w:fill="FFFFFF"/>
        <w:ind w:firstLine="708"/>
        <w:jc w:val="both"/>
        <w:rPr>
          <w:i/>
          <w:color w:val="000000"/>
          <w:sz w:val="28"/>
          <w:szCs w:val="28"/>
        </w:rPr>
      </w:pPr>
      <w:r w:rsidRPr="00036079">
        <w:rPr>
          <w:bCs/>
          <w:i/>
          <w:color w:val="000000"/>
          <w:sz w:val="28"/>
          <w:szCs w:val="28"/>
        </w:rPr>
        <w:t>Источник чрезвычайной ситуации</w:t>
      </w:r>
      <w:r w:rsidRPr="00036079">
        <w:rPr>
          <w:i/>
          <w:color w:val="000000"/>
          <w:sz w:val="28"/>
          <w:szCs w:val="28"/>
        </w:rPr>
        <w:t xml:space="preserve"> -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w:t>
      </w:r>
      <w:r w:rsidRPr="00036079">
        <w:rPr>
          <w:i/>
          <w:sz w:val="28"/>
          <w:szCs w:val="28"/>
        </w:rPr>
        <w:t>г</w:t>
      </w:r>
      <w:r w:rsidRPr="00036079">
        <w:rPr>
          <w:i/>
          <w:color w:val="000000"/>
          <w:sz w:val="28"/>
          <w:szCs w:val="28"/>
        </w:rPr>
        <w:t xml:space="preserve">о произошла или может возникнуть чрезвычайная ситуация. </w:t>
      </w:r>
    </w:p>
    <w:p w:rsidR="00093551" w:rsidRPr="00036079" w:rsidRDefault="00093551" w:rsidP="00093551">
      <w:pPr>
        <w:shd w:val="clear" w:color="auto" w:fill="FFFFFF"/>
        <w:ind w:firstLine="708"/>
        <w:jc w:val="both"/>
        <w:rPr>
          <w:i/>
          <w:color w:val="000000"/>
          <w:sz w:val="28"/>
          <w:szCs w:val="28"/>
        </w:rPr>
      </w:pPr>
    </w:p>
    <w:p w:rsidR="00093551" w:rsidRPr="00680E12" w:rsidRDefault="00093551" w:rsidP="00093551">
      <w:pPr>
        <w:shd w:val="clear" w:color="auto" w:fill="FFFFFF"/>
        <w:ind w:firstLine="708"/>
        <w:jc w:val="both"/>
        <w:rPr>
          <w:b/>
          <w:i/>
          <w:sz w:val="28"/>
          <w:szCs w:val="28"/>
        </w:rPr>
      </w:pPr>
      <w:r w:rsidRPr="007A0C57">
        <w:rPr>
          <w:b/>
          <w:i/>
          <w:sz w:val="28"/>
          <w:szCs w:val="28"/>
        </w:rPr>
        <w:t>Защита населения</w:t>
      </w:r>
      <w:r>
        <w:rPr>
          <w:sz w:val="28"/>
          <w:szCs w:val="28"/>
        </w:rPr>
        <w:t xml:space="preserve"> </w:t>
      </w:r>
      <w:r w:rsidRPr="00680E12">
        <w:rPr>
          <w:b/>
          <w:i/>
          <w:sz w:val="28"/>
          <w:szCs w:val="28"/>
        </w:rPr>
        <w:t xml:space="preserve">является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Российскую систему предупреждения и действий в чрезвычайных ситуациях (РСЧС). </w:t>
      </w:r>
    </w:p>
    <w:p w:rsidR="00093551" w:rsidRDefault="00093551" w:rsidP="00093551">
      <w:pPr>
        <w:shd w:val="clear" w:color="auto" w:fill="FFFFFF"/>
        <w:ind w:firstLine="708"/>
        <w:jc w:val="both"/>
        <w:rPr>
          <w:b/>
          <w:bCs/>
          <w:color w:val="000000"/>
          <w:sz w:val="28"/>
          <w:szCs w:val="28"/>
        </w:rPr>
      </w:pPr>
      <w:r>
        <w:rPr>
          <w:sz w:val="28"/>
          <w:szCs w:val="28"/>
        </w:rPr>
        <w:t>В населенных пунктах главную опасность в военное время будет представлять радиоактивное заражение, как результат ядерного взрыва, а так же применение современного оружия: отравляющих химических и биологических веществ.</w:t>
      </w:r>
    </w:p>
    <w:p w:rsidR="00093551" w:rsidRDefault="00093551" w:rsidP="00093551">
      <w:pPr>
        <w:jc w:val="both"/>
        <w:rPr>
          <w:sz w:val="28"/>
          <w:szCs w:val="28"/>
        </w:rPr>
      </w:pPr>
      <w:r>
        <w:rPr>
          <w:sz w:val="28"/>
          <w:szCs w:val="28"/>
        </w:rPr>
        <w:tab/>
      </w:r>
      <w:r w:rsidRPr="007A0C57">
        <w:rPr>
          <w:b/>
          <w:i/>
          <w:sz w:val="28"/>
          <w:szCs w:val="28"/>
        </w:rPr>
        <w:t>Источниками радиоактивного заражения местности является</w:t>
      </w:r>
      <w:r>
        <w:rPr>
          <w:sz w:val="28"/>
          <w:szCs w:val="28"/>
        </w:rPr>
        <w:t xml:space="preserve">: выпавшие на поверхность земли радиоактивные продукты, в которых продолжается деление ядерного заряда, излучаемые бета- и гамма-лучи,  выпавшие радиоактивные вещества, в которых часть не прореагированного при ядерном взрыве заряда, альфа-, бета- и гамма-лучи, радиация  в грунте, в результате чего часть элементов грунта становятся радиоактивными.  </w:t>
      </w:r>
    </w:p>
    <w:p w:rsidR="00093551" w:rsidRDefault="00093551" w:rsidP="00093551">
      <w:pPr>
        <w:jc w:val="both"/>
        <w:rPr>
          <w:sz w:val="28"/>
          <w:szCs w:val="28"/>
        </w:rPr>
      </w:pPr>
      <w:r>
        <w:rPr>
          <w:sz w:val="28"/>
          <w:szCs w:val="28"/>
        </w:rPr>
        <w:t>Основными источниками радиоактивного заражения местности являются радиоактивные вещества, выпавшие из облака взрыва.</w:t>
      </w:r>
    </w:p>
    <w:p w:rsidR="00093551" w:rsidRDefault="00093551" w:rsidP="00093551">
      <w:pPr>
        <w:jc w:val="both"/>
        <w:rPr>
          <w:sz w:val="28"/>
          <w:szCs w:val="28"/>
        </w:rPr>
      </w:pPr>
      <w:r>
        <w:rPr>
          <w:sz w:val="28"/>
          <w:szCs w:val="28"/>
        </w:rPr>
        <w:tab/>
      </w:r>
      <w:r w:rsidRPr="007A0C57">
        <w:rPr>
          <w:b/>
          <w:i/>
          <w:sz w:val="28"/>
          <w:szCs w:val="28"/>
        </w:rPr>
        <w:t>Радиоактивное заражение местности</w:t>
      </w:r>
      <w:r>
        <w:rPr>
          <w:sz w:val="28"/>
          <w:szCs w:val="28"/>
        </w:rPr>
        <w:t xml:space="preserve"> имеет ряд особенностей, отличающих его от других поражающих факторов ядерного взрыва: обширная площадь поражения, длительность действия заражения (особенно при наземных взрывах), которое может длиться неделями и иногда месяцами, трудность обнаружения радиоактивных веществ, т.к. последние не имеют цвета, запаха, и других внешних признаков. Наряду с этим, характерной особенностью радиоактивного заражения является спад уровня радиации с течением времени за счет непрерывного распада радиоактивных веществ.</w:t>
      </w:r>
    </w:p>
    <w:p w:rsidR="00093551" w:rsidRDefault="00093551" w:rsidP="00093551">
      <w:pPr>
        <w:jc w:val="both"/>
        <w:rPr>
          <w:sz w:val="28"/>
          <w:szCs w:val="28"/>
        </w:rPr>
      </w:pPr>
      <w:r>
        <w:rPr>
          <w:sz w:val="28"/>
          <w:szCs w:val="28"/>
        </w:rPr>
        <w:tab/>
        <w:t xml:space="preserve">Радиоактивное заражение характеризуется уровнем радиации, который измеряется количеством рентгенов в час (р/час). Уровень радиации показывает дозу, которую получает человек или животное на зараженной местности за 1 час. Однократная доза облучения в течение четырех суток до 50 рентген, как и систематическое облучение до 100 рентген за 10 дней, не вызывает поражения организма. Но, однократное облучение дозой свыше 100 рентген может привести к заболеванию лучевой болезнью. Поэтому для защиты от радиоактивного заражения нужны необходимые устройства для противорадиационных укрытий (ПРУ). </w:t>
      </w:r>
    </w:p>
    <w:p w:rsidR="00093551" w:rsidRDefault="00093551" w:rsidP="00093551">
      <w:pPr>
        <w:jc w:val="both"/>
        <w:rPr>
          <w:sz w:val="28"/>
          <w:szCs w:val="28"/>
        </w:rPr>
      </w:pPr>
      <w:r>
        <w:rPr>
          <w:sz w:val="28"/>
          <w:szCs w:val="28"/>
        </w:rPr>
        <w:t xml:space="preserve">         </w:t>
      </w:r>
      <w:r w:rsidRPr="007A0C57">
        <w:rPr>
          <w:b/>
          <w:i/>
          <w:sz w:val="28"/>
          <w:szCs w:val="28"/>
        </w:rPr>
        <w:t>Укрытия (ПРУ)</w:t>
      </w:r>
      <w:r>
        <w:rPr>
          <w:sz w:val="28"/>
          <w:szCs w:val="28"/>
        </w:rPr>
        <w:t xml:space="preserve"> рекомендуется размещать в подвальных, цокольных и первых этажах зданий и сооружений. Надежность защиты характеризуется коэффициентом ослабления радиации и зависит от вида укрытия и его оборудования. Защитой от проникающей радиации служат различные материалы, ослабляющие гамма-лучи и нейтроны. Установлено, что </w:t>
      </w:r>
    </w:p>
    <w:p w:rsidR="00093551" w:rsidRDefault="00093551" w:rsidP="00093551">
      <w:pPr>
        <w:jc w:val="both"/>
        <w:rPr>
          <w:sz w:val="28"/>
          <w:szCs w:val="28"/>
        </w:rPr>
      </w:pPr>
    </w:p>
    <w:p w:rsidR="00093551" w:rsidRPr="006D7FA1" w:rsidRDefault="00093551" w:rsidP="00093551">
      <w:pPr>
        <w:jc w:val="both"/>
        <w:rPr>
          <w:b/>
          <w:i/>
          <w:sz w:val="28"/>
          <w:szCs w:val="28"/>
        </w:rPr>
      </w:pPr>
      <w:r>
        <w:rPr>
          <w:b/>
          <w:i/>
          <w:sz w:val="28"/>
          <w:szCs w:val="28"/>
        </w:rPr>
        <w:t>Т</w:t>
      </w:r>
      <w:r w:rsidRPr="006D7FA1">
        <w:rPr>
          <w:b/>
          <w:i/>
          <w:sz w:val="28"/>
          <w:szCs w:val="28"/>
        </w:rPr>
        <w:t>олщина слоя половинного ослабления гамма-излучения радиоактивных осадков для различных материалов будет следующей.</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6"/>
        <w:gridCol w:w="2013"/>
        <w:gridCol w:w="3937"/>
      </w:tblGrid>
      <w:tr w:rsidR="00093551" w:rsidTr="00385393">
        <w:tc>
          <w:tcPr>
            <w:tcW w:w="1903" w:type="pct"/>
            <w:tcBorders>
              <w:top w:val="single" w:sz="4" w:space="0" w:color="auto"/>
              <w:left w:val="single" w:sz="4" w:space="0" w:color="auto"/>
              <w:bottom w:val="single" w:sz="4" w:space="0" w:color="auto"/>
              <w:right w:val="single" w:sz="4" w:space="0" w:color="auto"/>
            </w:tcBorders>
            <w:vAlign w:val="center"/>
          </w:tcPr>
          <w:p w:rsidR="00093551" w:rsidRPr="00EB20C4" w:rsidRDefault="00093551" w:rsidP="00385393">
            <w:pPr>
              <w:jc w:val="center"/>
            </w:pPr>
            <w:r w:rsidRPr="00EB20C4">
              <w:tab/>
              <w:t>Материалы</w:t>
            </w:r>
          </w:p>
        </w:tc>
        <w:tc>
          <w:tcPr>
            <w:tcW w:w="1048" w:type="pct"/>
            <w:tcBorders>
              <w:top w:val="single" w:sz="4" w:space="0" w:color="auto"/>
              <w:left w:val="single" w:sz="4" w:space="0" w:color="auto"/>
              <w:bottom w:val="single" w:sz="4" w:space="0" w:color="auto"/>
              <w:right w:val="single" w:sz="4" w:space="0" w:color="auto"/>
            </w:tcBorders>
            <w:vAlign w:val="center"/>
          </w:tcPr>
          <w:p w:rsidR="00093551" w:rsidRPr="00EB20C4" w:rsidRDefault="00093551" w:rsidP="00385393">
            <w:pPr>
              <w:jc w:val="center"/>
            </w:pPr>
            <w:r w:rsidRPr="00EB20C4">
              <w:t>Объемная масса</w:t>
            </w:r>
          </w:p>
        </w:tc>
        <w:tc>
          <w:tcPr>
            <w:tcW w:w="2049" w:type="pct"/>
            <w:tcBorders>
              <w:top w:val="single" w:sz="4" w:space="0" w:color="auto"/>
              <w:left w:val="single" w:sz="4" w:space="0" w:color="auto"/>
              <w:bottom w:val="single" w:sz="4" w:space="0" w:color="auto"/>
              <w:right w:val="single" w:sz="4" w:space="0" w:color="auto"/>
            </w:tcBorders>
            <w:vAlign w:val="center"/>
          </w:tcPr>
          <w:p w:rsidR="00093551" w:rsidRPr="00EB20C4" w:rsidRDefault="00093551" w:rsidP="00385393">
            <w:pPr>
              <w:jc w:val="center"/>
            </w:pPr>
            <w:r w:rsidRPr="00EB20C4">
              <w:t>Толщина слоя ½ ослабления радиации в см.</w:t>
            </w:r>
          </w:p>
        </w:tc>
      </w:tr>
      <w:tr w:rsidR="00093551" w:rsidTr="00385393">
        <w:tc>
          <w:tcPr>
            <w:tcW w:w="1903" w:type="pct"/>
            <w:tcBorders>
              <w:top w:val="single" w:sz="4" w:space="0" w:color="auto"/>
              <w:left w:val="single" w:sz="4" w:space="0" w:color="auto"/>
              <w:bottom w:val="single" w:sz="4" w:space="0" w:color="auto"/>
              <w:right w:val="single" w:sz="4" w:space="0" w:color="auto"/>
            </w:tcBorders>
            <w:vAlign w:val="center"/>
          </w:tcPr>
          <w:p w:rsidR="00093551" w:rsidRPr="00EB20C4" w:rsidRDefault="00093551" w:rsidP="00385393">
            <w:pPr>
              <w:jc w:val="center"/>
            </w:pPr>
            <w:r w:rsidRPr="00EB20C4">
              <w:t>Сталь</w:t>
            </w:r>
          </w:p>
        </w:tc>
        <w:tc>
          <w:tcPr>
            <w:tcW w:w="1048" w:type="pct"/>
            <w:tcBorders>
              <w:top w:val="single" w:sz="4" w:space="0" w:color="auto"/>
              <w:left w:val="single" w:sz="4" w:space="0" w:color="auto"/>
              <w:bottom w:val="single" w:sz="4" w:space="0" w:color="auto"/>
              <w:right w:val="single" w:sz="4" w:space="0" w:color="auto"/>
            </w:tcBorders>
            <w:vAlign w:val="center"/>
          </w:tcPr>
          <w:p w:rsidR="00093551" w:rsidRPr="00EB20C4" w:rsidRDefault="00093551" w:rsidP="00385393">
            <w:pPr>
              <w:jc w:val="center"/>
            </w:pPr>
            <w:r w:rsidRPr="00EB20C4">
              <w:t>7,8</w:t>
            </w:r>
          </w:p>
        </w:tc>
        <w:tc>
          <w:tcPr>
            <w:tcW w:w="2049" w:type="pct"/>
            <w:tcBorders>
              <w:top w:val="single" w:sz="4" w:space="0" w:color="auto"/>
              <w:left w:val="single" w:sz="4" w:space="0" w:color="auto"/>
              <w:bottom w:val="single" w:sz="4" w:space="0" w:color="auto"/>
              <w:right w:val="single" w:sz="4" w:space="0" w:color="auto"/>
            </w:tcBorders>
            <w:vAlign w:val="center"/>
          </w:tcPr>
          <w:p w:rsidR="00093551" w:rsidRPr="00EB20C4" w:rsidRDefault="00093551" w:rsidP="00385393">
            <w:pPr>
              <w:jc w:val="center"/>
            </w:pPr>
            <w:r w:rsidRPr="00EB20C4">
              <w:t>1,8</w:t>
            </w:r>
          </w:p>
        </w:tc>
      </w:tr>
      <w:tr w:rsidR="00093551" w:rsidTr="00385393">
        <w:tc>
          <w:tcPr>
            <w:tcW w:w="1903" w:type="pct"/>
            <w:tcBorders>
              <w:top w:val="single" w:sz="4" w:space="0" w:color="auto"/>
              <w:left w:val="single" w:sz="4" w:space="0" w:color="auto"/>
              <w:bottom w:val="single" w:sz="4" w:space="0" w:color="auto"/>
              <w:right w:val="single" w:sz="4" w:space="0" w:color="auto"/>
            </w:tcBorders>
            <w:vAlign w:val="center"/>
          </w:tcPr>
          <w:p w:rsidR="00093551" w:rsidRPr="00EB20C4" w:rsidRDefault="00093551" w:rsidP="00385393">
            <w:pPr>
              <w:jc w:val="center"/>
            </w:pPr>
            <w:r w:rsidRPr="00EB20C4">
              <w:t>Бетон</w:t>
            </w:r>
          </w:p>
        </w:tc>
        <w:tc>
          <w:tcPr>
            <w:tcW w:w="1048" w:type="pct"/>
            <w:tcBorders>
              <w:top w:val="single" w:sz="4" w:space="0" w:color="auto"/>
              <w:left w:val="single" w:sz="4" w:space="0" w:color="auto"/>
              <w:bottom w:val="single" w:sz="4" w:space="0" w:color="auto"/>
              <w:right w:val="single" w:sz="4" w:space="0" w:color="auto"/>
            </w:tcBorders>
            <w:vAlign w:val="center"/>
          </w:tcPr>
          <w:p w:rsidR="00093551" w:rsidRPr="00EB20C4" w:rsidRDefault="00093551" w:rsidP="00385393">
            <w:pPr>
              <w:jc w:val="center"/>
            </w:pPr>
            <w:r w:rsidRPr="00EB20C4">
              <w:t>2,3</w:t>
            </w:r>
          </w:p>
        </w:tc>
        <w:tc>
          <w:tcPr>
            <w:tcW w:w="2049" w:type="pct"/>
            <w:tcBorders>
              <w:top w:val="single" w:sz="4" w:space="0" w:color="auto"/>
              <w:left w:val="single" w:sz="4" w:space="0" w:color="auto"/>
              <w:bottom w:val="single" w:sz="4" w:space="0" w:color="auto"/>
              <w:right w:val="single" w:sz="4" w:space="0" w:color="auto"/>
            </w:tcBorders>
            <w:vAlign w:val="center"/>
          </w:tcPr>
          <w:p w:rsidR="00093551" w:rsidRPr="00EB20C4" w:rsidRDefault="00093551" w:rsidP="00385393">
            <w:pPr>
              <w:jc w:val="center"/>
            </w:pPr>
            <w:r w:rsidRPr="00EB20C4">
              <w:t>5,6</w:t>
            </w:r>
          </w:p>
        </w:tc>
      </w:tr>
      <w:tr w:rsidR="00093551" w:rsidTr="00385393">
        <w:tc>
          <w:tcPr>
            <w:tcW w:w="1903" w:type="pct"/>
            <w:tcBorders>
              <w:top w:val="single" w:sz="4" w:space="0" w:color="auto"/>
              <w:left w:val="single" w:sz="4" w:space="0" w:color="auto"/>
              <w:bottom w:val="single" w:sz="4" w:space="0" w:color="auto"/>
              <w:right w:val="single" w:sz="4" w:space="0" w:color="auto"/>
            </w:tcBorders>
            <w:vAlign w:val="center"/>
          </w:tcPr>
          <w:p w:rsidR="00093551" w:rsidRPr="00EB20C4" w:rsidRDefault="00093551" w:rsidP="00385393">
            <w:pPr>
              <w:jc w:val="center"/>
            </w:pPr>
            <w:r w:rsidRPr="00EB20C4">
              <w:t>Грунт природной влажности</w:t>
            </w:r>
          </w:p>
        </w:tc>
        <w:tc>
          <w:tcPr>
            <w:tcW w:w="1048" w:type="pct"/>
            <w:tcBorders>
              <w:top w:val="single" w:sz="4" w:space="0" w:color="auto"/>
              <w:left w:val="single" w:sz="4" w:space="0" w:color="auto"/>
              <w:bottom w:val="single" w:sz="4" w:space="0" w:color="auto"/>
              <w:right w:val="single" w:sz="4" w:space="0" w:color="auto"/>
            </w:tcBorders>
            <w:vAlign w:val="center"/>
          </w:tcPr>
          <w:p w:rsidR="00093551" w:rsidRPr="00EB20C4" w:rsidRDefault="00093551" w:rsidP="00385393">
            <w:pPr>
              <w:jc w:val="center"/>
            </w:pPr>
            <w:r w:rsidRPr="00EB20C4">
              <w:t>1,6</w:t>
            </w:r>
          </w:p>
        </w:tc>
        <w:tc>
          <w:tcPr>
            <w:tcW w:w="2049" w:type="pct"/>
            <w:tcBorders>
              <w:top w:val="single" w:sz="4" w:space="0" w:color="auto"/>
              <w:left w:val="single" w:sz="4" w:space="0" w:color="auto"/>
              <w:bottom w:val="single" w:sz="4" w:space="0" w:color="auto"/>
              <w:right w:val="single" w:sz="4" w:space="0" w:color="auto"/>
            </w:tcBorders>
            <w:vAlign w:val="center"/>
          </w:tcPr>
          <w:p w:rsidR="00093551" w:rsidRPr="00EB20C4" w:rsidRDefault="00093551" w:rsidP="00385393">
            <w:pPr>
              <w:jc w:val="center"/>
            </w:pPr>
            <w:r w:rsidRPr="00EB20C4">
              <w:t>8,4</w:t>
            </w:r>
          </w:p>
        </w:tc>
      </w:tr>
      <w:tr w:rsidR="00093551" w:rsidTr="00385393">
        <w:tc>
          <w:tcPr>
            <w:tcW w:w="1903" w:type="pct"/>
            <w:tcBorders>
              <w:top w:val="single" w:sz="4" w:space="0" w:color="auto"/>
              <w:left w:val="single" w:sz="4" w:space="0" w:color="auto"/>
              <w:bottom w:val="single" w:sz="4" w:space="0" w:color="auto"/>
              <w:right w:val="single" w:sz="4" w:space="0" w:color="auto"/>
            </w:tcBorders>
            <w:vAlign w:val="center"/>
          </w:tcPr>
          <w:p w:rsidR="00093551" w:rsidRPr="00EB20C4" w:rsidRDefault="00093551" w:rsidP="00385393">
            <w:pPr>
              <w:jc w:val="center"/>
            </w:pPr>
            <w:r w:rsidRPr="00EB20C4">
              <w:t>Вода</w:t>
            </w:r>
          </w:p>
        </w:tc>
        <w:tc>
          <w:tcPr>
            <w:tcW w:w="1048" w:type="pct"/>
            <w:tcBorders>
              <w:top w:val="single" w:sz="4" w:space="0" w:color="auto"/>
              <w:left w:val="single" w:sz="4" w:space="0" w:color="auto"/>
              <w:bottom w:val="single" w:sz="4" w:space="0" w:color="auto"/>
              <w:right w:val="single" w:sz="4" w:space="0" w:color="auto"/>
            </w:tcBorders>
            <w:vAlign w:val="center"/>
          </w:tcPr>
          <w:p w:rsidR="00093551" w:rsidRPr="00EB20C4" w:rsidRDefault="00093551" w:rsidP="00385393">
            <w:pPr>
              <w:jc w:val="center"/>
            </w:pPr>
            <w:r w:rsidRPr="00EB20C4">
              <w:t>1,0</w:t>
            </w:r>
          </w:p>
        </w:tc>
        <w:tc>
          <w:tcPr>
            <w:tcW w:w="2049" w:type="pct"/>
            <w:tcBorders>
              <w:top w:val="single" w:sz="4" w:space="0" w:color="auto"/>
              <w:left w:val="single" w:sz="4" w:space="0" w:color="auto"/>
              <w:bottom w:val="single" w:sz="4" w:space="0" w:color="auto"/>
              <w:right w:val="single" w:sz="4" w:space="0" w:color="auto"/>
            </w:tcBorders>
            <w:vAlign w:val="center"/>
          </w:tcPr>
          <w:p w:rsidR="00093551" w:rsidRPr="00EB20C4" w:rsidRDefault="00093551" w:rsidP="00385393">
            <w:pPr>
              <w:jc w:val="center"/>
            </w:pPr>
            <w:r w:rsidRPr="00EB20C4">
              <w:t>12,5</w:t>
            </w:r>
          </w:p>
        </w:tc>
      </w:tr>
      <w:tr w:rsidR="00093551" w:rsidTr="00385393">
        <w:tc>
          <w:tcPr>
            <w:tcW w:w="1903" w:type="pct"/>
            <w:tcBorders>
              <w:top w:val="single" w:sz="4" w:space="0" w:color="auto"/>
              <w:left w:val="single" w:sz="4" w:space="0" w:color="auto"/>
              <w:bottom w:val="single" w:sz="4" w:space="0" w:color="auto"/>
              <w:right w:val="single" w:sz="4" w:space="0" w:color="auto"/>
            </w:tcBorders>
            <w:vAlign w:val="center"/>
          </w:tcPr>
          <w:p w:rsidR="00093551" w:rsidRPr="00EB20C4" w:rsidRDefault="00093551" w:rsidP="00385393">
            <w:pPr>
              <w:jc w:val="center"/>
            </w:pPr>
            <w:r w:rsidRPr="00EB20C4">
              <w:t>Древесина</w:t>
            </w:r>
          </w:p>
        </w:tc>
        <w:tc>
          <w:tcPr>
            <w:tcW w:w="1048" w:type="pct"/>
            <w:tcBorders>
              <w:top w:val="single" w:sz="4" w:space="0" w:color="auto"/>
              <w:left w:val="single" w:sz="4" w:space="0" w:color="auto"/>
              <w:bottom w:val="single" w:sz="4" w:space="0" w:color="auto"/>
              <w:right w:val="single" w:sz="4" w:space="0" w:color="auto"/>
            </w:tcBorders>
            <w:vAlign w:val="center"/>
          </w:tcPr>
          <w:p w:rsidR="00093551" w:rsidRPr="00EB20C4" w:rsidRDefault="00093551" w:rsidP="00385393">
            <w:pPr>
              <w:jc w:val="center"/>
            </w:pPr>
            <w:r w:rsidRPr="00EB20C4">
              <w:t>0,7</w:t>
            </w:r>
          </w:p>
        </w:tc>
        <w:tc>
          <w:tcPr>
            <w:tcW w:w="2049" w:type="pct"/>
            <w:tcBorders>
              <w:top w:val="single" w:sz="4" w:space="0" w:color="auto"/>
              <w:left w:val="single" w:sz="4" w:space="0" w:color="auto"/>
              <w:bottom w:val="single" w:sz="4" w:space="0" w:color="auto"/>
              <w:right w:val="single" w:sz="4" w:space="0" w:color="auto"/>
            </w:tcBorders>
            <w:vAlign w:val="center"/>
          </w:tcPr>
          <w:p w:rsidR="00093551" w:rsidRPr="00EB20C4" w:rsidRDefault="00093551" w:rsidP="00385393">
            <w:pPr>
              <w:jc w:val="center"/>
            </w:pPr>
            <w:r w:rsidRPr="00EB20C4">
              <w:t>20,0</w:t>
            </w:r>
          </w:p>
        </w:tc>
      </w:tr>
    </w:tbl>
    <w:p w:rsidR="00093551" w:rsidRDefault="00093551" w:rsidP="00093551">
      <w:pPr>
        <w:jc w:val="both"/>
        <w:rPr>
          <w:sz w:val="28"/>
          <w:szCs w:val="28"/>
        </w:rPr>
      </w:pPr>
      <w:r>
        <w:rPr>
          <w:sz w:val="28"/>
          <w:szCs w:val="28"/>
        </w:rPr>
        <w:t xml:space="preserve">           </w:t>
      </w:r>
    </w:p>
    <w:p w:rsidR="00093551" w:rsidRDefault="00093551" w:rsidP="00093551">
      <w:pPr>
        <w:jc w:val="both"/>
        <w:rPr>
          <w:sz w:val="28"/>
          <w:szCs w:val="28"/>
        </w:rPr>
      </w:pPr>
      <w:r>
        <w:rPr>
          <w:sz w:val="28"/>
          <w:szCs w:val="28"/>
        </w:rPr>
        <w:t xml:space="preserve">       Приспособление зданий и сооружений для ПРУ необходимо</w:t>
      </w:r>
      <w:r w:rsidRPr="00680E12">
        <w:rPr>
          <w:sz w:val="28"/>
          <w:szCs w:val="28"/>
        </w:rPr>
        <w:t xml:space="preserve"> </w:t>
      </w:r>
      <w:r>
        <w:rPr>
          <w:sz w:val="28"/>
          <w:szCs w:val="28"/>
        </w:rPr>
        <w:t xml:space="preserve">провести под непосредственным руководством штаба ГО, выполнив следующие мероприятия: в подвалах, подпольях, погребах и овощехранилищах заложить оконные проемы и заделать щели, усилить перекрытия дополнительными стойками и прогонами, обсыпать грунтом потолок и стены, выступающие над уровнем земли, установить вентиляционные каналы и фильтры.           Поэтому под противорадиационное укрытие целесообразно приспосабливать внутренние помещения каменных зданий с капитальными стенами и ограниченным числом проемов. </w:t>
      </w:r>
    </w:p>
    <w:p w:rsidR="00093551" w:rsidRDefault="00093551" w:rsidP="00093551">
      <w:pPr>
        <w:jc w:val="both"/>
        <w:rPr>
          <w:sz w:val="28"/>
          <w:szCs w:val="28"/>
        </w:rPr>
      </w:pPr>
      <w:r>
        <w:rPr>
          <w:sz w:val="28"/>
          <w:szCs w:val="28"/>
        </w:rPr>
        <w:t xml:space="preserve">          Конструкции помещений, приспосабливаемых под убежища, должны обеспечивать защиту укрываемых от воздействия ударной волны, ионизирующих излучений, светового излучения и теплового воздействия при пожарах. Противорадиационное укрытие должно допускать проживание в нем людей в течение 1 - 2 суток, для чего необходимо предусматривать системы вентиляции, отопления, водоснабжения и канализации, обеспечивающие необходимые условия пребывания в них. Помещения, предназначенные для противорадиационных укрытий, должны приводиться в готовность для приема населения в сроки, не превышающие 12 часов. Каждое убежище должно иметь телефонную связь с пунктом управления предприятия и громкоговорители, подключенные к городской и местной радиотрансляционным сетям. </w:t>
      </w:r>
    </w:p>
    <w:p w:rsidR="00093551" w:rsidRDefault="00093551" w:rsidP="00093551">
      <w:pPr>
        <w:jc w:val="both"/>
        <w:rPr>
          <w:sz w:val="28"/>
          <w:szCs w:val="28"/>
        </w:rPr>
      </w:pPr>
      <w:r>
        <w:rPr>
          <w:sz w:val="28"/>
          <w:szCs w:val="28"/>
        </w:rPr>
        <w:t xml:space="preserve">            Основным и более надежным способом защиты животных является укрытие их в оборудованных (герметизированных) помещениях или специальных защитных сооружениях. Приспособленные для защиты животных специальные помещения деревянного типа уменьшают степень облучения в среднем в 2-3 раза, а каменные и железобетонные в 10 раз. </w:t>
      </w:r>
    </w:p>
    <w:p w:rsidR="00093551" w:rsidRDefault="00093551" w:rsidP="00093551">
      <w:pPr>
        <w:jc w:val="both"/>
        <w:rPr>
          <w:sz w:val="28"/>
          <w:szCs w:val="28"/>
        </w:rPr>
      </w:pPr>
      <w:r>
        <w:rPr>
          <w:sz w:val="28"/>
          <w:szCs w:val="28"/>
        </w:rPr>
        <w:t xml:space="preserve">           Герметизация помещения заключается в промазывании потолка глиняным, известковым или цементным раствором и засыпкой его сверху слоем песка или шлака. Этими же растворами замазывают щели в стенах, потолках, оконных рамах, дверях. Большие щели следует предварительно проконопатить паклей, мхом или тряпками. </w:t>
      </w:r>
    </w:p>
    <w:p w:rsidR="00093551" w:rsidRDefault="00093551" w:rsidP="00093551">
      <w:pPr>
        <w:jc w:val="both"/>
        <w:rPr>
          <w:sz w:val="28"/>
          <w:szCs w:val="28"/>
        </w:rPr>
      </w:pPr>
      <w:r>
        <w:rPr>
          <w:sz w:val="28"/>
          <w:szCs w:val="28"/>
        </w:rPr>
        <w:t xml:space="preserve">           Для повышения защитных свойств деревянных стен помещений, снаружи ставят съемные щиты из досок. Двери обшивают толем. С внутренней стороны двери зашивают брезентом. Приточно-вентиляционные трубы оборудуются простейшими фильтрами из мешковины, войлока, ваты или сена. Одновременно с герметизацией помещений, должны быть проведены противопожарные мероприятия, которые состоят из расчистки чердачных помещений от предметов возгорания, установки ящиков с песком и бочек с водой, а также необходимого инвентаря. На чердаки, сеновалы, крыши должны быть установлены приставные лестницы. На крутых крышах, кроме того, делаются трапы. Для придания деревянным частям строений большей огнестойкости их белят известью или обмазывают глиной, смешанной с соломенной резкой. Наружные деревянные изгороди вблизи помещений должны быть разобраны. На расстоянии 20-</w:t>
      </w:r>
      <w:smartTag w:uri="urn:schemas-microsoft-com:office:smarttags" w:element="metricconverter">
        <w:smartTagPr>
          <w:attr w:name="ProductID" w:val="30 м"/>
        </w:smartTagPr>
        <w:r>
          <w:rPr>
            <w:sz w:val="28"/>
            <w:szCs w:val="28"/>
          </w:rPr>
          <w:t>30 м</w:t>
        </w:r>
      </w:smartTag>
      <w:r>
        <w:rPr>
          <w:sz w:val="28"/>
          <w:szCs w:val="28"/>
        </w:rPr>
        <w:t xml:space="preserve"> от строений оборудуются противопожарные щиты. </w:t>
      </w:r>
    </w:p>
    <w:p w:rsidR="00093551" w:rsidRPr="00450760" w:rsidRDefault="00093551" w:rsidP="00093551">
      <w:pPr>
        <w:jc w:val="both"/>
        <w:rPr>
          <w:b/>
          <w:i/>
          <w:sz w:val="28"/>
          <w:szCs w:val="28"/>
        </w:rPr>
      </w:pPr>
      <w:r w:rsidRPr="007A0C57">
        <w:rPr>
          <w:b/>
          <w:i/>
          <w:sz w:val="28"/>
          <w:szCs w:val="28"/>
        </w:rPr>
        <w:t xml:space="preserve">           Герметизация складских помещений производится в период объявления особого положения и осуществляются упомянутыми выше способами.</w:t>
      </w:r>
    </w:p>
    <w:p w:rsidR="00093551" w:rsidRDefault="00093551" w:rsidP="00093551">
      <w:pPr>
        <w:ind w:firstLine="708"/>
        <w:jc w:val="both"/>
        <w:rPr>
          <w:sz w:val="28"/>
          <w:szCs w:val="28"/>
        </w:rPr>
      </w:pPr>
      <w:r>
        <w:rPr>
          <w:b/>
          <w:i/>
          <w:sz w:val="28"/>
          <w:szCs w:val="28"/>
        </w:rPr>
        <w:t xml:space="preserve"> Защита населения</w:t>
      </w:r>
      <w:r>
        <w:rPr>
          <w:b/>
          <w:sz w:val="28"/>
          <w:szCs w:val="28"/>
        </w:rPr>
        <w:t>.</w:t>
      </w:r>
      <w:r>
        <w:rPr>
          <w:sz w:val="28"/>
          <w:szCs w:val="28"/>
        </w:rPr>
        <w:t xml:space="preserve"> В настоящее время в МО «Бешпельтирское сельское поселение» проживает на 01.01.2009 - 591 человек. С учетом занятости и перспектив развития МО численность населения на расчетный срок составит 750 человек. В особый период в МО не намечается подселение из категорированных населенных пунктов.</w:t>
      </w:r>
    </w:p>
    <w:p w:rsidR="00093551" w:rsidRDefault="00093551" w:rsidP="00093551">
      <w:pPr>
        <w:ind w:firstLine="708"/>
        <w:jc w:val="both"/>
        <w:rPr>
          <w:sz w:val="28"/>
          <w:szCs w:val="28"/>
        </w:rPr>
      </w:pPr>
      <w:r>
        <w:rPr>
          <w:sz w:val="28"/>
          <w:szCs w:val="28"/>
        </w:rPr>
        <w:t>Численность населения, подлежащего укрытию в особый период, определена по формуле: Н=(А+Б) х 0,85, где:</w:t>
      </w:r>
    </w:p>
    <w:p w:rsidR="00093551" w:rsidRDefault="00093551" w:rsidP="00093551">
      <w:pPr>
        <w:ind w:firstLine="708"/>
        <w:jc w:val="both"/>
        <w:rPr>
          <w:sz w:val="28"/>
          <w:szCs w:val="28"/>
        </w:rPr>
      </w:pPr>
      <w:r w:rsidRPr="00FF2E23">
        <w:rPr>
          <w:sz w:val="28"/>
          <w:szCs w:val="28"/>
        </w:rPr>
        <w:t>Н</w:t>
      </w:r>
      <w:r>
        <w:rPr>
          <w:sz w:val="28"/>
          <w:szCs w:val="28"/>
        </w:rPr>
        <w:t xml:space="preserve"> </w:t>
      </w:r>
      <w:r w:rsidRPr="007A0C57">
        <w:rPr>
          <w:b/>
          <w:sz w:val="28"/>
          <w:szCs w:val="28"/>
        </w:rPr>
        <w:t>-</w:t>
      </w:r>
      <w:r>
        <w:rPr>
          <w:b/>
          <w:sz w:val="28"/>
          <w:szCs w:val="28"/>
        </w:rPr>
        <w:t xml:space="preserve">  </w:t>
      </w:r>
      <w:r>
        <w:rPr>
          <w:sz w:val="28"/>
          <w:szCs w:val="28"/>
        </w:rPr>
        <w:t>количество укрываемого населения;</w:t>
      </w:r>
    </w:p>
    <w:p w:rsidR="00093551" w:rsidRDefault="00093551" w:rsidP="00093551">
      <w:pPr>
        <w:ind w:firstLine="708"/>
        <w:jc w:val="both"/>
        <w:rPr>
          <w:sz w:val="28"/>
          <w:szCs w:val="28"/>
        </w:rPr>
      </w:pPr>
      <w:r w:rsidRPr="00FF2E23">
        <w:rPr>
          <w:sz w:val="28"/>
          <w:szCs w:val="28"/>
        </w:rPr>
        <w:t>А</w:t>
      </w:r>
      <w:r w:rsidRPr="00C37315">
        <w:rPr>
          <w:b/>
          <w:i/>
          <w:sz w:val="28"/>
          <w:szCs w:val="28"/>
        </w:rPr>
        <w:t xml:space="preserve"> </w:t>
      </w:r>
      <w:r w:rsidRPr="007A0C57">
        <w:rPr>
          <w:b/>
          <w:sz w:val="28"/>
          <w:szCs w:val="28"/>
        </w:rPr>
        <w:t>-</w:t>
      </w:r>
      <w:r>
        <w:rPr>
          <w:sz w:val="28"/>
          <w:szCs w:val="28"/>
        </w:rPr>
        <w:t xml:space="preserve">  расчетная (перспективная) численность населения=750 человек.</w:t>
      </w:r>
    </w:p>
    <w:p w:rsidR="00093551" w:rsidRDefault="00093551" w:rsidP="00093551">
      <w:pPr>
        <w:ind w:firstLine="708"/>
        <w:jc w:val="both"/>
        <w:rPr>
          <w:sz w:val="28"/>
          <w:szCs w:val="28"/>
        </w:rPr>
      </w:pPr>
      <w:r w:rsidRPr="00FF2E23">
        <w:rPr>
          <w:sz w:val="28"/>
          <w:szCs w:val="28"/>
        </w:rPr>
        <w:t>Б</w:t>
      </w:r>
      <w:r w:rsidRPr="00C37315">
        <w:rPr>
          <w:b/>
          <w:i/>
          <w:sz w:val="28"/>
          <w:szCs w:val="28"/>
        </w:rPr>
        <w:t xml:space="preserve"> </w:t>
      </w:r>
      <w:r w:rsidRPr="007A0C57">
        <w:rPr>
          <w:b/>
          <w:sz w:val="28"/>
          <w:szCs w:val="28"/>
        </w:rPr>
        <w:t>-</w:t>
      </w:r>
      <w:r>
        <w:rPr>
          <w:sz w:val="28"/>
          <w:szCs w:val="28"/>
        </w:rPr>
        <w:t xml:space="preserve">  население эвакуируемое (подселяемое) – нет. </w:t>
      </w:r>
    </w:p>
    <w:p w:rsidR="00093551" w:rsidRDefault="00093551" w:rsidP="00093551">
      <w:pPr>
        <w:jc w:val="both"/>
        <w:rPr>
          <w:sz w:val="28"/>
          <w:szCs w:val="28"/>
        </w:rPr>
      </w:pPr>
      <w:r>
        <w:rPr>
          <w:sz w:val="28"/>
          <w:szCs w:val="28"/>
        </w:rPr>
        <w:t xml:space="preserve">         Укрываемое население составит: Н=750х0,85=638 человек. </w:t>
      </w:r>
    </w:p>
    <w:p w:rsidR="00093551" w:rsidRDefault="00093551" w:rsidP="00093551">
      <w:pPr>
        <w:jc w:val="both"/>
        <w:rPr>
          <w:sz w:val="28"/>
          <w:szCs w:val="28"/>
        </w:rPr>
      </w:pPr>
      <w:r>
        <w:rPr>
          <w:sz w:val="28"/>
          <w:szCs w:val="28"/>
        </w:rPr>
        <w:t xml:space="preserve">Укрываемые по месту работы составят 15% от перспективного населения МО: 750х0,15=113 человек. </w:t>
      </w:r>
    </w:p>
    <w:p w:rsidR="00093551" w:rsidRDefault="00093551" w:rsidP="00093551">
      <w:pPr>
        <w:jc w:val="both"/>
        <w:rPr>
          <w:sz w:val="28"/>
          <w:szCs w:val="28"/>
        </w:rPr>
      </w:pPr>
      <w:r>
        <w:rPr>
          <w:sz w:val="28"/>
          <w:szCs w:val="28"/>
        </w:rPr>
        <w:t xml:space="preserve">         Защита населения предусматривается в ПРУ, которые запроектированы в подвальных помещениях административных и культурно-бытовых зданий из расчета максимального количества работающих в смену, а так же в подвальных помещениях и погребах жилых домов усадебного типа для населения.  В составе противорадиационных укрытий предусматриваются основные помещения для размещения укрываемых и вспомогательные помещения, в состав которых входит: санитарный узел, вентиляционная камера, кладовая для хранения грязной верхней одежды. </w:t>
      </w:r>
    </w:p>
    <w:p w:rsidR="00093551" w:rsidRDefault="00093551" w:rsidP="00093551">
      <w:pPr>
        <w:jc w:val="both"/>
        <w:rPr>
          <w:sz w:val="28"/>
          <w:szCs w:val="28"/>
        </w:rPr>
      </w:pPr>
      <w:r>
        <w:rPr>
          <w:sz w:val="28"/>
          <w:szCs w:val="28"/>
        </w:rPr>
        <w:t xml:space="preserve">          Норма площади пола основного помещения на одного укрываемого принимается равной </w:t>
      </w:r>
      <w:smartTag w:uri="urn:schemas-microsoft-com:office:smarttags" w:element="metricconverter">
        <w:smartTagPr>
          <w:attr w:name="ProductID" w:val="0,5 м2"/>
        </w:smartTagPr>
        <w:r>
          <w:rPr>
            <w:sz w:val="28"/>
            <w:szCs w:val="28"/>
          </w:rPr>
          <w:t>0,5 м</w:t>
        </w:r>
        <w:r>
          <w:rPr>
            <w:sz w:val="28"/>
            <w:szCs w:val="28"/>
            <w:vertAlign w:val="superscript"/>
          </w:rPr>
          <w:t>2</w:t>
        </w:r>
      </w:smartTag>
      <w:r>
        <w:rPr>
          <w:sz w:val="28"/>
          <w:szCs w:val="28"/>
        </w:rPr>
        <w:t xml:space="preserve"> при двухъярусном и </w:t>
      </w:r>
      <w:smartTag w:uri="urn:schemas-microsoft-com:office:smarttags" w:element="metricconverter">
        <w:smartTagPr>
          <w:attr w:name="ProductID" w:val="0,4 м2"/>
        </w:smartTagPr>
        <w:r>
          <w:rPr>
            <w:sz w:val="28"/>
            <w:szCs w:val="28"/>
          </w:rPr>
          <w:t>0,4 м</w:t>
        </w:r>
        <w:r>
          <w:rPr>
            <w:sz w:val="28"/>
            <w:szCs w:val="28"/>
            <w:vertAlign w:val="superscript"/>
          </w:rPr>
          <w:t>2</w:t>
        </w:r>
      </w:smartTag>
      <w:r>
        <w:rPr>
          <w:sz w:val="28"/>
          <w:szCs w:val="28"/>
        </w:rPr>
        <w:t xml:space="preserve"> - при трехъярусном расположении нар для взрослого. Помещение для хранения грязной уличной одежды предусматривается несгораемыми перегородками</w:t>
      </w:r>
      <w:r w:rsidRPr="005C5AB6">
        <w:rPr>
          <w:sz w:val="28"/>
          <w:szCs w:val="28"/>
        </w:rPr>
        <w:t xml:space="preserve"> </w:t>
      </w:r>
      <w:r>
        <w:rPr>
          <w:sz w:val="28"/>
          <w:szCs w:val="28"/>
        </w:rPr>
        <w:t xml:space="preserve">с пределом огнестойкости 1 час при одном из выходов, отдельно от помещений для укрываемых.  Общая площадь их составляет не более </w:t>
      </w:r>
      <w:smartTag w:uri="urn:schemas-microsoft-com:office:smarttags" w:element="metricconverter">
        <w:smartTagPr>
          <w:attr w:name="ProductID" w:val="0,07 м2"/>
        </w:smartTagPr>
        <w:r>
          <w:rPr>
            <w:sz w:val="28"/>
            <w:szCs w:val="28"/>
          </w:rPr>
          <w:t>0,07 м</w:t>
        </w:r>
        <w:r>
          <w:rPr>
            <w:sz w:val="28"/>
            <w:szCs w:val="28"/>
            <w:vertAlign w:val="superscript"/>
          </w:rPr>
          <w:t>2</w:t>
        </w:r>
      </w:smartTag>
      <w:r>
        <w:rPr>
          <w:sz w:val="28"/>
          <w:szCs w:val="28"/>
        </w:rPr>
        <w:t xml:space="preserve"> на одного укрываемого. Площадь помещения для выноса тары принята равной на 1 укрываемого - </w:t>
      </w:r>
      <w:smartTag w:uri="urn:schemas-microsoft-com:office:smarttags" w:element="metricconverter">
        <w:smartTagPr>
          <w:attr w:name="ProductID" w:val="0,02 м2"/>
        </w:smartTagPr>
        <w:r>
          <w:rPr>
            <w:sz w:val="28"/>
            <w:szCs w:val="28"/>
          </w:rPr>
          <w:t>0,02 м</w:t>
        </w:r>
        <w:r>
          <w:rPr>
            <w:sz w:val="28"/>
            <w:szCs w:val="28"/>
            <w:vertAlign w:val="superscript"/>
          </w:rPr>
          <w:t>2</w:t>
        </w:r>
      </w:smartTag>
      <w:r>
        <w:rPr>
          <w:sz w:val="28"/>
          <w:szCs w:val="28"/>
          <w:vertAlign w:val="superscript"/>
        </w:rPr>
        <w:t>.</w:t>
      </w:r>
      <w:r>
        <w:rPr>
          <w:sz w:val="28"/>
          <w:szCs w:val="28"/>
        </w:rPr>
        <w:t xml:space="preserve"> </w:t>
      </w:r>
    </w:p>
    <w:p w:rsidR="00093551" w:rsidRDefault="00093551" w:rsidP="00093551">
      <w:pPr>
        <w:jc w:val="both"/>
        <w:rPr>
          <w:sz w:val="28"/>
          <w:szCs w:val="28"/>
        </w:rPr>
      </w:pPr>
      <w:r>
        <w:rPr>
          <w:sz w:val="28"/>
          <w:szCs w:val="28"/>
        </w:rPr>
        <w:t>Таким образом, потребная площадь ПРУ в МО составит: 638х0,5=320 м</w:t>
      </w:r>
      <w:r>
        <w:rPr>
          <w:sz w:val="28"/>
          <w:szCs w:val="28"/>
          <w:vertAlign w:val="superscript"/>
        </w:rPr>
        <w:t>2,</w:t>
      </w:r>
      <w:r>
        <w:rPr>
          <w:sz w:val="28"/>
          <w:szCs w:val="28"/>
        </w:rPr>
        <w:t>, в том числе 57 м</w:t>
      </w:r>
      <w:r>
        <w:rPr>
          <w:sz w:val="28"/>
          <w:szCs w:val="28"/>
          <w:vertAlign w:val="superscript"/>
        </w:rPr>
        <w:t>2</w:t>
      </w:r>
      <w:r>
        <w:rPr>
          <w:sz w:val="28"/>
          <w:szCs w:val="28"/>
        </w:rPr>
        <w:t xml:space="preserve"> по месту работы. Размещение ПРУ в жилой зоне рекомендуется в подвалах и погребах жилых домов. Противорадиационные укрытия необходимо оборудовать местами для сидения и для лежания. Количество мест для лежания должно приниматься не менее 20% вместимости сооружения при двухъярусном расположении нар и 30 % - при трехъярусном расположении нар. Места для сидения в помещениях для укрываемых следует предусматривать размерами 0,45х0,45 м на одного человека, а места для лежания - 0,55х1,8 м. Высота скамей первого яруса должна быть </w:t>
      </w:r>
      <w:smartTag w:uri="urn:schemas-microsoft-com:office:smarttags" w:element="metricconverter">
        <w:smartTagPr>
          <w:attr w:name="ProductID" w:val="0,45 м"/>
        </w:smartTagPr>
        <w:r>
          <w:rPr>
            <w:sz w:val="28"/>
            <w:szCs w:val="28"/>
          </w:rPr>
          <w:t>0,45 м</w:t>
        </w:r>
      </w:smartTag>
      <w:r>
        <w:rPr>
          <w:sz w:val="28"/>
          <w:szCs w:val="28"/>
        </w:rPr>
        <w:t xml:space="preserve">, нар второго яруса - </w:t>
      </w:r>
      <w:smartTag w:uri="urn:schemas-microsoft-com:office:smarttags" w:element="metricconverter">
        <w:smartTagPr>
          <w:attr w:name="ProductID" w:val="1,4 м"/>
        </w:smartTagPr>
        <w:r>
          <w:rPr>
            <w:sz w:val="28"/>
            <w:szCs w:val="28"/>
          </w:rPr>
          <w:t>1,4 м</w:t>
        </w:r>
      </w:smartTag>
      <w:r>
        <w:rPr>
          <w:sz w:val="28"/>
          <w:szCs w:val="28"/>
        </w:rPr>
        <w:t xml:space="preserve">, третьего - </w:t>
      </w:r>
      <w:smartTag w:uri="urn:schemas-microsoft-com:office:smarttags" w:element="metricconverter">
        <w:smartTagPr>
          <w:attr w:name="ProductID" w:val="2,15 м"/>
        </w:smartTagPr>
        <w:r>
          <w:rPr>
            <w:sz w:val="28"/>
            <w:szCs w:val="28"/>
          </w:rPr>
          <w:t>2,15 м</w:t>
        </w:r>
      </w:smartTag>
      <w:r>
        <w:rPr>
          <w:sz w:val="28"/>
          <w:szCs w:val="28"/>
        </w:rPr>
        <w:t xml:space="preserve"> от пола. Расстояние от верхнего яруса до перекрытия или выступающих конструкций должно быть не менее </w:t>
      </w:r>
      <w:smartTag w:uri="urn:schemas-microsoft-com:office:smarttags" w:element="metricconverter">
        <w:smartTagPr>
          <w:attr w:name="ProductID" w:val="0,75 м"/>
        </w:smartTagPr>
        <w:r>
          <w:rPr>
            <w:sz w:val="28"/>
            <w:szCs w:val="28"/>
          </w:rPr>
          <w:t>0,75 м</w:t>
        </w:r>
      </w:smartTag>
      <w:r>
        <w:rPr>
          <w:sz w:val="28"/>
          <w:szCs w:val="28"/>
        </w:rPr>
        <w:t xml:space="preserve">.  </w:t>
      </w:r>
    </w:p>
    <w:p w:rsidR="00093551" w:rsidRDefault="00093551" w:rsidP="00093551">
      <w:pPr>
        <w:jc w:val="both"/>
        <w:rPr>
          <w:b/>
          <w:i/>
          <w:sz w:val="28"/>
          <w:szCs w:val="28"/>
        </w:rPr>
      </w:pPr>
      <w:r>
        <w:rPr>
          <w:b/>
          <w:i/>
          <w:sz w:val="28"/>
          <w:szCs w:val="28"/>
        </w:rPr>
        <w:t xml:space="preserve">           </w:t>
      </w:r>
    </w:p>
    <w:p w:rsidR="00093551" w:rsidRPr="00C37315" w:rsidRDefault="00093551" w:rsidP="00093551">
      <w:pPr>
        <w:jc w:val="both"/>
        <w:rPr>
          <w:b/>
          <w:i/>
          <w:sz w:val="28"/>
          <w:szCs w:val="28"/>
        </w:rPr>
      </w:pPr>
      <w:r>
        <w:rPr>
          <w:b/>
          <w:i/>
          <w:sz w:val="28"/>
          <w:szCs w:val="28"/>
        </w:rPr>
        <w:t xml:space="preserve">     </w:t>
      </w:r>
      <w:r w:rsidRPr="00C37315">
        <w:rPr>
          <w:b/>
          <w:i/>
          <w:sz w:val="28"/>
          <w:szCs w:val="28"/>
        </w:rPr>
        <w:t xml:space="preserve">ПРУ должны использоваться в мирное время для нужд народного хозяйства и обслуживания населения. </w:t>
      </w:r>
    </w:p>
    <w:p w:rsidR="00093551" w:rsidRDefault="00093551" w:rsidP="00093551">
      <w:pPr>
        <w:jc w:val="both"/>
        <w:rPr>
          <w:sz w:val="28"/>
          <w:szCs w:val="28"/>
        </w:rPr>
      </w:pPr>
      <w:r>
        <w:rPr>
          <w:sz w:val="28"/>
          <w:szCs w:val="28"/>
        </w:rPr>
        <w:t xml:space="preserve">          </w:t>
      </w:r>
    </w:p>
    <w:p w:rsidR="00093551" w:rsidRDefault="00093551" w:rsidP="00093551">
      <w:pPr>
        <w:jc w:val="both"/>
        <w:rPr>
          <w:b/>
          <w:sz w:val="28"/>
          <w:szCs w:val="28"/>
        </w:rPr>
      </w:pPr>
      <w:r>
        <w:rPr>
          <w:sz w:val="28"/>
          <w:szCs w:val="28"/>
        </w:rPr>
        <w:t xml:space="preserve">         Для санитарной обработки людей намечается санитарно-обмывочный пункт (СОП) в помещении проектируемой бани. Проектом предусматривается размещение противорадиационного укрытия</w:t>
      </w:r>
      <w:r w:rsidRPr="00F052C7">
        <w:rPr>
          <w:sz w:val="28"/>
          <w:szCs w:val="28"/>
        </w:rPr>
        <w:t xml:space="preserve"> </w:t>
      </w:r>
      <w:r>
        <w:rPr>
          <w:sz w:val="28"/>
          <w:szCs w:val="28"/>
        </w:rPr>
        <w:t>на 113 мест площадью 60 м</w:t>
      </w:r>
      <w:r>
        <w:rPr>
          <w:sz w:val="28"/>
          <w:szCs w:val="28"/>
          <w:vertAlign w:val="superscript"/>
        </w:rPr>
        <w:t>2</w:t>
      </w:r>
      <w:r>
        <w:rPr>
          <w:sz w:val="28"/>
          <w:szCs w:val="28"/>
        </w:rPr>
        <w:t xml:space="preserve"> в нижнем уровне здания пожарного депо с.Бешпельтир, для укрытия детей предлагается ПРУ на 200 мест площадью 100 м</w:t>
      </w:r>
      <w:r>
        <w:rPr>
          <w:sz w:val="28"/>
          <w:szCs w:val="28"/>
          <w:vertAlign w:val="superscript"/>
        </w:rPr>
        <w:t xml:space="preserve">2 </w:t>
      </w:r>
      <w:r>
        <w:rPr>
          <w:sz w:val="28"/>
          <w:szCs w:val="28"/>
        </w:rPr>
        <w:t xml:space="preserve">в спортзале школы. Остальные ПРУ размещаются в подвалах и погребах проектируемой и существующей усадебной застройки. Для оповещения работающих и населения устанавливаются электрические сирены с учетом радиуса слышимости от 1000 - </w:t>
      </w:r>
      <w:smartTag w:uri="urn:schemas-microsoft-com:office:smarttags" w:element="metricconverter">
        <w:smartTagPr>
          <w:attr w:name="ProductID" w:val="1500 м"/>
        </w:smartTagPr>
        <w:r>
          <w:rPr>
            <w:sz w:val="28"/>
            <w:szCs w:val="28"/>
          </w:rPr>
          <w:t>1500 метров</w:t>
        </w:r>
      </w:smartTag>
      <w:r>
        <w:rPr>
          <w:sz w:val="28"/>
          <w:szCs w:val="28"/>
        </w:rPr>
        <w:t>. Сигнальные сирены включаются по команде, передаваемой по телефонным цепям через приставки ОБ.</w:t>
      </w:r>
      <w:r>
        <w:rPr>
          <w:b/>
          <w:sz w:val="28"/>
          <w:szCs w:val="28"/>
        </w:rPr>
        <w:t xml:space="preserve"> </w:t>
      </w:r>
    </w:p>
    <w:p w:rsidR="00093551" w:rsidRPr="00387ACB" w:rsidRDefault="00093551" w:rsidP="00093551">
      <w:pPr>
        <w:ind w:firstLine="708"/>
        <w:jc w:val="both"/>
        <w:rPr>
          <w:b/>
          <w:i/>
          <w:sz w:val="28"/>
          <w:szCs w:val="28"/>
        </w:rPr>
      </w:pPr>
      <w:r w:rsidRPr="00387ACB">
        <w:rPr>
          <w:b/>
          <w:i/>
          <w:sz w:val="28"/>
          <w:szCs w:val="28"/>
        </w:rPr>
        <w:t xml:space="preserve">Противорадиационное укрытие (ПРУ), в котором будет размещаться население, должно иметь телефонную связь с местным штабом гражданской обороны, громкоговоритель, подключенный к общепоселковой и местной радиотрансляционной сети. </w:t>
      </w:r>
    </w:p>
    <w:p w:rsidR="00093551" w:rsidRPr="00941B22" w:rsidRDefault="00093551" w:rsidP="00093551">
      <w:pPr>
        <w:ind w:firstLine="708"/>
        <w:jc w:val="both"/>
        <w:rPr>
          <w:b/>
          <w:i/>
          <w:sz w:val="28"/>
          <w:szCs w:val="28"/>
        </w:rPr>
      </w:pPr>
      <w:r w:rsidRPr="00941B22">
        <w:rPr>
          <w:b/>
          <w:i/>
          <w:sz w:val="28"/>
          <w:szCs w:val="28"/>
        </w:rPr>
        <w:t xml:space="preserve">Пункты управления в противорадиационных укрытиях не предусматриваются. В других противорадиационных укрытиях устанавливаются только громкоговорители радиотрансляционной сети. </w:t>
      </w:r>
    </w:p>
    <w:p w:rsidR="00093551" w:rsidRPr="00654EBD" w:rsidRDefault="00093551" w:rsidP="00093551">
      <w:pPr>
        <w:ind w:firstLine="708"/>
        <w:rPr>
          <w:b/>
          <w:i/>
          <w:sz w:val="28"/>
          <w:szCs w:val="28"/>
        </w:rPr>
      </w:pPr>
      <w:r w:rsidRPr="00654EBD">
        <w:rPr>
          <w:b/>
          <w:i/>
          <w:sz w:val="28"/>
          <w:szCs w:val="28"/>
        </w:rPr>
        <w:t>Пункт управления следует проектировать со средствами радиосвязи и оповещения по согласованию  местн</w:t>
      </w:r>
      <w:r>
        <w:rPr>
          <w:b/>
          <w:i/>
          <w:sz w:val="28"/>
          <w:szCs w:val="28"/>
        </w:rPr>
        <w:t xml:space="preserve">ого </w:t>
      </w:r>
      <w:r w:rsidRPr="00654EBD">
        <w:rPr>
          <w:b/>
          <w:i/>
          <w:sz w:val="28"/>
          <w:szCs w:val="28"/>
        </w:rPr>
        <w:t xml:space="preserve"> штаб</w:t>
      </w:r>
      <w:r>
        <w:rPr>
          <w:b/>
          <w:i/>
          <w:sz w:val="28"/>
          <w:szCs w:val="28"/>
        </w:rPr>
        <w:t>а</w:t>
      </w:r>
      <w:r w:rsidRPr="00654EBD">
        <w:rPr>
          <w:b/>
          <w:i/>
          <w:sz w:val="28"/>
          <w:szCs w:val="28"/>
        </w:rPr>
        <w:t xml:space="preserve"> </w:t>
      </w:r>
      <w:r>
        <w:rPr>
          <w:b/>
          <w:i/>
          <w:sz w:val="28"/>
          <w:szCs w:val="28"/>
        </w:rPr>
        <w:t>ГО</w:t>
      </w:r>
      <w:r w:rsidRPr="00654EBD">
        <w:rPr>
          <w:b/>
          <w:i/>
          <w:sz w:val="28"/>
          <w:szCs w:val="28"/>
        </w:rPr>
        <w:t>.</w:t>
      </w:r>
      <w:r>
        <w:rPr>
          <w:b/>
          <w:i/>
          <w:sz w:val="28"/>
          <w:szCs w:val="28"/>
        </w:rPr>
        <w:t xml:space="preserve"> </w:t>
      </w:r>
      <w:r w:rsidRPr="00654EBD">
        <w:rPr>
          <w:b/>
          <w:i/>
          <w:sz w:val="28"/>
          <w:szCs w:val="28"/>
        </w:rPr>
        <w:t xml:space="preserve"> Для</w:t>
      </w:r>
      <w:r>
        <w:rPr>
          <w:b/>
          <w:i/>
          <w:sz w:val="28"/>
          <w:szCs w:val="28"/>
        </w:rPr>
        <w:t xml:space="preserve"> р</w:t>
      </w:r>
      <w:r w:rsidRPr="00654EBD">
        <w:rPr>
          <w:b/>
          <w:i/>
          <w:sz w:val="28"/>
          <w:szCs w:val="28"/>
        </w:rPr>
        <w:t xml:space="preserve">езервирования проводного вещания следует предусматривать радиоприемник.     </w:t>
      </w:r>
    </w:p>
    <w:p w:rsidR="00093551" w:rsidRPr="00A15A4E" w:rsidRDefault="00093551" w:rsidP="00093551">
      <w:pPr>
        <w:rPr>
          <w:sz w:val="28"/>
          <w:szCs w:val="28"/>
        </w:rPr>
      </w:pPr>
    </w:p>
    <w:p w:rsidR="00093551" w:rsidRPr="00BD0FDF" w:rsidRDefault="00093551" w:rsidP="00093551">
      <w:pPr>
        <w:jc w:val="center"/>
        <w:rPr>
          <w:b/>
          <w:sz w:val="28"/>
          <w:szCs w:val="28"/>
        </w:rPr>
      </w:pPr>
      <w:r>
        <w:rPr>
          <w:b/>
          <w:sz w:val="28"/>
          <w:szCs w:val="28"/>
        </w:rPr>
        <w:t>3</w:t>
      </w:r>
      <w:r w:rsidRPr="00BD0FDF">
        <w:rPr>
          <w:b/>
          <w:sz w:val="28"/>
          <w:szCs w:val="28"/>
        </w:rPr>
        <w:t>.4 Мероприятия по охране окружающей природной среды</w:t>
      </w:r>
    </w:p>
    <w:p w:rsidR="00093551" w:rsidRDefault="00093551" w:rsidP="00093551">
      <w:pPr>
        <w:rPr>
          <w:sz w:val="28"/>
          <w:szCs w:val="28"/>
        </w:rPr>
      </w:pPr>
    </w:p>
    <w:p w:rsidR="00093551" w:rsidRPr="00036079" w:rsidRDefault="00093551" w:rsidP="00093551">
      <w:pPr>
        <w:jc w:val="both"/>
        <w:rPr>
          <w:sz w:val="28"/>
          <w:szCs w:val="28"/>
        </w:rPr>
      </w:pPr>
      <w:r w:rsidRPr="00027FCF">
        <w:rPr>
          <w:b/>
          <w:i/>
          <w:sz w:val="28"/>
          <w:szCs w:val="28"/>
        </w:rPr>
        <w:t xml:space="preserve">           </w:t>
      </w:r>
      <w:r w:rsidRPr="00036079">
        <w:rPr>
          <w:sz w:val="28"/>
          <w:szCs w:val="28"/>
        </w:rPr>
        <w:t xml:space="preserve">Данным разделом намечены основные принципиальные планировочные мероприятия по охране окружающей природной среды.                 </w:t>
      </w:r>
    </w:p>
    <w:p w:rsidR="00093551" w:rsidRPr="00036079" w:rsidRDefault="00093551" w:rsidP="00093551">
      <w:pPr>
        <w:jc w:val="both"/>
        <w:rPr>
          <w:i/>
          <w:sz w:val="28"/>
          <w:szCs w:val="28"/>
        </w:rPr>
      </w:pPr>
      <w:r w:rsidRPr="00036079">
        <w:rPr>
          <w:i/>
          <w:sz w:val="28"/>
          <w:szCs w:val="28"/>
        </w:rPr>
        <w:t xml:space="preserve">        Проектом предусматривается 2 типа планировочных мероприятий:</w:t>
      </w:r>
    </w:p>
    <w:p w:rsidR="00093551" w:rsidRPr="00036079" w:rsidRDefault="00093551" w:rsidP="00093551">
      <w:pPr>
        <w:jc w:val="both"/>
        <w:rPr>
          <w:i/>
          <w:sz w:val="28"/>
          <w:szCs w:val="28"/>
        </w:rPr>
      </w:pPr>
      <w:r w:rsidRPr="00036079">
        <w:rPr>
          <w:i/>
          <w:sz w:val="28"/>
          <w:szCs w:val="28"/>
        </w:rPr>
        <w:t>1. Исключение неблагоприятного воздействия градостроительной структуры  на окружающую природную среду.</w:t>
      </w:r>
    </w:p>
    <w:p w:rsidR="00093551" w:rsidRPr="00036079" w:rsidRDefault="00093551" w:rsidP="00093551">
      <w:pPr>
        <w:jc w:val="both"/>
        <w:rPr>
          <w:i/>
          <w:sz w:val="28"/>
          <w:szCs w:val="28"/>
        </w:rPr>
      </w:pPr>
      <w:r w:rsidRPr="00036079">
        <w:rPr>
          <w:i/>
          <w:sz w:val="28"/>
          <w:szCs w:val="28"/>
        </w:rPr>
        <w:t>2.    Сохранение и создание комфортных условий проживания населению.</w:t>
      </w:r>
    </w:p>
    <w:p w:rsidR="00093551" w:rsidRPr="00036079" w:rsidRDefault="00093551" w:rsidP="00093551">
      <w:pPr>
        <w:jc w:val="both"/>
        <w:rPr>
          <w:i/>
          <w:sz w:val="28"/>
          <w:szCs w:val="28"/>
        </w:rPr>
      </w:pPr>
      <w:r w:rsidRPr="00036079">
        <w:rPr>
          <w:i/>
          <w:sz w:val="28"/>
          <w:szCs w:val="28"/>
        </w:rPr>
        <w:t xml:space="preserve">       Первая часть задач обеспечивается: запрещением размещения производственных и других объектов высокого класса вредности, организацией зеленых поясов и парковых зон в населенных пунктах на основе существующего природного ландшафта, локализацией и очисткой поверхностных стоков. </w:t>
      </w:r>
    </w:p>
    <w:p w:rsidR="00093551" w:rsidRPr="00036079" w:rsidRDefault="00093551" w:rsidP="00093551">
      <w:pPr>
        <w:jc w:val="both"/>
        <w:rPr>
          <w:i/>
          <w:sz w:val="28"/>
          <w:szCs w:val="28"/>
        </w:rPr>
      </w:pPr>
      <w:r w:rsidRPr="00036079">
        <w:rPr>
          <w:sz w:val="28"/>
          <w:szCs w:val="28"/>
        </w:rPr>
        <w:t xml:space="preserve">       </w:t>
      </w:r>
      <w:r w:rsidRPr="00036079">
        <w:rPr>
          <w:i/>
          <w:sz w:val="28"/>
          <w:szCs w:val="28"/>
        </w:rPr>
        <w:t>Вторая часть задач обеспечивается: созданием санитарно-защитных зон с необходимой степенью озеленения, организацией систем зеленых насаждений, высокой степенью благоустройства территории, выводом грузового транспорта за пределы селитебной территории.</w:t>
      </w:r>
    </w:p>
    <w:p w:rsidR="00093551" w:rsidRPr="003C616A" w:rsidRDefault="00093551" w:rsidP="00093551">
      <w:pPr>
        <w:jc w:val="both"/>
        <w:rPr>
          <w:b/>
          <w:i/>
          <w:sz w:val="28"/>
          <w:szCs w:val="28"/>
        </w:rPr>
      </w:pPr>
      <w:r>
        <w:rPr>
          <w:b/>
          <w:sz w:val="28"/>
          <w:szCs w:val="28"/>
        </w:rPr>
        <w:t xml:space="preserve">        </w:t>
      </w:r>
      <w:r w:rsidRPr="003C616A">
        <w:rPr>
          <w:b/>
          <w:i/>
          <w:sz w:val="28"/>
          <w:szCs w:val="28"/>
        </w:rPr>
        <w:t>Детальная разработка вопросов охраны окружающей среды, конкретизация мероприятий и методов должны  выполняться на с</w:t>
      </w:r>
      <w:r>
        <w:rPr>
          <w:b/>
          <w:i/>
          <w:sz w:val="28"/>
          <w:szCs w:val="28"/>
        </w:rPr>
        <w:t>л</w:t>
      </w:r>
      <w:r w:rsidRPr="003C616A">
        <w:rPr>
          <w:b/>
          <w:i/>
          <w:sz w:val="28"/>
          <w:szCs w:val="28"/>
        </w:rPr>
        <w:t>едующих стадиях проектирования.</w:t>
      </w:r>
    </w:p>
    <w:p w:rsidR="00093551" w:rsidRDefault="00093551" w:rsidP="00093551">
      <w:pPr>
        <w:pStyle w:val="BodyTextIndent2"/>
        <w:spacing w:after="0" w:line="240" w:lineRule="auto"/>
        <w:ind w:left="0" w:firstLine="141"/>
        <w:jc w:val="both"/>
        <w:rPr>
          <w:rFonts w:ascii="Times New Roman" w:hAnsi="Times New Roman"/>
          <w:sz w:val="28"/>
          <w:szCs w:val="28"/>
        </w:rPr>
      </w:pPr>
      <w:r>
        <w:rPr>
          <w:rFonts w:ascii="Times New Roman" w:hAnsi="Times New Roman" w:cs="Times New Roman"/>
          <w:b/>
          <w:i/>
          <w:sz w:val="28"/>
          <w:szCs w:val="28"/>
        </w:rPr>
        <w:t xml:space="preserve">   </w:t>
      </w:r>
      <w:r w:rsidRPr="009D10D8">
        <w:rPr>
          <w:rFonts w:ascii="Times New Roman" w:hAnsi="Times New Roman" w:cs="Times New Roman"/>
          <w:b/>
          <w:i/>
          <w:sz w:val="28"/>
          <w:szCs w:val="28"/>
        </w:rPr>
        <w:t>Мете</w:t>
      </w:r>
      <w:r>
        <w:rPr>
          <w:rFonts w:ascii="Times New Roman" w:hAnsi="Times New Roman" w:cs="Times New Roman"/>
          <w:b/>
          <w:i/>
          <w:sz w:val="28"/>
          <w:szCs w:val="28"/>
        </w:rPr>
        <w:t xml:space="preserve"> </w:t>
      </w:r>
      <w:r w:rsidRPr="009D10D8">
        <w:rPr>
          <w:rFonts w:ascii="Times New Roman" w:hAnsi="Times New Roman" w:cs="Times New Roman"/>
          <w:b/>
          <w:i/>
          <w:sz w:val="28"/>
          <w:szCs w:val="28"/>
        </w:rPr>
        <w:t>климатические условия</w:t>
      </w:r>
      <w:r w:rsidRPr="000621AA">
        <w:rPr>
          <w:b/>
          <w:i/>
          <w:sz w:val="28"/>
          <w:szCs w:val="28"/>
        </w:rPr>
        <w:t>.</w:t>
      </w:r>
      <w:r>
        <w:rPr>
          <w:rFonts w:ascii="Times New Roman" w:hAnsi="Times New Roman"/>
          <w:sz w:val="28"/>
          <w:szCs w:val="28"/>
        </w:rPr>
        <w:t xml:space="preserve">            Климатические условия обусловлены взаимодействием циркуляционных процессов и рельефа местности. </w:t>
      </w:r>
      <w:r>
        <w:rPr>
          <w:rFonts w:ascii="Times New Roman" w:hAnsi="Times New Roman" w:cs="Times New Roman"/>
          <w:sz w:val="28"/>
          <w:szCs w:val="28"/>
        </w:rPr>
        <w:t>В  природном отношении территория целиком располагается в пределах горной системы Алтая, входящей составной частью в Алтае - Саянскую горную страну.</w:t>
      </w:r>
      <w:r>
        <w:rPr>
          <w:rFonts w:ascii="Times New Roman" w:hAnsi="Times New Roman"/>
          <w:sz w:val="28"/>
          <w:szCs w:val="28"/>
        </w:rPr>
        <w:t xml:space="preserve"> В целом рассматриваемая территория характеризуется континентальным климатом с достаточным увлажнением, что обусловлено положением в центре континента, но на периферии горной области. Наблюдается уменьшение влияния влажных воздушных масс и усиление континентального климата при движении во внутренние части Алтайских гор, в южном направлении, а также понижение среднегодовых температур воздуха с увеличением абсолютных высот. Сложнейшее взаимодействие различных типов подстилающей поверхности, абсолютной высоты местности, экспозиции склонов определяет формирование местных (локальных) типов климата. Однако, как и для всего Горного Алтая, для территории Чемальского района отсутствуют данные по климату склонов и водораздельных поверхностей. Имеющиеся режимные наблюдения (метеостанция Чемал) характеризуют лишь климат долины Катуни. Для характеристики территорий использовались данные метеостанции - м/с Чемал. </w:t>
      </w:r>
    </w:p>
    <w:p w:rsidR="00093551" w:rsidRDefault="00093551" w:rsidP="00093551">
      <w:pPr>
        <w:pStyle w:val="ab"/>
        <w:rPr>
          <w:sz w:val="28"/>
          <w:szCs w:val="28"/>
        </w:rPr>
      </w:pPr>
      <w:r>
        <w:rPr>
          <w:b/>
          <w:i/>
          <w:sz w:val="28"/>
          <w:szCs w:val="28"/>
        </w:rPr>
        <w:t xml:space="preserve">          Температурный режим</w:t>
      </w:r>
      <w:r>
        <w:rPr>
          <w:sz w:val="28"/>
          <w:szCs w:val="28"/>
        </w:rPr>
        <w:t>. Территории расположены на стыке Северного и Центрального Алтая и характеризуются достаточно контрастными термическими условиями. Северный Алтай в целом отличается теплым и влажным летом, снежными и сравнительно мягкими зимами. Почти на всей его территории среднегодовая температура воздуха выше 0</w:t>
      </w:r>
      <w:r>
        <w:rPr>
          <w:sz w:val="28"/>
          <w:szCs w:val="28"/>
          <w:vertAlign w:val="superscript"/>
        </w:rPr>
        <w:t>о</w:t>
      </w:r>
      <w:r>
        <w:rPr>
          <w:sz w:val="28"/>
          <w:szCs w:val="28"/>
        </w:rPr>
        <w:t>С. На территории парка метеостанции Чемал среднегодовая температура воздуха одна из самых высоких на юге Сибири -  +3,3°С. Из таблицы видно, что термические условия в долине Катуни в северной части парка одни из благоприятных на Алтае.</w:t>
      </w:r>
    </w:p>
    <w:p w:rsidR="00093551" w:rsidRDefault="00093551" w:rsidP="00093551">
      <w:pPr>
        <w:jc w:val="both"/>
        <w:rPr>
          <w:b/>
          <w:i/>
          <w:sz w:val="28"/>
          <w:szCs w:val="28"/>
        </w:rPr>
      </w:pPr>
    </w:p>
    <w:p w:rsidR="00093551" w:rsidRDefault="00093551" w:rsidP="00093551">
      <w:pPr>
        <w:jc w:val="center"/>
        <w:rPr>
          <w:b/>
          <w:i/>
          <w:sz w:val="28"/>
          <w:szCs w:val="28"/>
        </w:rPr>
      </w:pPr>
      <w:r>
        <w:rPr>
          <w:b/>
          <w:i/>
          <w:sz w:val="28"/>
          <w:szCs w:val="28"/>
        </w:rPr>
        <w:t>Средние месячные и годовая температура.</w:t>
      </w:r>
    </w:p>
    <w:tbl>
      <w:tblPr>
        <w:tblW w:w="0" w:type="auto"/>
        <w:tblInd w:w="288" w:type="dxa"/>
        <w:tblLayout w:type="fixed"/>
        <w:tblLook w:val="04A0" w:firstRow="1" w:lastRow="0" w:firstColumn="1" w:lastColumn="0" w:noHBand="0" w:noVBand="1"/>
      </w:tblPr>
      <w:tblGrid>
        <w:gridCol w:w="458"/>
        <w:gridCol w:w="37"/>
        <w:gridCol w:w="2307"/>
        <w:gridCol w:w="29"/>
        <w:gridCol w:w="858"/>
        <w:gridCol w:w="23"/>
        <w:gridCol w:w="861"/>
        <w:gridCol w:w="23"/>
        <w:gridCol w:w="860"/>
        <w:gridCol w:w="23"/>
        <w:gridCol w:w="862"/>
        <w:gridCol w:w="877"/>
        <w:gridCol w:w="883"/>
        <w:gridCol w:w="898"/>
      </w:tblGrid>
      <w:tr w:rsidR="00093551" w:rsidTr="00385393">
        <w:tc>
          <w:tcPr>
            <w:tcW w:w="458" w:type="dxa"/>
            <w:hideMark/>
          </w:tcPr>
          <w:p w:rsidR="00093551" w:rsidRDefault="00093551" w:rsidP="00385393">
            <w:pPr>
              <w:suppressAutoHyphens/>
              <w:rPr>
                <w:b/>
                <w:kern w:val="2"/>
                <w:lang w:eastAsia="ar-SA"/>
              </w:rPr>
            </w:pPr>
            <w:r>
              <w:rPr>
                <w:b/>
              </w:rPr>
              <w:t>№</w:t>
            </w:r>
          </w:p>
        </w:tc>
        <w:tc>
          <w:tcPr>
            <w:tcW w:w="2344" w:type="dxa"/>
            <w:gridSpan w:val="2"/>
            <w:hideMark/>
          </w:tcPr>
          <w:p w:rsidR="00093551" w:rsidRDefault="00093551" w:rsidP="00385393">
            <w:pPr>
              <w:suppressAutoHyphens/>
              <w:rPr>
                <w:b/>
                <w:kern w:val="2"/>
                <w:lang w:eastAsia="ar-SA"/>
              </w:rPr>
            </w:pPr>
            <w:r>
              <w:rPr>
                <w:b/>
              </w:rPr>
              <w:t>Станция</w:t>
            </w:r>
          </w:p>
        </w:tc>
        <w:tc>
          <w:tcPr>
            <w:tcW w:w="887" w:type="dxa"/>
            <w:gridSpan w:val="2"/>
            <w:hideMark/>
          </w:tcPr>
          <w:p w:rsidR="00093551" w:rsidRDefault="00093551" w:rsidP="00385393">
            <w:pPr>
              <w:suppressAutoHyphens/>
              <w:rPr>
                <w:b/>
                <w:kern w:val="2"/>
                <w:lang w:eastAsia="ar-SA"/>
              </w:rPr>
            </w:pPr>
            <w:r>
              <w:rPr>
                <w:b/>
              </w:rPr>
              <w:t>Н, м</w:t>
            </w:r>
          </w:p>
        </w:tc>
        <w:tc>
          <w:tcPr>
            <w:tcW w:w="884" w:type="dxa"/>
            <w:gridSpan w:val="2"/>
            <w:hideMark/>
          </w:tcPr>
          <w:p w:rsidR="00093551" w:rsidRDefault="00093551" w:rsidP="00385393">
            <w:pPr>
              <w:suppressAutoHyphens/>
              <w:rPr>
                <w:b/>
                <w:kern w:val="2"/>
                <w:lang w:val="en-US" w:eastAsia="ar-SA"/>
              </w:rPr>
            </w:pPr>
            <w:r>
              <w:rPr>
                <w:b/>
                <w:lang w:val="en-US"/>
              </w:rPr>
              <w:t>I</w:t>
            </w:r>
          </w:p>
        </w:tc>
        <w:tc>
          <w:tcPr>
            <w:tcW w:w="883" w:type="dxa"/>
            <w:gridSpan w:val="2"/>
            <w:hideMark/>
          </w:tcPr>
          <w:p w:rsidR="00093551" w:rsidRDefault="00093551" w:rsidP="00385393">
            <w:pPr>
              <w:suppressAutoHyphens/>
              <w:rPr>
                <w:b/>
                <w:kern w:val="2"/>
                <w:lang w:val="en-US" w:eastAsia="ar-SA"/>
              </w:rPr>
            </w:pPr>
            <w:r>
              <w:rPr>
                <w:b/>
                <w:lang w:val="en-US"/>
              </w:rPr>
              <w:t>II</w:t>
            </w:r>
          </w:p>
        </w:tc>
        <w:tc>
          <w:tcPr>
            <w:tcW w:w="885" w:type="dxa"/>
            <w:gridSpan w:val="2"/>
            <w:hideMark/>
          </w:tcPr>
          <w:p w:rsidR="00093551" w:rsidRDefault="00093551" w:rsidP="00385393">
            <w:pPr>
              <w:suppressAutoHyphens/>
              <w:rPr>
                <w:b/>
                <w:kern w:val="2"/>
                <w:lang w:val="en-US" w:eastAsia="ar-SA"/>
              </w:rPr>
            </w:pPr>
            <w:r>
              <w:rPr>
                <w:b/>
                <w:lang w:val="en-US"/>
              </w:rPr>
              <w:t>III</w:t>
            </w:r>
          </w:p>
        </w:tc>
        <w:tc>
          <w:tcPr>
            <w:tcW w:w="877" w:type="dxa"/>
            <w:hideMark/>
          </w:tcPr>
          <w:p w:rsidR="00093551" w:rsidRDefault="00093551" w:rsidP="00385393">
            <w:pPr>
              <w:suppressAutoHyphens/>
              <w:rPr>
                <w:b/>
                <w:kern w:val="2"/>
                <w:lang w:val="en-US" w:eastAsia="ar-SA"/>
              </w:rPr>
            </w:pPr>
            <w:r>
              <w:rPr>
                <w:b/>
                <w:lang w:val="en-US"/>
              </w:rPr>
              <w:t>IV</w:t>
            </w:r>
          </w:p>
        </w:tc>
        <w:tc>
          <w:tcPr>
            <w:tcW w:w="883" w:type="dxa"/>
            <w:hideMark/>
          </w:tcPr>
          <w:p w:rsidR="00093551" w:rsidRDefault="00093551" w:rsidP="00385393">
            <w:pPr>
              <w:suppressAutoHyphens/>
              <w:rPr>
                <w:b/>
                <w:kern w:val="2"/>
                <w:lang w:val="en-US" w:eastAsia="ar-SA"/>
              </w:rPr>
            </w:pPr>
            <w:r>
              <w:rPr>
                <w:b/>
                <w:lang w:val="en-US"/>
              </w:rPr>
              <w:t>V</w:t>
            </w:r>
          </w:p>
        </w:tc>
        <w:tc>
          <w:tcPr>
            <w:tcW w:w="898" w:type="dxa"/>
            <w:hideMark/>
          </w:tcPr>
          <w:p w:rsidR="00093551" w:rsidRDefault="00093551" w:rsidP="00385393">
            <w:pPr>
              <w:suppressAutoHyphens/>
              <w:rPr>
                <w:b/>
                <w:kern w:val="2"/>
                <w:lang w:val="en-US" w:eastAsia="ar-SA"/>
              </w:rPr>
            </w:pPr>
            <w:r>
              <w:rPr>
                <w:b/>
                <w:lang w:val="en-US"/>
              </w:rPr>
              <w:t>VI</w:t>
            </w:r>
          </w:p>
        </w:tc>
      </w:tr>
      <w:tr w:rsidR="00093551" w:rsidTr="00385393">
        <w:tc>
          <w:tcPr>
            <w:tcW w:w="458" w:type="dxa"/>
          </w:tcPr>
          <w:p w:rsidR="00093551" w:rsidRDefault="00093551" w:rsidP="00385393">
            <w:pPr>
              <w:suppressAutoHyphens/>
              <w:rPr>
                <w:b/>
                <w:kern w:val="2"/>
                <w:lang w:eastAsia="ar-SA"/>
              </w:rPr>
            </w:pPr>
          </w:p>
        </w:tc>
        <w:tc>
          <w:tcPr>
            <w:tcW w:w="2344" w:type="dxa"/>
            <w:gridSpan w:val="2"/>
          </w:tcPr>
          <w:p w:rsidR="00093551" w:rsidRDefault="00093551" w:rsidP="00385393">
            <w:pPr>
              <w:suppressAutoHyphens/>
              <w:rPr>
                <w:kern w:val="2"/>
                <w:lang w:eastAsia="ar-SA"/>
              </w:rPr>
            </w:pPr>
          </w:p>
        </w:tc>
        <w:tc>
          <w:tcPr>
            <w:tcW w:w="887" w:type="dxa"/>
            <w:gridSpan w:val="2"/>
          </w:tcPr>
          <w:p w:rsidR="00093551" w:rsidRDefault="00093551" w:rsidP="00385393">
            <w:pPr>
              <w:suppressAutoHyphens/>
              <w:rPr>
                <w:kern w:val="2"/>
                <w:lang w:eastAsia="ar-SA"/>
              </w:rPr>
            </w:pPr>
          </w:p>
        </w:tc>
        <w:tc>
          <w:tcPr>
            <w:tcW w:w="884" w:type="dxa"/>
            <w:gridSpan w:val="2"/>
          </w:tcPr>
          <w:p w:rsidR="00093551" w:rsidRDefault="00093551" w:rsidP="00385393">
            <w:pPr>
              <w:suppressAutoHyphens/>
              <w:rPr>
                <w:kern w:val="2"/>
                <w:lang w:eastAsia="ar-SA"/>
              </w:rPr>
            </w:pPr>
          </w:p>
        </w:tc>
        <w:tc>
          <w:tcPr>
            <w:tcW w:w="883" w:type="dxa"/>
            <w:gridSpan w:val="2"/>
          </w:tcPr>
          <w:p w:rsidR="00093551" w:rsidRDefault="00093551" w:rsidP="00385393">
            <w:pPr>
              <w:suppressAutoHyphens/>
              <w:rPr>
                <w:kern w:val="2"/>
                <w:lang w:eastAsia="ar-SA"/>
              </w:rPr>
            </w:pPr>
          </w:p>
        </w:tc>
        <w:tc>
          <w:tcPr>
            <w:tcW w:w="885" w:type="dxa"/>
            <w:gridSpan w:val="2"/>
          </w:tcPr>
          <w:p w:rsidR="00093551" w:rsidRDefault="00093551" w:rsidP="00385393">
            <w:pPr>
              <w:suppressAutoHyphens/>
              <w:rPr>
                <w:kern w:val="2"/>
                <w:lang w:eastAsia="ar-SA"/>
              </w:rPr>
            </w:pPr>
          </w:p>
        </w:tc>
        <w:tc>
          <w:tcPr>
            <w:tcW w:w="877" w:type="dxa"/>
          </w:tcPr>
          <w:p w:rsidR="00093551" w:rsidRDefault="00093551" w:rsidP="00385393">
            <w:pPr>
              <w:suppressAutoHyphens/>
              <w:rPr>
                <w:kern w:val="2"/>
                <w:lang w:eastAsia="ar-SA"/>
              </w:rPr>
            </w:pPr>
          </w:p>
        </w:tc>
        <w:tc>
          <w:tcPr>
            <w:tcW w:w="883" w:type="dxa"/>
          </w:tcPr>
          <w:p w:rsidR="00093551" w:rsidRDefault="00093551" w:rsidP="00385393">
            <w:pPr>
              <w:suppressAutoHyphens/>
              <w:rPr>
                <w:kern w:val="2"/>
                <w:lang w:eastAsia="ar-SA"/>
              </w:rPr>
            </w:pPr>
          </w:p>
        </w:tc>
        <w:tc>
          <w:tcPr>
            <w:tcW w:w="898" w:type="dxa"/>
          </w:tcPr>
          <w:p w:rsidR="00093551" w:rsidRDefault="00093551" w:rsidP="00385393">
            <w:pPr>
              <w:suppressAutoHyphens/>
              <w:rPr>
                <w:kern w:val="2"/>
                <w:lang w:eastAsia="ar-SA"/>
              </w:rPr>
            </w:pPr>
          </w:p>
        </w:tc>
      </w:tr>
      <w:tr w:rsidR="00093551" w:rsidTr="00385393">
        <w:tc>
          <w:tcPr>
            <w:tcW w:w="458" w:type="dxa"/>
            <w:hideMark/>
          </w:tcPr>
          <w:p w:rsidR="00093551" w:rsidRPr="00D26777" w:rsidRDefault="00093551" w:rsidP="00385393">
            <w:pPr>
              <w:suppressAutoHyphens/>
              <w:rPr>
                <w:b/>
                <w:color w:val="FF0000"/>
                <w:kern w:val="2"/>
                <w:highlight w:val="yellow"/>
                <w:shd w:val="clear" w:color="auto" w:fill="C0C0C0"/>
                <w:lang w:eastAsia="ar-SA"/>
              </w:rPr>
            </w:pPr>
            <w:r w:rsidRPr="00D26777">
              <w:rPr>
                <w:b/>
                <w:color w:val="FF0000"/>
                <w:highlight w:val="yellow"/>
                <w:shd w:val="clear" w:color="auto" w:fill="C0C0C0"/>
              </w:rPr>
              <w:t>3</w:t>
            </w:r>
          </w:p>
        </w:tc>
        <w:tc>
          <w:tcPr>
            <w:tcW w:w="2344" w:type="dxa"/>
            <w:gridSpan w:val="2"/>
            <w:hideMark/>
          </w:tcPr>
          <w:p w:rsidR="00093551" w:rsidRPr="00D26777" w:rsidRDefault="00093551" w:rsidP="00385393">
            <w:pPr>
              <w:suppressAutoHyphens/>
              <w:rPr>
                <w:color w:val="FF0000"/>
                <w:kern w:val="2"/>
                <w:highlight w:val="yellow"/>
                <w:shd w:val="clear" w:color="auto" w:fill="C0C0C0"/>
                <w:lang w:eastAsia="ar-SA"/>
              </w:rPr>
            </w:pPr>
            <w:r w:rsidRPr="00D26777">
              <w:rPr>
                <w:color w:val="FF0000"/>
                <w:highlight w:val="yellow"/>
                <w:shd w:val="clear" w:color="auto" w:fill="C0C0C0"/>
              </w:rPr>
              <w:t>Чемал</w:t>
            </w:r>
          </w:p>
        </w:tc>
        <w:tc>
          <w:tcPr>
            <w:tcW w:w="887" w:type="dxa"/>
            <w:gridSpan w:val="2"/>
            <w:hideMark/>
          </w:tcPr>
          <w:p w:rsidR="00093551" w:rsidRPr="00D26777" w:rsidRDefault="00093551" w:rsidP="00385393">
            <w:pPr>
              <w:suppressAutoHyphens/>
              <w:rPr>
                <w:color w:val="FF0000"/>
                <w:kern w:val="2"/>
                <w:highlight w:val="yellow"/>
                <w:shd w:val="clear" w:color="auto" w:fill="C0C0C0"/>
                <w:lang w:eastAsia="ar-SA"/>
              </w:rPr>
            </w:pPr>
            <w:r w:rsidRPr="00D26777">
              <w:rPr>
                <w:color w:val="FF0000"/>
                <w:highlight w:val="yellow"/>
                <w:shd w:val="clear" w:color="auto" w:fill="C0C0C0"/>
              </w:rPr>
              <w:t>410</w:t>
            </w:r>
          </w:p>
        </w:tc>
        <w:tc>
          <w:tcPr>
            <w:tcW w:w="884" w:type="dxa"/>
            <w:gridSpan w:val="2"/>
            <w:hideMark/>
          </w:tcPr>
          <w:p w:rsidR="00093551" w:rsidRPr="00D26777" w:rsidRDefault="00093551" w:rsidP="00385393">
            <w:pPr>
              <w:suppressAutoHyphens/>
              <w:rPr>
                <w:color w:val="FF0000"/>
                <w:kern w:val="2"/>
                <w:highlight w:val="yellow"/>
                <w:shd w:val="clear" w:color="auto" w:fill="C0C0C0"/>
                <w:lang w:eastAsia="ar-SA"/>
              </w:rPr>
            </w:pPr>
            <w:r w:rsidRPr="00D26777">
              <w:rPr>
                <w:color w:val="FF0000"/>
                <w:highlight w:val="yellow"/>
                <w:shd w:val="clear" w:color="auto" w:fill="C0C0C0"/>
              </w:rPr>
              <w:t>-12,4</w:t>
            </w:r>
          </w:p>
        </w:tc>
        <w:tc>
          <w:tcPr>
            <w:tcW w:w="883" w:type="dxa"/>
            <w:gridSpan w:val="2"/>
            <w:hideMark/>
          </w:tcPr>
          <w:p w:rsidR="00093551" w:rsidRPr="00D26777" w:rsidRDefault="00093551" w:rsidP="00385393">
            <w:pPr>
              <w:suppressAutoHyphens/>
              <w:rPr>
                <w:color w:val="FF0000"/>
                <w:kern w:val="2"/>
                <w:highlight w:val="yellow"/>
                <w:shd w:val="clear" w:color="auto" w:fill="C0C0C0"/>
                <w:lang w:eastAsia="ar-SA"/>
              </w:rPr>
            </w:pPr>
            <w:r w:rsidRPr="00D26777">
              <w:rPr>
                <w:color w:val="FF0000"/>
                <w:highlight w:val="yellow"/>
                <w:shd w:val="clear" w:color="auto" w:fill="C0C0C0"/>
              </w:rPr>
              <w:t>-10,9</w:t>
            </w:r>
          </w:p>
        </w:tc>
        <w:tc>
          <w:tcPr>
            <w:tcW w:w="885" w:type="dxa"/>
            <w:gridSpan w:val="2"/>
            <w:hideMark/>
          </w:tcPr>
          <w:p w:rsidR="00093551" w:rsidRPr="00D26777" w:rsidRDefault="00093551" w:rsidP="00385393">
            <w:pPr>
              <w:suppressAutoHyphens/>
              <w:rPr>
                <w:color w:val="FF0000"/>
                <w:kern w:val="2"/>
                <w:highlight w:val="yellow"/>
                <w:shd w:val="clear" w:color="auto" w:fill="C0C0C0"/>
                <w:lang w:eastAsia="ar-SA"/>
              </w:rPr>
            </w:pPr>
            <w:r w:rsidRPr="00D26777">
              <w:rPr>
                <w:color w:val="FF0000"/>
                <w:highlight w:val="yellow"/>
                <w:shd w:val="clear" w:color="auto" w:fill="C0C0C0"/>
              </w:rPr>
              <w:t>-3,7</w:t>
            </w:r>
          </w:p>
        </w:tc>
        <w:tc>
          <w:tcPr>
            <w:tcW w:w="877" w:type="dxa"/>
            <w:hideMark/>
          </w:tcPr>
          <w:p w:rsidR="00093551" w:rsidRPr="00D26777" w:rsidRDefault="00093551" w:rsidP="00385393">
            <w:pPr>
              <w:suppressAutoHyphens/>
              <w:rPr>
                <w:color w:val="FF0000"/>
                <w:kern w:val="2"/>
                <w:highlight w:val="yellow"/>
                <w:shd w:val="clear" w:color="auto" w:fill="C0C0C0"/>
                <w:lang w:eastAsia="ar-SA"/>
              </w:rPr>
            </w:pPr>
            <w:r w:rsidRPr="00D26777">
              <w:rPr>
                <w:color w:val="FF0000"/>
                <w:highlight w:val="yellow"/>
                <w:shd w:val="clear" w:color="auto" w:fill="C0C0C0"/>
              </w:rPr>
              <w:t>4,7</w:t>
            </w:r>
          </w:p>
        </w:tc>
        <w:tc>
          <w:tcPr>
            <w:tcW w:w="883" w:type="dxa"/>
            <w:hideMark/>
          </w:tcPr>
          <w:p w:rsidR="00093551" w:rsidRPr="00D26777" w:rsidRDefault="00093551" w:rsidP="00385393">
            <w:pPr>
              <w:suppressAutoHyphens/>
              <w:rPr>
                <w:color w:val="FF0000"/>
                <w:kern w:val="2"/>
                <w:highlight w:val="yellow"/>
                <w:shd w:val="clear" w:color="auto" w:fill="C0C0C0"/>
                <w:lang w:eastAsia="ar-SA"/>
              </w:rPr>
            </w:pPr>
            <w:r w:rsidRPr="00D26777">
              <w:rPr>
                <w:color w:val="FF0000"/>
                <w:highlight w:val="yellow"/>
                <w:shd w:val="clear" w:color="auto" w:fill="C0C0C0"/>
              </w:rPr>
              <w:t>11,4</w:t>
            </w:r>
          </w:p>
        </w:tc>
        <w:tc>
          <w:tcPr>
            <w:tcW w:w="898" w:type="dxa"/>
            <w:hideMark/>
          </w:tcPr>
          <w:p w:rsidR="00093551" w:rsidRPr="00D26777" w:rsidRDefault="00093551" w:rsidP="00385393">
            <w:pPr>
              <w:suppressAutoHyphens/>
              <w:rPr>
                <w:color w:val="FF0000"/>
                <w:kern w:val="2"/>
                <w:highlight w:val="yellow"/>
                <w:shd w:val="clear" w:color="auto" w:fill="C0C0C0"/>
                <w:lang w:eastAsia="ar-SA"/>
              </w:rPr>
            </w:pPr>
            <w:r w:rsidRPr="00D26777">
              <w:rPr>
                <w:color w:val="FF0000"/>
                <w:highlight w:val="yellow"/>
                <w:shd w:val="clear" w:color="auto" w:fill="C0C0C0"/>
              </w:rPr>
              <w:t>16,5</w:t>
            </w:r>
          </w:p>
        </w:tc>
      </w:tr>
      <w:tr w:rsidR="00093551" w:rsidTr="00385393">
        <w:tc>
          <w:tcPr>
            <w:tcW w:w="495" w:type="dxa"/>
            <w:gridSpan w:val="2"/>
            <w:hideMark/>
          </w:tcPr>
          <w:p w:rsidR="00093551" w:rsidRDefault="00093551" w:rsidP="00385393">
            <w:pPr>
              <w:suppressAutoHyphens/>
              <w:rPr>
                <w:b/>
                <w:kern w:val="2"/>
                <w:lang w:eastAsia="ar-SA"/>
              </w:rPr>
            </w:pPr>
            <w:r>
              <w:rPr>
                <w:b/>
              </w:rPr>
              <w:t>№</w:t>
            </w:r>
          </w:p>
        </w:tc>
        <w:tc>
          <w:tcPr>
            <w:tcW w:w="2336" w:type="dxa"/>
            <w:gridSpan w:val="2"/>
            <w:hideMark/>
          </w:tcPr>
          <w:p w:rsidR="00093551" w:rsidRDefault="00093551" w:rsidP="00385393">
            <w:pPr>
              <w:suppressAutoHyphens/>
              <w:rPr>
                <w:b/>
                <w:kern w:val="2"/>
                <w:lang w:eastAsia="ar-SA"/>
              </w:rPr>
            </w:pPr>
            <w:r>
              <w:rPr>
                <w:b/>
              </w:rPr>
              <w:t>Станция</w:t>
            </w:r>
          </w:p>
        </w:tc>
        <w:tc>
          <w:tcPr>
            <w:tcW w:w="881" w:type="dxa"/>
            <w:gridSpan w:val="2"/>
            <w:hideMark/>
          </w:tcPr>
          <w:p w:rsidR="00093551" w:rsidRDefault="00093551" w:rsidP="00385393">
            <w:pPr>
              <w:suppressAutoHyphens/>
              <w:rPr>
                <w:b/>
                <w:kern w:val="2"/>
                <w:lang w:val="en-US" w:eastAsia="ar-SA"/>
              </w:rPr>
            </w:pPr>
            <w:r>
              <w:rPr>
                <w:b/>
                <w:lang w:val="en-US"/>
              </w:rPr>
              <w:t>VII</w:t>
            </w:r>
          </w:p>
        </w:tc>
        <w:tc>
          <w:tcPr>
            <w:tcW w:w="884" w:type="dxa"/>
            <w:gridSpan w:val="2"/>
            <w:hideMark/>
          </w:tcPr>
          <w:p w:rsidR="00093551" w:rsidRDefault="00093551" w:rsidP="00385393">
            <w:pPr>
              <w:suppressAutoHyphens/>
              <w:rPr>
                <w:b/>
                <w:kern w:val="2"/>
                <w:lang w:val="en-US" w:eastAsia="ar-SA"/>
              </w:rPr>
            </w:pPr>
            <w:r>
              <w:rPr>
                <w:b/>
                <w:lang w:val="en-US"/>
              </w:rPr>
              <w:t>VIII</w:t>
            </w:r>
          </w:p>
        </w:tc>
        <w:tc>
          <w:tcPr>
            <w:tcW w:w="883" w:type="dxa"/>
            <w:gridSpan w:val="2"/>
            <w:hideMark/>
          </w:tcPr>
          <w:p w:rsidR="00093551" w:rsidRDefault="00093551" w:rsidP="00385393">
            <w:pPr>
              <w:suppressAutoHyphens/>
              <w:rPr>
                <w:b/>
                <w:kern w:val="2"/>
                <w:lang w:val="en-US" w:eastAsia="ar-SA"/>
              </w:rPr>
            </w:pPr>
            <w:r>
              <w:rPr>
                <w:b/>
                <w:lang w:val="en-US"/>
              </w:rPr>
              <w:t>IX</w:t>
            </w:r>
          </w:p>
        </w:tc>
        <w:tc>
          <w:tcPr>
            <w:tcW w:w="862" w:type="dxa"/>
            <w:hideMark/>
          </w:tcPr>
          <w:p w:rsidR="00093551" w:rsidRDefault="00093551" w:rsidP="00385393">
            <w:pPr>
              <w:suppressAutoHyphens/>
              <w:rPr>
                <w:b/>
                <w:kern w:val="2"/>
                <w:lang w:val="en-US" w:eastAsia="ar-SA"/>
              </w:rPr>
            </w:pPr>
            <w:r>
              <w:rPr>
                <w:b/>
                <w:lang w:val="en-US"/>
              </w:rPr>
              <w:t>X</w:t>
            </w:r>
          </w:p>
        </w:tc>
        <w:tc>
          <w:tcPr>
            <w:tcW w:w="877" w:type="dxa"/>
            <w:hideMark/>
          </w:tcPr>
          <w:p w:rsidR="00093551" w:rsidRDefault="00093551" w:rsidP="00385393">
            <w:pPr>
              <w:suppressAutoHyphens/>
              <w:rPr>
                <w:b/>
                <w:kern w:val="2"/>
                <w:lang w:val="en-US" w:eastAsia="ar-SA"/>
              </w:rPr>
            </w:pPr>
            <w:r>
              <w:rPr>
                <w:b/>
                <w:lang w:val="en-US"/>
              </w:rPr>
              <w:t>XI</w:t>
            </w:r>
          </w:p>
        </w:tc>
        <w:tc>
          <w:tcPr>
            <w:tcW w:w="883" w:type="dxa"/>
            <w:hideMark/>
          </w:tcPr>
          <w:p w:rsidR="00093551" w:rsidRDefault="00093551" w:rsidP="00385393">
            <w:pPr>
              <w:suppressAutoHyphens/>
              <w:rPr>
                <w:b/>
                <w:kern w:val="2"/>
                <w:lang w:val="en-US" w:eastAsia="ar-SA"/>
              </w:rPr>
            </w:pPr>
            <w:r>
              <w:rPr>
                <w:b/>
                <w:lang w:val="en-US"/>
              </w:rPr>
              <w:t>XII</w:t>
            </w:r>
          </w:p>
        </w:tc>
        <w:tc>
          <w:tcPr>
            <w:tcW w:w="898" w:type="dxa"/>
            <w:hideMark/>
          </w:tcPr>
          <w:p w:rsidR="00093551" w:rsidRDefault="00093551" w:rsidP="00385393">
            <w:pPr>
              <w:suppressAutoHyphens/>
              <w:rPr>
                <w:b/>
                <w:kern w:val="2"/>
                <w:lang w:eastAsia="ar-SA"/>
              </w:rPr>
            </w:pPr>
            <w:r>
              <w:rPr>
                <w:b/>
              </w:rPr>
              <w:t>Год</w:t>
            </w:r>
          </w:p>
        </w:tc>
      </w:tr>
      <w:tr w:rsidR="00093551" w:rsidTr="00385393">
        <w:tc>
          <w:tcPr>
            <w:tcW w:w="495" w:type="dxa"/>
            <w:gridSpan w:val="2"/>
            <w:hideMark/>
          </w:tcPr>
          <w:p w:rsidR="00093551" w:rsidRPr="00D26777" w:rsidRDefault="00093551" w:rsidP="00385393">
            <w:pPr>
              <w:suppressAutoHyphens/>
              <w:rPr>
                <w:b/>
                <w:color w:val="FF0000"/>
                <w:kern w:val="2"/>
                <w:highlight w:val="yellow"/>
                <w:shd w:val="clear" w:color="auto" w:fill="C0C0C0"/>
                <w:lang w:eastAsia="ar-SA"/>
              </w:rPr>
            </w:pPr>
            <w:r w:rsidRPr="00D26777">
              <w:rPr>
                <w:b/>
                <w:color w:val="FF0000"/>
                <w:highlight w:val="yellow"/>
                <w:shd w:val="clear" w:color="auto" w:fill="C0C0C0"/>
              </w:rPr>
              <w:t>3</w:t>
            </w:r>
          </w:p>
        </w:tc>
        <w:tc>
          <w:tcPr>
            <w:tcW w:w="2336" w:type="dxa"/>
            <w:gridSpan w:val="2"/>
            <w:hideMark/>
          </w:tcPr>
          <w:p w:rsidR="00093551" w:rsidRPr="00D26777" w:rsidRDefault="00093551" w:rsidP="00385393">
            <w:pPr>
              <w:suppressAutoHyphens/>
              <w:rPr>
                <w:color w:val="FF0000"/>
                <w:kern w:val="2"/>
                <w:highlight w:val="yellow"/>
                <w:shd w:val="clear" w:color="auto" w:fill="C0C0C0"/>
                <w:lang w:eastAsia="ar-SA"/>
              </w:rPr>
            </w:pPr>
            <w:r w:rsidRPr="00D26777">
              <w:rPr>
                <w:color w:val="FF0000"/>
                <w:highlight w:val="yellow"/>
                <w:shd w:val="clear" w:color="auto" w:fill="C0C0C0"/>
              </w:rPr>
              <w:t>Чемал</w:t>
            </w:r>
          </w:p>
        </w:tc>
        <w:tc>
          <w:tcPr>
            <w:tcW w:w="881" w:type="dxa"/>
            <w:gridSpan w:val="2"/>
            <w:hideMark/>
          </w:tcPr>
          <w:p w:rsidR="00093551" w:rsidRPr="00D26777" w:rsidRDefault="00093551" w:rsidP="00385393">
            <w:pPr>
              <w:suppressAutoHyphens/>
              <w:rPr>
                <w:color w:val="FF0000"/>
                <w:kern w:val="2"/>
                <w:highlight w:val="yellow"/>
                <w:shd w:val="clear" w:color="auto" w:fill="C0C0C0"/>
                <w:lang w:eastAsia="ar-SA"/>
              </w:rPr>
            </w:pPr>
            <w:r w:rsidRPr="00D26777">
              <w:rPr>
                <w:color w:val="FF0000"/>
                <w:highlight w:val="yellow"/>
                <w:shd w:val="clear" w:color="auto" w:fill="C0C0C0"/>
              </w:rPr>
              <w:t>18,1</w:t>
            </w:r>
          </w:p>
        </w:tc>
        <w:tc>
          <w:tcPr>
            <w:tcW w:w="884" w:type="dxa"/>
            <w:gridSpan w:val="2"/>
            <w:hideMark/>
          </w:tcPr>
          <w:p w:rsidR="00093551" w:rsidRPr="00D26777" w:rsidRDefault="00093551" w:rsidP="00385393">
            <w:pPr>
              <w:suppressAutoHyphens/>
              <w:rPr>
                <w:color w:val="FF0000"/>
                <w:kern w:val="2"/>
                <w:highlight w:val="yellow"/>
                <w:shd w:val="clear" w:color="auto" w:fill="C0C0C0"/>
                <w:lang w:eastAsia="ar-SA"/>
              </w:rPr>
            </w:pPr>
            <w:r w:rsidRPr="00D26777">
              <w:rPr>
                <w:color w:val="FF0000"/>
                <w:highlight w:val="yellow"/>
                <w:shd w:val="clear" w:color="auto" w:fill="C0C0C0"/>
              </w:rPr>
              <w:t>15,9</w:t>
            </w:r>
          </w:p>
        </w:tc>
        <w:tc>
          <w:tcPr>
            <w:tcW w:w="883" w:type="dxa"/>
            <w:gridSpan w:val="2"/>
            <w:hideMark/>
          </w:tcPr>
          <w:p w:rsidR="00093551" w:rsidRPr="00D26777" w:rsidRDefault="00093551" w:rsidP="00385393">
            <w:pPr>
              <w:suppressAutoHyphens/>
              <w:rPr>
                <w:color w:val="FF0000"/>
                <w:kern w:val="2"/>
                <w:highlight w:val="yellow"/>
                <w:shd w:val="clear" w:color="auto" w:fill="C0C0C0"/>
                <w:lang w:eastAsia="ar-SA"/>
              </w:rPr>
            </w:pPr>
            <w:r w:rsidRPr="00D26777">
              <w:rPr>
                <w:color w:val="FF0000"/>
                <w:highlight w:val="yellow"/>
                <w:shd w:val="clear" w:color="auto" w:fill="C0C0C0"/>
              </w:rPr>
              <w:t>10,8</w:t>
            </w:r>
          </w:p>
        </w:tc>
        <w:tc>
          <w:tcPr>
            <w:tcW w:w="862" w:type="dxa"/>
            <w:hideMark/>
          </w:tcPr>
          <w:p w:rsidR="00093551" w:rsidRPr="00D26777" w:rsidRDefault="00093551" w:rsidP="00385393">
            <w:pPr>
              <w:suppressAutoHyphens/>
              <w:rPr>
                <w:color w:val="FF0000"/>
                <w:kern w:val="2"/>
                <w:highlight w:val="yellow"/>
                <w:shd w:val="clear" w:color="auto" w:fill="C0C0C0"/>
                <w:lang w:eastAsia="ar-SA"/>
              </w:rPr>
            </w:pPr>
            <w:r w:rsidRPr="00D26777">
              <w:rPr>
                <w:color w:val="FF0000"/>
                <w:highlight w:val="yellow"/>
                <w:shd w:val="clear" w:color="auto" w:fill="C0C0C0"/>
              </w:rPr>
              <w:t>4,5</w:t>
            </w:r>
          </w:p>
        </w:tc>
        <w:tc>
          <w:tcPr>
            <w:tcW w:w="877" w:type="dxa"/>
            <w:hideMark/>
          </w:tcPr>
          <w:p w:rsidR="00093551" w:rsidRPr="00D26777" w:rsidRDefault="00093551" w:rsidP="00385393">
            <w:pPr>
              <w:suppressAutoHyphens/>
              <w:rPr>
                <w:color w:val="FF0000"/>
                <w:kern w:val="2"/>
                <w:highlight w:val="yellow"/>
                <w:shd w:val="clear" w:color="auto" w:fill="C0C0C0"/>
                <w:lang w:eastAsia="ar-SA"/>
              </w:rPr>
            </w:pPr>
            <w:r w:rsidRPr="00D26777">
              <w:rPr>
                <w:color w:val="FF0000"/>
                <w:highlight w:val="yellow"/>
                <w:shd w:val="clear" w:color="auto" w:fill="C0C0C0"/>
              </w:rPr>
              <w:t>-4,3</w:t>
            </w:r>
          </w:p>
        </w:tc>
        <w:tc>
          <w:tcPr>
            <w:tcW w:w="883" w:type="dxa"/>
            <w:hideMark/>
          </w:tcPr>
          <w:p w:rsidR="00093551" w:rsidRPr="00D26777" w:rsidRDefault="00093551" w:rsidP="00385393">
            <w:pPr>
              <w:suppressAutoHyphens/>
              <w:rPr>
                <w:color w:val="FF0000"/>
                <w:kern w:val="2"/>
                <w:highlight w:val="yellow"/>
                <w:shd w:val="clear" w:color="auto" w:fill="C0C0C0"/>
                <w:lang w:eastAsia="ar-SA"/>
              </w:rPr>
            </w:pPr>
            <w:r w:rsidRPr="00D26777">
              <w:rPr>
                <w:color w:val="FF0000"/>
                <w:highlight w:val="yellow"/>
                <w:shd w:val="clear" w:color="auto" w:fill="C0C0C0"/>
              </w:rPr>
              <w:t>-10,5</w:t>
            </w:r>
          </w:p>
        </w:tc>
        <w:tc>
          <w:tcPr>
            <w:tcW w:w="898" w:type="dxa"/>
            <w:hideMark/>
          </w:tcPr>
          <w:p w:rsidR="00093551" w:rsidRPr="00D26777" w:rsidRDefault="00093551" w:rsidP="00385393">
            <w:pPr>
              <w:suppressAutoHyphens/>
              <w:rPr>
                <w:color w:val="FF0000"/>
                <w:kern w:val="2"/>
                <w:highlight w:val="yellow"/>
                <w:shd w:val="clear" w:color="auto" w:fill="C0C0C0"/>
                <w:lang w:eastAsia="ar-SA"/>
              </w:rPr>
            </w:pPr>
            <w:r w:rsidRPr="00D26777">
              <w:rPr>
                <w:color w:val="FF0000"/>
                <w:highlight w:val="yellow"/>
                <w:shd w:val="clear" w:color="auto" w:fill="C0C0C0"/>
              </w:rPr>
              <w:t>3,3</w:t>
            </w:r>
          </w:p>
        </w:tc>
      </w:tr>
      <w:tr w:rsidR="00093551" w:rsidTr="00385393">
        <w:tc>
          <w:tcPr>
            <w:tcW w:w="495" w:type="dxa"/>
            <w:gridSpan w:val="2"/>
          </w:tcPr>
          <w:p w:rsidR="00093551" w:rsidRDefault="00093551" w:rsidP="00385393">
            <w:pPr>
              <w:suppressAutoHyphens/>
              <w:rPr>
                <w:b/>
                <w:kern w:val="2"/>
                <w:lang w:eastAsia="ar-SA"/>
              </w:rPr>
            </w:pPr>
          </w:p>
        </w:tc>
        <w:tc>
          <w:tcPr>
            <w:tcW w:w="2336" w:type="dxa"/>
            <w:gridSpan w:val="2"/>
          </w:tcPr>
          <w:p w:rsidR="00093551" w:rsidRDefault="00093551" w:rsidP="00385393">
            <w:pPr>
              <w:suppressAutoHyphens/>
              <w:rPr>
                <w:kern w:val="2"/>
                <w:lang w:eastAsia="ar-SA"/>
              </w:rPr>
            </w:pPr>
          </w:p>
        </w:tc>
        <w:tc>
          <w:tcPr>
            <w:tcW w:w="881" w:type="dxa"/>
            <w:gridSpan w:val="2"/>
          </w:tcPr>
          <w:p w:rsidR="00093551" w:rsidRDefault="00093551" w:rsidP="00385393">
            <w:pPr>
              <w:suppressAutoHyphens/>
              <w:rPr>
                <w:kern w:val="2"/>
                <w:lang w:eastAsia="ar-SA"/>
              </w:rPr>
            </w:pPr>
          </w:p>
        </w:tc>
        <w:tc>
          <w:tcPr>
            <w:tcW w:w="884" w:type="dxa"/>
            <w:gridSpan w:val="2"/>
          </w:tcPr>
          <w:p w:rsidR="00093551" w:rsidRDefault="00093551" w:rsidP="00385393">
            <w:pPr>
              <w:suppressAutoHyphens/>
              <w:rPr>
                <w:kern w:val="2"/>
                <w:lang w:eastAsia="ar-SA"/>
              </w:rPr>
            </w:pPr>
          </w:p>
        </w:tc>
        <w:tc>
          <w:tcPr>
            <w:tcW w:w="883" w:type="dxa"/>
            <w:gridSpan w:val="2"/>
          </w:tcPr>
          <w:p w:rsidR="00093551" w:rsidRDefault="00093551" w:rsidP="00385393">
            <w:pPr>
              <w:suppressAutoHyphens/>
              <w:rPr>
                <w:kern w:val="2"/>
                <w:lang w:eastAsia="ar-SA"/>
              </w:rPr>
            </w:pPr>
          </w:p>
        </w:tc>
        <w:tc>
          <w:tcPr>
            <w:tcW w:w="862" w:type="dxa"/>
          </w:tcPr>
          <w:p w:rsidR="00093551" w:rsidRDefault="00093551" w:rsidP="00385393">
            <w:pPr>
              <w:suppressAutoHyphens/>
              <w:rPr>
                <w:kern w:val="2"/>
                <w:lang w:eastAsia="ar-SA"/>
              </w:rPr>
            </w:pPr>
          </w:p>
        </w:tc>
        <w:tc>
          <w:tcPr>
            <w:tcW w:w="877" w:type="dxa"/>
          </w:tcPr>
          <w:p w:rsidR="00093551" w:rsidRDefault="00093551" w:rsidP="00385393">
            <w:pPr>
              <w:suppressAutoHyphens/>
              <w:rPr>
                <w:kern w:val="2"/>
                <w:lang w:eastAsia="ar-SA"/>
              </w:rPr>
            </w:pPr>
          </w:p>
        </w:tc>
        <w:tc>
          <w:tcPr>
            <w:tcW w:w="883" w:type="dxa"/>
          </w:tcPr>
          <w:p w:rsidR="00093551" w:rsidRDefault="00093551" w:rsidP="00385393">
            <w:pPr>
              <w:suppressAutoHyphens/>
              <w:rPr>
                <w:kern w:val="2"/>
                <w:lang w:eastAsia="ar-SA"/>
              </w:rPr>
            </w:pPr>
          </w:p>
        </w:tc>
        <w:tc>
          <w:tcPr>
            <w:tcW w:w="898" w:type="dxa"/>
          </w:tcPr>
          <w:p w:rsidR="00093551" w:rsidRDefault="00093551" w:rsidP="00385393">
            <w:pPr>
              <w:suppressAutoHyphens/>
              <w:rPr>
                <w:kern w:val="2"/>
                <w:lang w:eastAsia="ar-SA"/>
              </w:rPr>
            </w:pPr>
          </w:p>
        </w:tc>
      </w:tr>
    </w:tbl>
    <w:p w:rsidR="00093551" w:rsidRDefault="00093551" w:rsidP="00093551">
      <w:pPr>
        <w:pStyle w:val="ab"/>
        <w:rPr>
          <w:sz w:val="28"/>
          <w:szCs w:val="28"/>
        </w:rPr>
      </w:pPr>
      <w:r>
        <w:rPr>
          <w:sz w:val="28"/>
          <w:szCs w:val="28"/>
        </w:rPr>
        <w:t xml:space="preserve">            Южная часть района, расположена в Центральном Алтае. Климат здесь более суровый. Важный климатический показатель в горах – вертикальный градиент температуры. Для Алтая в условиях недостаточного количества режимных наблюдений данный показатель определяется расчетным путем. Наблюдения за температурой воздуха в районе Каракольских озер (отм.1765 м) показали, что средняя температура воздуха в июле здесь была на 4–6</w:t>
      </w:r>
      <w:r>
        <w:rPr>
          <w:sz w:val="28"/>
          <w:szCs w:val="28"/>
          <w:vertAlign w:val="superscript"/>
        </w:rPr>
        <w:t xml:space="preserve">о </w:t>
      </w:r>
      <w:r>
        <w:rPr>
          <w:sz w:val="28"/>
          <w:szCs w:val="28"/>
        </w:rPr>
        <w:t xml:space="preserve">С ниже, чем в Чемале и отличалась значительно более резкими амплитудами колебаний. В то же время климату долины Катуни свойственна достаточно большая автономность по отношению к свободной атмосфере. Главную роль здесь играет защищенность боковыми склонами, влияние фенов. </w:t>
      </w:r>
    </w:p>
    <w:p w:rsidR="00093551" w:rsidRDefault="00093551" w:rsidP="00093551">
      <w:pPr>
        <w:pStyle w:val="ab"/>
        <w:rPr>
          <w:sz w:val="28"/>
          <w:szCs w:val="28"/>
        </w:rPr>
      </w:pPr>
      <w:r>
        <w:rPr>
          <w:sz w:val="28"/>
          <w:szCs w:val="28"/>
        </w:rPr>
        <w:t xml:space="preserve">В результате долина Катуни выделяется относительно теплой зимой и более теплым летом, по сравнению с другими районами Алтая.  </w:t>
      </w:r>
    </w:p>
    <w:p w:rsidR="00093551" w:rsidRDefault="00093551" w:rsidP="00093551">
      <w:pPr>
        <w:pStyle w:val="ab"/>
        <w:rPr>
          <w:kern w:val="2"/>
          <w:sz w:val="28"/>
          <w:szCs w:val="28"/>
          <w:lang w:eastAsia="ar-SA"/>
        </w:rPr>
      </w:pPr>
      <w:r>
        <w:rPr>
          <w:sz w:val="28"/>
          <w:szCs w:val="28"/>
        </w:rPr>
        <w:t xml:space="preserve">          Весна и осень здесь также заметно теплее. Как правило, наиболее теплым месяцем года является июль, а наиболее холодным – январь. Сумма активных температур (более 10°С) в Чемале составляет до 2010°С, что на 200–300</w:t>
      </w:r>
      <w:r>
        <w:rPr>
          <w:sz w:val="28"/>
          <w:szCs w:val="28"/>
          <w:vertAlign w:val="superscript"/>
        </w:rPr>
        <w:t xml:space="preserve">о </w:t>
      </w:r>
      <w:r>
        <w:rPr>
          <w:sz w:val="28"/>
          <w:szCs w:val="28"/>
        </w:rPr>
        <w:t>С больше, чем для других метеостанций Алтая,  а продолжительность вегетационного периода составляет 182 дня. Сумма активных температур уменьшается в среднем на 170° С при подъеме на каждые 100 м высоты. Значительно ниже сумма температур за период со среднесуточными значения выше 0</w:t>
      </w:r>
      <w:r>
        <w:rPr>
          <w:sz w:val="28"/>
          <w:szCs w:val="28"/>
          <w:vertAlign w:val="superscript"/>
        </w:rPr>
        <w:t xml:space="preserve">о </w:t>
      </w:r>
      <w:r>
        <w:rPr>
          <w:sz w:val="28"/>
          <w:szCs w:val="28"/>
        </w:rPr>
        <w:t>С, одновременно отсутствует период со среднесуточными значениями температуры ниже -15</w:t>
      </w:r>
      <w:r>
        <w:rPr>
          <w:sz w:val="28"/>
          <w:szCs w:val="28"/>
          <w:vertAlign w:val="superscript"/>
        </w:rPr>
        <w:t xml:space="preserve">о </w:t>
      </w:r>
      <w:r>
        <w:rPr>
          <w:sz w:val="28"/>
          <w:szCs w:val="28"/>
        </w:rPr>
        <w:t xml:space="preserve">С.                    </w:t>
      </w:r>
    </w:p>
    <w:p w:rsidR="00093551" w:rsidRDefault="00093551" w:rsidP="00093551">
      <w:pPr>
        <w:pStyle w:val="ab"/>
        <w:ind w:firstLine="709"/>
        <w:rPr>
          <w:kern w:val="2"/>
          <w:sz w:val="28"/>
          <w:szCs w:val="28"/>
          <w:lang w:eastAsia="ar-SA"/>
        </w:rPr>
      </w:pPr>
      <w:r>
        <w:rPr>
          <w:sz w:val="28"/>
          <w:szCs w:val="28"/>
        </w:rPr>
        <w:t xml:space="preserve">Устойчивые морозы длятся в Чемале 91 день. Переход средней суточной температуры через 0°С, знаменующий конец зимы и начало теплого периода, происходит в начале и конце марта – апреля (в среднем 31 </w:t>
      </w:r>
      <w:r>
        <w:rPr>
          <w:sz w:val="28"/>
          <w:szCs w:val="28"/>
          <w:lang w:val="en-US"/>
        </w:rPr>
        <w:t>IV</w:t>
      </w:r>
      <w:r>
        <w:rPr>
          <w:sz w:val="28"/>
          <w:szCs w:val="28"/>
        </w:rPr>
        <w:t xml:space="preserve">), а датой последнего заморозка является 23 </w:t>
      </w:r>
      <w:r>
        <w:rPr>
          <w:sz w:val="28"/>
          <w:szCs w:val="28"/>
          <w:lang w:val="en-US"/>
        </w:rPr>
        <w:t>V</w:t>
      </w:r>
      <w:r>
        <w:rPr>
          <w:sz w:val="28"/>
          <w:szCs w:val="28"/>
        </w:rPr>
        <w:t xml:space="preserve">. Продолжительность теплого периода достигает 200 дней, а продолжительность безморозного периода составляет 119 дней. Первый заморозок в воздухе отмечается в среднем 20 IX, в конце октября происходит обратный переход среднесуточной температуры воздуха через 0°С. Примерно с 23.XI начинается настоящая зима, когда начинаются устойчивые морозы. В течение всех зимних месяцев возможны повышения температуры воздуха вплоть до положительных значений. В то же время оттепели зимой оказывают неблагоприятное влияние, так как следующие за ними резкие понижения температуры приводят к образованию ледяной корки или наста на поверхности снега или почвы. </w:t>
      </w:r>
    </w:p>
    <w:p w:rsidR="00093551" w:rsidRDefault="00093551" w:rsidP="00093551">
      <w:pPr>
        <w:pStyle w:val="ab"/>
        <w:ind w:firstLine="709"/>
        <w:rPr>
          <w:sz w:val="28"/>
          <w:szCs w:val="28"/>
        </w:rPr>
      </w:pPr>
      <w:r>
        <w:rPr>
          <w:bCs/>
          <w:iCs/>
          <w:sz w:val="28"/>
          <w:szCs w:val="28"/>
        </w:rPr>
        <w:t xml:space="preserve">Основные черты </w:t>
      </w:r>
      <w:r>
        <w:rPr>
          <w:b/>
          <w:bCs/>
          <w:i/>
          <w:iCs/>
          <w:sz w:val="28"/>
          <w:szCs w:val="28"/>
        </w:rPr>
        <w:t>ветрового режима</w:t>
      </w:r>
      <w:r>
        <w:rPr>
          <w:bCs/>
          <w:iCs/>
          <w:sz w:val="28"/>
          <w:szCs w:val="28"/>
        </w:rPr>
        <w:t xml:space="preserve"> территории определяют макроциркуляционные условия. В связи с особенностями циркуляционных процессов в различные сезоны года, направление воздушных течений несколько изменяется. Зимой господствуют южные и юго-западные ветры, в теплое время года чаще всего наблюдаются западные и северо-западные ветры. Весной и осенью преобладают западные потоки. Однако в приземном слое происходит трансформация циркуляционного потока, в связи с местными орографическими особенностями – различной ориентацией хребтов и долин. На открытых водораздельных пространствах создаются благоприятные условия для  усиления ветра, в долинах либо он ослабевает, когда дует поперек долины, либо может усиливаться, когда дует вдоль нее. В целом ветровой режим в горных долинах отличается наибольшим разнообразием по сравнению с другими формами рельефа. </w:t>
      </w:r>
      <w:r>
        <w:rPr>
          <w:sz w:val="28"/>
          <w:szCs w:val="28"/>
        </w:rPr>
        <w:t xml:space="preserve">В долине Катуни интенсивный ветровой режим отмечается в холодное время года, особенно в первую половину зимы. Летом скорости ветра ослабевают. </w:t>
      </w:r>
    </w:p>
    <w:p w:rsidR="00093551" w:rsidRPr="004478C9" w:rsidRDefault="00093551" w:rsidP="00093551">
      <w:pPr>
        <w:pStyle w:val="ab"/>
        <w:ind w:firstLine="709"/>
        <w:rPr>
          <w:sz w:val="28"/>
          <w:szCs w:val="28"/>
        </w:rPr>
      </w:pPr>
    </w:p>
    <w:p w:rsidR="00093551" w:rsidRDefault="00093551" w:rsidP="00093551">
      <w:pPr>
        <w:pStyle w:val="ab"/>
        <w:jc w:val="center"/>
        <w:rPr>
          <w:b/>
          <w:i/>
          <w:sz w:val="28"/>
          <w:szCs w:val="28"/>
        </w:rPr>
      </w:pPr>
      <w:r>
        <w:rPr>
          <w:b/>
          <w:i/>
          <w:sz w:val="28"/>
          <w:szCs w:val="28"/>
        </w:rPr>
        <w:t>Средняя месячная и годовая скорость ветра  м/с Чемал, в м/сек.</w:t>
      </w:r>
    </w:p>
    <w:p w:rsidR="00093551" w:rsidRDefault="00093551" w:rsidP="00093551">
      <w:pPr>
        <w:pStyle w:val="ab"/>
        <w:jc w:val="center"/>
        <w:rPr>
          <w:b/>
          <w:i/>
          <w:sz w:val="28"/>
          <w:szCs w:val="28"/>
        </w:rPr>
      </w:pPr>
    </w:p>
    <w:tbl>
      <w:tblPr>
        <w:tblW w:w="0" w:type="auto"/>
        <w:jc w:val="center"/>
        <w:tblLayout w:type="fixed"/>
        <w:tblLook w:val="04A0" w:firstRow="1" w:lastRow="0" w:firstColumn="1" w:lastColumn="0" w:noHBand="0" w:noVBand="1"/>
      </w:tblPr>
      <w:tblGrid>
        <w:gridCol w:w="720"/>
        <w:gridCol w:w="721"/>
        <w:gridCol w:w="720"/>
        <w:gridCol w:w="721"/>
        <w:gridCol w:w="721"/>
        <w:gridCol w:w="722"/>
        <w:gridCol w:w="727"/>
        <w:gridCol w:w="746"/>
        <w:gridCol w:w="721"/>
        <w:gridCol w:w="722"/>
        <w:gridCol w:w="722"/>
        <w:gridCol w:w="729"/>
        <w:gridCol w:w="739"/>
      </w:tblGrid>
      <w:tr w:rsidR="00093551" w:rsidTr="00385393">
        <w:trPr>
          <w:jc w:val="center"/>
        </w:trPr>
        <w:tc>
          <w:tcPr>
            <w:tcW w:w="720" w:type="dxa"/>
            <w:hideMark/>
          </w:tcPr>
          <w:p w:rsidR="00093551" w:rsidRDefault="00093551" w:rsidP="00385393">
            <w:pPr>
              <w:pStyle w:val="ab"/>
              <w:rPr>
                <w:b/>
                <w:kern w:val="2"/>
                <w:sz w:val="28"/>
                <w:szCs w:val="28"/>
                <w:lang w:val="en-US" w:eastAsia="ar-SA"/>
              </w:rPr>
            </w:pPr>
            <w:r>
              <w:rPr>
                <w:b/>
                <w:sz w:val="28"/>
                <w:szCs w:val="28"/>
                <w:lang w:val="en-US"/>
              </w:rPr>
              <w:t>I</w:t>
            </w:r>
          </w:p>
        </w:tc>
        <w:tc>
          <w:tcPr>
            <w:tcW w:w="721" w:type="dxa"/>
            <w:hideMark/>
          </w:tcPr>
          <w:p w:rsidR="00093551" w:rsidRDefault="00093551" w:rsidP="00385393">
            <w:pPr>
              <w:pStyle w:val="ab"/>
              <w:rPr>
                <w:b/>
                <w:kern w:val="2"/>
                <w:sz w:val="28"/>
                <w:szCs w:val="28"/>
                <w:lang w:val="en-US" w:eastAsia="ar-SA"/>
              </w:rPr>
            </w:pPr>
            <w:r>
              <w:rPr>
                <w:b/>
                <w:sz w:val="28"/>
                <w:szCs w:val="28"/>
                <w:lang w:val="en-US"/>
              </w:rPr>
              <w:t>II</w:t>
            </w:r>
          </w:p>
        </w:tc>
        <w:tc>
          <w:tcPr>
            <w:tcW w:w="720" w:type="dxa"/>
            <w:hideMark/>
          </w:tcPr>
          <w:p w:rsidR="00093551" w:rsidRDefault="00093551" w:rsidP="00385393">
            <w:pPr>
              <w:pStyle w:val="ab"/>
              <w:rPr>
                <w:b/>
                <w:kern w:val="2"/>
                <w:sz w:val="28"/>
                <w:szCs w:val="28"/>
                <w:lang w:val="en-US" w:eastAsia="ar-SA"/>
              </w:rPr>
            </w:pPr>
            <w:r>
              <w:rPr>
                <w:b/>
                <w:sz w:val="28"/>
                <w:szCs w:val="28"/>
                <w:lang w:val="en-US"/>
              </w:rPr>
              <w:t>III</w:t>
            </w:r>
          </w:p>
        </w:tc>
        <w:tc>
          <w:tcPr>
            <w:tcW w:w="721" w:type="dxa"/>
            <w:hideMark/>
          </w:tcPr>
          <w:p w:rsidR="00093551" w:rsidRDefault="00093551" w:rsidP="00385393">
            <w:pPr>
              <w:pStyle w:val="ab"/>
              <w:rPr>
                <w:b/>
                <w:kern w:val="2"/>
                <w:sz w:val="28"/>
                <w:szCs w:val="28"/>
                <w:lang w:val="en-US" w:eastAsia="ar-SA"/>
              </w:rPr>
            </w:pPr>
            <w:r>
              <w:rPr>
                <w:b/>
                <w:sz w:val="28"/>
                <w:szCs w:val="28"/>
                <w:lang w:val="en-US"/>
              </w:rPr>
              <w:t>IV</w:t>
            </w:r>
          </w:p>
        </w:tc>
        <w:tc>
          <w:tcPr>
            <w:tcW w:w="721" w:type="dxa"/>
            <w:hideMark/>
          </w:tcPr>
          <w:p w:rsidR="00093551" w:rsidRDefault="00093551" w:rsidP="00385393">
            <w:pPr>
              <w:pStyle w:val="ab"/>
              <w:rPr>
                <w:b/>
                <w:kern w:val="2"/>
                <w:sz w:val="28"/>
                <w:szCs w:val="28"/>
                <w:lang w:val="en-US" w:eastAsia="ar-SA"/>
              </w:rPr>
            </w:pPr>
            <w:r>
              <w:rPr>
                <w:b/>
                <w:sz w:val="28"/>
                <w:szCs w:val="28"/>
                <w:lang w:val="en-US"/>
              </w:rPr>
              <w:t>V</w:t>
            </w:r>
          </w:p>
        </w:tc>
        <w:tc>
          <w:tcPr>
            <w:tcW w:w="722" w:type="dxa"/>
            <w:hideMark/>
          </w:tcPr>
          <w:p w:rsidR="00093551" w:rsidRDefault="00093551" w:rsidP="00385393">
            <w:pPr>
              <w:pStyle w:val="ab"/>
              <w:rPr>
                <w:b/>
                <w:kern w:val="2"/>
                <w:sz w:val="28"/>
                <w:szCs w:val="28"/>
                <w:lang w:val="en-US" w:eastAsia="ar-SA"/>
              </w:rPr>
            </w:pPr>
            <w:r>
              <w:rPr>
                <w:b/>
                <w:sz w:val="28"/>
                <w:szCs w:val="28"/>
                <w:lang w:val="en-US"/>
              </w:rPr>
              <w:t>VI</w:t>
            </w:r>
          </w:p>
        </w:tc>
        <w:tc>
          <w:tcPr>
            <w:tcW w:w="727" w:type="dxa"/>
            <w:hideMark/>
          </w:tcPr>
          <w:p w:rsidR="00093551" w:rsidRDefault="00093551" w:rsidP="00385393">
            <w:pPr>
              <w:pStyle w:val="ab"/>
              <w:rPr>
                <w:b/>
                <w:kern w:val="2"/>
                <w:sz w:val="28"/>
                <w:szCs w:val="28"/>
                <w:lang w:val="en-US" w:eastAsia="ar-SA"/>
              </w:rPr>
            </w:pPr>
            <w:r>
              <w:rPr>
                <w:b/>
                <w:sz w:val="28"/>
                <w:szCs w:val="28"/>
                <w:lang w:val="en-US"/>
              </w:rPr>
              <w:t>VII</w:t>
            </w:r>
          </w:p>
        </w:tc>
        <w:tc>
          <w:tcPr>
            <w:tcW w:w="746" w:type="dxa"/>
            <w:hideMark/>
          </w:tcPr>
          <w:p w:rsidR="00093551" w:rsidRDefault="00093551" w:rsidP="00385393">
            <w:pPr>
              <w:pStyle w:val="ab"/>
              <w:rPr>
                <w:b/>
                <w:kern w:val="2"/>
                <w:sz w:val="28"/>
                <w:szCs w:val="28"/>
                <w:lang w:val="en-US" w:eastAsia="ar-SA"/>
              </w:rPr>
            </w:pPr>
            <w:r>
              <w:rPr>
                <w:b/>
                <w:sz w:val="28"/>
                <w:szCs w:val="28"/>
                <w:lang w:val="en-US"/>
              </w:rPr>
              <w:t>VIII</w:t>
            </w:r>
          </w:p>
        </w:tc>
        <w:tc>
          <w:tcPr>
            <w:tcW w:w="721" w:type="dxa"/>
            <w:hideMark/>
          </w:tcPr>
          <w:p w:rsidR="00093551" w:rsidRDefault="00093551" w:rsidP="00385393">
            <w:pPr>
              <w:pStyle w:val="ab"/>
              <w:rPr>
                <w:b/>
                <w:kern w:val="2"/>
                <w:sz w:val="28"/>
                <w:szCs w:val="28"/>
                <w:lang w:val="en-US" w:eastAsia="ar-SA"/>
              </w:rPr>
            </w:pPr>
            <w:r>
              <w:rPr>
                <w:b/>
                <w:sz w:val="28"/>
                <w:szCs w:val="28"/>
                <w:lang w:val="en-US"/>
              </w:rPr>
              <w:t>IX</w:t>
            </w:r>
          </w:p>
        </w:tc>
        <w:tc>
          <w:tcPr>
            <w:tcW w:w="722" w:type="dxa"/>
            <w:hideMark/>
          </w:tcPr>
          <w:p w:rsidR="00093551" w:rsidRDefault="00093551" w:rsidP="00385393">
            <w:pPr>
              <w:pStyle w:val="ab"/>
              <w:rPr>
                <w:b/>
                <w:kern w:val="2"/>
                <w:sz w:val="28"/>
                <w:szCs w:val="28"/>
                <w:lang w:val="en-US" w:eastAsia="ar-SA"/>
              </w:rPr>
            </w:pPr>
            <w:r>
              <w:rPr>
                <w:b/>
                <w:sz w:val="28"/>
                <w:szCs w:val="28"/>
                <w:lang w:val="en-US"/>
              </w:rPr>
              <w:t>X</w:t>
            </w:r>
          </w:p>
        </w:tc>
        <w:tc>
          <w:tcPr>
            <w:tcW w:w="722" w:type="dxa"/>
            <w:hideMark/>
          </w:tcPr>
          <w:p w:rsidR="00093551" w:rsidRDefault="00093551" w:rsidP="00385393">
            <w:pPr>
              <w:pStyle w:val="ab"/>
              <w:rPr>
                <w:b/>
                <w:kern w:val="2"/>
                <w:sz w:val="28"/>
                <w:szCs w:val="28"/>
                <w:lang w:val="en-US" w:eastAsia="ar-SA"/>
              </w:rPr>
            </w:pPr>
            <w:r>
              <w:rPr>
                <w:b/>
                <w:sz w:val="28"/>
                <w:szCs w:val="28"/>
                <w:lang w:val="en-US"/>
              </w:rPr>
              <w:t>XI</w:t>
            </w:r>
          </w:p>
        </w:tc>
        <w:tc>
          <w:tcPr>
            <w:tcW w:w="729" w:type="dxa"/>
            <w:hideMark/>
          </w:tcPr>
          <w:p w:rsidR="00093551" w:rsidRDefault="00093551" w:rsidP="00385393">
            <w:pPr>
              <w:pStyle w:val="ab"/>
              <w:rPr>
                <w:b/>
                <w:kern w:val="2"/>
                <w:sz w:val="28"/>
                <w:szCs w:val="28"/>
                <w:lang w:val="en-US" w:eastAsia="ar-SA"/>
              </w:rPr>
            </w:pPr>
            <w:r>
              <w:rPr>
                <w:b/>
                <w:sz w:val="28"/>
                <w:szCs w:val="28"/>
                <w:lang w:val="en-US"/>
              </w:rPr>
              <w:t>XII</w:t>
            </w:r>
          </w:p>
        </w:tc>
        <w:tc>
          <w:tcPr>
            <w:tcW w:w="739" w:type="dxa"/>
            <w:hideMark/>
          </w:tcPr>
          <w:p w:rsidR="00093551" w:rsidRDefault="00093551" w:rsidP="00385393">
            <w:pPr>
              <w:pStyle w:val="ab"/>
              <w:rPr>
                <w:b/>
                <w:kern w:val="2"/>
                <w:sz w:val="28"/>
                <w:szCs w:val="28"/>
                <w:lang w:eastAsia="ar-SA"/>
              </w:rPr>
            </w:pPr>
            <w:r>
              <w:rPr>
                <w:b/>
                <w:sz w:val="28"/>
                <w:szCs w:val="28"/>
              </w:rPr>
              <w:t>Год</w:t>
            </w:r>
          </w:p>
        </w:tc>
      </w:tr>
      <w:tr w:rsidR="00093551" w:rsidRPr="00D26777" w:rsidTr="00385393">
        <w:trPr>
          <w:jc w:val="center"/>
        </w:trPr>
        <w:tc>
          <w:tcPr>
            <w:tcW w:w="720" w:type="dxa"/>
            <w:hideMark/>
          </w:tcPr>
          <w:p w:rsidR="00093551" w:rsidRPr="00D26777" w:rsidRDefault="00093551" w:rsidP="00385393">
            <w:pPr>
              <w:pStyle w:val="ab"/>
              <w:jc w:val="center"/>
              <w:rPr>
                <w:color w:val="FF0000"/>
                <w:kern w:val="2"/>
                <w:sz w:val="28"/>
                <w:szCs w:val="28"/>
                <w:highlight w:val="yellow"/>
                <w:lang w:eastAsia="ar-SA"/>
              </w:rPr>
            </w:pPr>
            <w:r w:rsidRPr="00D26777">
              <w:rPr>
                <w:color w:val="FF0000"/>
                <w:sz w:val="28"/>
                <w:szCs w:val="28"/>
                <w:highlight w:val="yellow"/>
              </w:rPr>
              <w:t>4,8</w:t>
            </w:r>
          </w:p>
        </w:tc>
        <w:tc>
          <w:tcPr>
            <w:tcW w:w="721" w:type="dxa"/>
            <w:hideMark/>
          </w:tcPr>
          <w:p w:rsidR="00093551" w:rsidRPr="00D26777" w:rsidRDefault="00093551" w:rsidP="00385393">
            <w:pPr>
              <w:pStyle w:val="ab"/>
              <w:jc w:val="center"/>
              <w:rPr>
                <w:color w:val="FF0000"/>
                <w:kern w:val="2"/>
                <w:sz w:val="28"/>
                <w:szCs w:val="28"/>
                <w:highlight w:val="yellow"/>
                <w:lang w:eastAsia="ar-SA"/>
              </w:rPr>
            </w:pPr>
            <w:r w:rsidRPr="00D26777">
              <w:rPr>
                <w:color w:val="FF0000"/>
                <w:sz w:val="28"/>
                <w:szCs w:val="28"/>
                <w:highlight w:val="yellow"/>
              </w:rPr>
              <w:t>3,2</w:t>
            </w:r>
          </w:p>
        </w:tc>
        <w:tc>
          <w:tcPr>
            <w:tcW w:w="720" w:type="dxa"/>
            <w:hideMark/>
          </w:tcPr>
          <w:p w:rsidR="00093551" w:rsidRPr="00D26777" w:rsidRDefault="00093551" w:rsidP="00385393">
            <w:pPr>
              <w:pStyle w:val="ab"/>
              <w:jc w:val="center"/>
              <w:rPr>
                <w:color w:val="FF0000"/>
                <w:kern w:val="2"/>
                <w:sz w:val="28"/>
                <w:szCs w:val="28"/>
                <w:highlight w:val="yellow"/>
                <w:lang w:eastAsia="ar-SA"/>
              </w:rPr>
            </w:pPr>
            <w:r w:rsidRPr="00D26777">
              <w:rPr>
                <w:color w:val="FF0000"/>
                <w:sz w:val="28"/>
                <w:szCs w:val="28"/>
                <w:highlight w:val="yellow"/>
              </w:rPr>
              <w:t>2,6</w:t>
            </w:r>
          </w:p>
        </w:tc>
        <w:tc>
          <w:tcPr>
            <w:tcW w:w="721" w:type="dxa"/>
            <w:hideMark/>
          </w:tcPr>
          <w:p w:rsidR="00093551" w:rsidRPr="00D26777" w:rsidRDefault="00093551" w:rsidP="00385393">
            <w:pPr>
              <w:pStyle w:val="ab"/>
              <w:jc w:val="center"/>
              <w:rPr>
                <w:color w:val="FF0000"/>
                <w:kern w:val="2"/>
                <w:sz w:val="28"/>
                <w:szCs w:val="28"/>
                <w:highlight w:val="yellow"/>
                <w:lang w:eastAsia="ar-SA"/>
              </w:rPr>
            </w:pPr>
            <w:r w:rsidRPr="00D26777">
              <w:rPr>
                <w:color w:val="FF0000"/>
                <w:sz w:val="28"/>
                <w:szCs w:val="28"/>
                <w:highlight w:val="yellow"/>
              </w:rPr>
              <w:t>2,6</w:t>
            </w:r>
          </w:p>
        </w:tc>
        <w:tc>
          <w:tcPr>
            <w:tcW w:w="721" w:type="dxa"/>
            <w:hideMark/>
          </w:tcPr>
          <w:p w:rsidR="00093551" w:rsidRPr="00D26777" w:rsidRDefault="00093551" w:rsidP="00385393">
            <w:pPr>
              <w:pStyle w:val="ab"/>
              <w:jc w:val="center"/>
              <w:rPr>
                <w:color w:val="FF0000"/>
                <w:kern w:val="2"/>
                <w:sz w:val="28"/>
                <w:szCs w:val="28"/>
                <w:highlight w:val="yellow"/>
                <w:lang w:eastAsia="ar-SA"/>
              </w:rPr>
            </w:pPr>
            <w:r w:rsidRPr="00D26777">
              <w:rPr>
                <w:color w:val="FF0000"/>
                <w:sz w:val="28"/>
                <w:szCs w:val="28"/>
                <w:highlight w:val="yellow"/>
              </w:rPr>
              <w:t>2,7</w:t>
            </w:r>
          </w:p>
        </w:tc>
        <w:tc>
          <w:tcPr>
            <w:tcW w:w="722" w:type="dxa"/>
            <w:hideMark/>
          </w:tcPr>
          <w:p w:rsidR="00093551" w:rsidRPr="00D26777" w:rsidRDefault="00093551" w:rsidP="00385393">
            <w:pPr>
              <w:pStyle w:val="ab"/>
              <w:jc w:val="center"/>
              <w:rPr>
                <w:color w:val="FF0000"/>
                <w:kern w:val="2"/>
                <w:sz w:val="28"/>
                <w:szCs w:val="28"/>
                <w:highlight w:val="yellow"/>
                <w:lang w:eastAsia="ar-SA"/>
              </w:rPr>
            </w:pPr>
            <w:r w:rsidRPr="00D26777">
              <w:rPr>
                <w:color w:val="FF0000"/>
                <w:sz w:val="28"/>
                <w:szCs w:val="28"/>
                <w:highlight w:val="yellow"/>
              </w:rPr>
              <w:t>2,2</w:t>
            </w:r>
          </w:p>
        </w:tc>
        <w:tc>
          <w:tcPr>
            <w:tcW w:w="727" w:type="dxa"/>
            <w:hideMark/>
          </w:tcPr>
          <w:p w:rsidR="00093551" w:rsidRPr="00D26777" w:rsidRDefault="00093551" w:rsidP="00385393">
            <w:pPr>
              <w:pStyle w:val="ab"/>
              <w:jc w:val="center"/>
              <w:rPr>
                <w:color w:val="FF0000"/>
                <w:kern w:val="2"/>
                <w:sz w:val="28"/>
                <w:szCs w:val="28"/>
                <w:highlight w:val="yellow"/>
                <w:lang w:eastAsia="ar-SA"/>
              </w:rPr>
            </w:pPr>
            <w:r w:rsidRPr="00D26777">
              <w:rPr>
                <w:color w:val="FF0000"/>
                <w:sz w:val="28"/>
                <w:szCs w:val="28"/>
                <w:highlight w:val="yellow"/>
              </w:rPr>
              <w:t>2,0</w:t>
            </w:r>
          </w:p>
        </w:tc>
        <w:tc>
          <w:tcPr>
            <w:tcW w:w="746" w:type="dxa"/>
            <w:hideMark/>
          </w:tcPr>
          <w:p w:rsidR="00093551" w:rsidRPr="00D26777" w:rsidRDefault="00093551" w:rsidP="00385393">
            <w:pPr>
              <w:pStyle w:val="ab"/>
              <w:jc w:val="center"/>
              <w:rPr>
                <w:color w:val="FF0000"/>
                <w:kern w:val="2"/>
                <w:sz w:val="28"/>
                <w:szCs w:val="28"/>
                <w:highlight w:val="yellow"/>
                <w:lang w:eastAsia="ar-SA"/>
              </w:rPr>
            </w:pPr>
            <w:r w:rsidRPr="00D26777">
              <w:rPr>
                <w:color w:val="FF0000"/>
                <w:sz w:val="28"/>
                <w:szCs w:val="28"/>
                <w:highlight w:val="yellow"/>
              </w:rPr>
              <w:t>2,0</w:t>
            </w:r>
          </w:p>
        </w:tc>
        <w:tc>
          <w:tcPr>
            <w:tcW w:w="721" w:type="dxa"/>
            <w:hideMark/>
          </w:tcPr>
          <w:p w:rsidR="00093551" w:rsidRPr="00D26777" w:rsidRDefault="00093551" w:rsidP="00385393">
            <w:pPr>
              <w:pStyle w:val="ab"/>
              <w:jc w:val="center"/>
              <w:rPr>
                <w:color w:val="FF0000"/>
                <w:kern w:val="2"/>
                <w:sz w:val="28"/>
                <w:szCs w:val="28"/>
                <w:highlight w:val="yellow"/>
                <w:lang w:eastAsia="ar-SA"/>
              </w:rPr>
            </w:pPr>
            <w:r w:rsidRPr="00D26777">
              <w:rPr>
                <w:color w:val="FF0000"/>
                <w:sz w:val="28"/>
                <w:szCs w:val="28"/>
                <w:highlight w:val="yellow"/>
              </w:rPr>
              <w:t>2,3</w:t>
            </w:r>
          </w:p>
        </w:tc>
        <w:tc>
          <w:tcPr>
            <w:tcW w:w="722" w:type="dxa"/>
            <w:hideMark/>
          </w:tcPr>
          <w:p w:rsidR="00093551" w:rsidRPr="00D26777" w:rsidRDefault="00093551" w:rsidP="00385393">
            <w:pPr>
              <w:pStyle w:val="ab"/>
              <w:jc w:val="center"/>
              <w:rPr>
                <w:color w:val="FF0000"/>
                <w:kern w:val="2"/>
                <w:sz w:val="28"/>
                <w:szCs w:val="28"/>
                <w:highlight w:val="yellow"/>
                <w:lang w:eastAsia="ar-SA"/>
              </w:rPr>
            </w:pPr>
            <w:r w:rsidRPr="00D26777">
              <w:rPr>
                <w:color w:val="FF0000"/>
                <w:sz w:val="28"/>
                <w:szCs w:val="28"/>
                <w:highlight w:val="yellow"/>
              </w:rPr>
              <w:t>3,1</w:t>
            </w:r>
          </w:p>
        </w:tc>
        <w:tc>
          <w:tcPr>
            <w:tcW w:w="722" w:type="dxa"/>
            <w:hideMark/>
          </w:tcPr>
          <w:p w:rsidR="00093551" w:rsidRPr="00D26777" w:rsidRDefault="00093551" w:rsidP="00385393">
            <w:pPr>
              <w:pStyle w:val="ab"/>
              <w:jc w:val="center"/>
              <w:rPr>
                <w:color w:val="FF0000"/>
                <w:kern w:val="2"/>
                <w:sz w:val="28"/>
                <w:szCs w:val="28"/>
                <w:highlight w:val="yellow"/>
                <w:lang w:eastAsia="ar-SA"/>
              </w:rPr>
            </w:pPr>
            <w:r w:rsidRPr="00D26777">
              <w:rPr>
                <w:color w:val="FF0000"/>
                <w:sz w:val="28"/>
                <w:szCs w:val="28"/>
                <w:highlight w:val="yellow"/>
              </w:rPr>
              <w:t>4,1</w:t>
            </w:r>
          </w:p>
        </w:tc>
        <w:tc>
          <w:tcPr>
            <w:tcW w:w="729" w:type="dxa"/>
            <w:hideMark/>
          </w:tcPr>
          <w:p w:rsidR="00093551" w:rsidRPr="00D26777" w:rsidRDefault="00093551" w:rsidP="00385393">
            <w:pPr>
              <w:pStyle w:val="ab"/>
              <w:jc w:val="center"/>
              <w:rPr>
                <w:color w:val="FF0000"/>
                <w:kern w:val="2"/>
                <w:sz w:val="28"/>
                <w:szCs w:val="28"/>
                <w:highlight w:val="yellow"/>
                <w:lang w:eastAsia="ar-SA"/>
              </w:rPr>
            </w:pPr>
            <w:r w:rsidRPr="00D26777">
              <w:rPr>
                <w:color w:val="FF0000"/>
                <w:sz w:val="28"/>
                <w:szCs w:val="28"/>
                <w:highlight w:val="yellow"/>
              </w:rPr>
              <w:t>4,6</w:t>
            </w:r>
          </w:p>
        </w:tc>
        <w:tc>
          <w:tcPr>
            <w:tcW w:w="739" w:type="dxa"/>
            <w:hideMark/>
          </w:tcPr>
          <w:p w:rsidR="00093551" w:rsidRPr="00D26777" w:rsidRDefault="00093551" w:rsidP="00385393">
            <w:pPr>
              <w:pStyle w:val="ab"/>
              <w:jc w:val="center"/>
              <w:rPr>
                <w:color w:val="FF0000"/>
                <w:kern w:val="2"/>
                <w:sz w:val="28"/>
                <w:szCs w:val="28"/>
                <w:highlight w:val="yellow"/>
                <w:lang w:eastAsia="ar-SA"/>
              </w:rPr>
            </w:pPr>
            <w:r w:rsidRPr="00D26777">
              <w:rPr>
                <w:color w:val="FF0000"/>
                <w:sz w:val="28"/>
                <w:szCs w:val="28"/>
                <w:highlight w:val="yellow"/>
              </w:rPr>
              <w:t>3,0</w:t>
            </w:r>
          </w:p>
        </w:tc>
      </w:tr>
    </w:tbl>
    <w:p w:rsidR="00093551" w:rsidRDefault="00093551" w:rsidP="00093551">
      <w:pPr>
        <w:pStyle w:val="ab"/>
        <w:rPr>
          <w:bCs/>
          <w:iCs/>
          <w:sz w:val="28"/>
          <w:szCs w:val="28"/>
        </w:rPr>
      </w:pPr>
      <w:r>
        <w:rPr>
          <w:bCs/>
          <w:iCs/>
          <w:sz w:val="28"/>
          <w:szCs w:val="28"/>
        </w:rPr>
        <w:t xml:space="preserve">        В долине р. Катунь складываются благоприятные условия для развития фенов. Это обусловлено глубокой изрезанностью долины и меридиональной ориентацией, перпендикулярной преобладающему воздушному потоку. </w:t>
      </w:r>
    </w:p>
    <w:p w:rsidR="00093551" w:rsidRPr="004478C9" w:rsidRDefault="00093551" w:rsidP="00093551">
      <w:pPr>
        <w:pStyle w:val="ab"/>
        <w:rPr>
          <w:bCs/>
          <w:iCs/>
          <w:sz w:val="28"/>
          <w:szCs w:val="28"/>
        </w:rPr>
      </w:pPr>
    </w:p>
    <w:p w:rsidR="00093551" w:rsidRDefault="00093551" w:rsidP="00093551">
      <w:pPr>
        <w:pStyle w:val="ab"/>
        <w:jc w:val="center"/>
        <w:rPr>
          <w:b/>
          <w:i/>
          <w:kern w:val="2"/>
          <w:sz w:val="28"/>
          <w:szCs w:val="28"/>
          <w:lang w:eastAsia="ar-SA"/>
        </w:rPr>
      </w:pPr>
      <w:r>
        <w:rPr>
          <w:b/>
          <w:i/>
          <w:sz w:val="28"/>
          <w:szCs w:val="28"/>
        </w:rPr>
        <w:t>Среднее число дней с фенами на метеостанциях Алтая.</w:t>
      </w:r>
    </w:p>
    <w:tbl>
      <w:tblPr>
        <w:tblW w:w="9435" w:type="dxa"/>
        <w:tblLayout w:type="fixed"/>
        <w:tblLook w:val="04A0" w:firstRow="1" w:lastRow="0" w:firstColumn="1" w:lastColumn="0" w:noHBand="0" w:noVBand="1"/>
      </w:tblPr>
      <w:tblGrid>
        <w:gridCol w:w="2262"/>
        <w:gridCol w:w="2238"/>
        <w:gridCol w:w="3030"/>
        <w:gridCol w:w="1905"/>
      </w:tblGrid>
      <w:tr w:rsidR="00093551" w:rsidTr="00385393">
        <w:trPr>
          <w:cantSplit/>
          <w:trHeight w:val="284"/>
        </w:trPr>
        <w:tc>
          <w:tcPr>
            <w:tcW w:w="2262" w:type="dxa"/>
            <w:vAlign w:val="center"/>
            <w:hideMark/>
          </w:tcPr>
          <w:p w:rsidR="00093551" w:rsidRDefault="00093551" w:rsidP="00385393">
            <w:pPr>
              <w:rPr>
                <w:rFonts w:ascii="Calibri" w:hAnsi="Calibri"/>
                <w:sz w:val="22"/>
                <w:szCs w:val="22"/>
              </w:rPr>
            </w:pPr>
          </w:p>
        </w:tc>
        <w:tc>
          <w:tcPr>
            <w:tcW w:w="2238" w:type="dxa"/>
            <w:hideMark/>
          </w:tcPr>
          <w:p w:rsidR="00093551" w:rsidRDefault="00093551" w:rsidP="00385393">
            <w:pPr>
              <w:pStyle w:val="ab"/>
              <w:jc w:val="center"/>
              <w:rPr>
                <w:b/>
                <w:kern w:val="2"/>
                <w:sz w:val="28"/>
                <w:szCs w:val="28"/>
                <w:lang w:eastAsia="ar-SA"/>
              </w:rPr>
            </w:pPr>
            <w:r>
              <w:rPr>
                <w:b/>
                <w:sz w:val="28"/>
                <w:szCs w:val="28"/>
                <w:lang w:val="en-US"/>
              </w:rPr>
              <w:t>I</w:t>
            </w:r>
            <w:r>
              <w:rPr>
                <w:b/>
                <w:sz w:val="28"/>
                <w:szCs w:val="28"/>
              </w:rPr>
              <w:t xml:space="preserve"> (месяц)</w:t>
            </w:r>
          </w:p>
        </w:tc>
        <w:tc>
          <w:tcPr>
            <w:tcW w:w="3030" w:type="dxa"/>
            <w:hideMark/>
          </w:tcPr>
          <w:p w:rsidR="00093551" w:rsidRDefault="00093551" w:rsidP="00385393">
            <w:pPr>
              <w:pStyle w:val="ab"/>
              <w:jc w:val="center"/>
              <w:rPr>
                <w:b/>
                <w:kern w:val="2"/>
                <w:sz w:val="28"/>
                <w:szCs w:val="28"/>
                <w:lang w:val="en-US" w:eastAsia="ar-SA"/>
              </w:rPr>
            </w:pPr>
            <w:r>
              <w:rPr>
                <w:b/>
                <w:sz w:val="28"/>
                <w:szCs w:val="28"/>
                <w:lang w:val="en-US"/>
              </w:rPr>
              <w:t>IV</w:t>
            </w:r>
          </w:p>
        </w:tc>
        <w:tc>
          <w:tcPr>
            <w:tcW w:w="1905" w:type="dxa"/>
            <w:hideMark/>
          </w:tcPr>
          <w:p w:rsidR="00093551" w:rsidRDefault="00093551" w:rsidP="00385393">
            <w:pPr>
              <w:pStyle w:val="ab"/>
              <w:jc w:val="center"/>
              <w:rPr>
                <w:b/>
                <w:kern w:val="2"/>
                <w:sz w:val="28"/>
                <w:szCs w:val="28"/>
                <w:lang w:val="en-US" w:eastAsia="ar-SA"/>
              </w:rPr>
            </w:pPr>
            <w:r>
              <w:rPr>
                <w:b/>
                <w:sz w:val="28"/>
                <w:szCs w:val="28"/>
                <w:lang w:val="en-US"/>
              </w:rPr>
              <w:t>VII</w:t>
            </w:r>
          </w:p>
        </w:tc>
      </w:tr>
      <w:tr w:rsidR="00093551" w:rsidTr="00385393">
        <w:tc>
          <w:tcPr>
            <w:tcW w:w="2262" w:type="dxa"/>
            <w:hideMark/>
          </w:tcPr>
          <w:p w:rsidR="00093551" w:rsidRPr="00D26777" w:rsidRDefault="00093551" w:rsidP="00385393">
            <w:pPr>
              <w:pStyle w:val="ab"/>
              <w:rPr>
                <w:color w:val="FF0000"/>
                <w:kern w:val="2"/>
                <w:sz w:val="28"/>
                <w:szCs w:val="28"/>
                <w:highlight w:val="yellow"/>
                <w:shd w:val="clear" w:color="auto" w:fill="C0C0C0"/>
                <w:lang w:eastAsia="ar-SA"/>
              </w:rPr>
            </w:pPr>
            <w:r w:rsidRPr="00D26777">
              <w:rPr>
                <w:color w:val="FF0000"/>
                <w:sz w:val="28"/>
                <w:szCs w:val="28"/>
                <w:highlight w:val="yellow"/>
                <w:shd w:val="clear" w:color="auto" w:fill="C0C0C0"/>
              </w:rPr>
              <w:t>Чемал</w:t>
            </w:r>
          </w:p>
        </w:tc>
        <w:tc>
          <w:tcPr>
            <w:tcW w:w="2238" w:type="dxa"/>
            <w:hideMark/>
          </w:tcPr>
          <w:p w:rsidR="00093551" w:rsidRPr="00D26777" w:rsidRDefault="00093551" w:rsidP="00385393">
            <w:pPr>
              <w:pStyle w:val="ab"/>
              <w:jc w:val="center"/>
              <w:rPr>
                <w:color w:val="FF0000"/>
                <w:kern w:val="2"/>
                <w:sz w:val="28"/>
                <w:szCs w:val="28"/>
                <w:highlight w:val="yellow"/>
                <w:shd w:val="clear" w:color="auto" w:fill="C0C0C0"/>
                <w:lang w:eastAsia="ar-SA"/>
              </w:rPr>
            </w:pPr>
            <w:r w:rsidRPr="00D26777">
              <w:rPr>
                <w:color w:val="FF0000"/>
                <w:sz w:val="28"/>
                <w:szCs w:val="28"/>
                <w:highlight w:val="yellow"/>
                <w:shd w:val="clear" w:color="auto" w:fill="C0C0C0"/>
              </w:rPr>
              <w:t>14,4</w:t>
            </w:r>
          </w:p>
        </w:tc>
        <w:tc>
          <w:tcPr>
            <w:tcW w:w="3030" w:type="dxa"/>
            <w:hideMark/>
          </w:tcPr>
          <w:p w:rsidR="00093551" w:rsidRPr="00D26777" w:rsidRDefault="00093551" w:rsidP="00385393">
            <w:pPr>
              <w:pStyle w:val="ab"/>
              <w:jc w:val="center"/>
              <w:rPr>
                <w:color w:val="FF0000"/>
                <w:kern w:val="2"/>
                <w:sz w:val="28"/>
                <w:szCs w:val="28"/>
                <w:highlight w:val="yellow"/>
                <w:shd w:val="clear" w:color="auto" w:fill="C0C0C0"/>
                <w:lang w:eastAsia="ar-SA"/>
              </w:rPr>
            </w:pPr>
            <w:r w:rsidRPr="00D26777">
              <w:rPr>
                <w:color w:val="FF0000"/>
                <w:sz w:val="28"/>
                <w:szCs w:val="28"/>
                <w:highlight w:val="yellow"/>
                <w:shd w:val="clear" w:color="auto" w:fill="C0C0C0"/>
              </w:rPr>
              <w:t>13,1</w:t>
            </w:r>
          </w:p>
        </w:tc>
        <w:tc>
          <w:tcPr>
            <w:tcW w:w="1905" w:type="dxa"/>
            <w:hideMark/>
          </w:tcPr>
          <w:p w:rsidR="00093551" w:rsidRDefault="00093551" w:rsidP="00385393">
            <w:pPr>
              <w:pStyle w:val="ab"/>
              <w:jc w:val="center"/>
              <w:rPr>
                <w:color w:val="FF0000"/>
                <w:sz w:val="28"/>
                <w:szCs w:val="28"/>
                <w:highlight w:val="yellow"/>
                <w:shd w:val="clear" w:color="auto" w:fill="C0C0C0"/>
              </w:rPr>
            </w:pPr>
            <w:r w:rsidRPr="00D26777">
              <w:rPr>
                <w:color w:val="FF0000"/>
                <w:sz w:val="28"/>
                <w:szCs w:val="28"/>
                <w:highlight w:val="yellow"/>
                <w:shd w:val="clear" w:color="auto" w:fill="C0C0C0"/>
              </w:rPr>
              <w:t>10,9</w:t>
            </w:r>
          </w:p>
          <w:p w:rsidR="00093551" w:rsidRPr="00D26777" w:rsidRDefault="00093551" w:rsidP="00385393">
            <w:pPr>
              <w:pStyle w:val="ab"/>
              <w:jc w:val="center"/>
              <w:rPr>
                <w:color w:val="FF0000"/>
                <w:kern w:val="2"/>
                <w:sz w:val="28"/>
                <w:szCs w:val="28"/>
                <w:highlight w:val="yellow"/>
                <w:shd w:val="clear" w:color="auto" w:fill="C0C0C0"/>
                <w:lang w:eastAsia="ar-SA"/>
              </w:rPr>
            </w:pPr>
          </w:p>
        </w:tc>
      </w:tr>
    </w:tbl>
    <w:p w:rsidR="00093551" w:rsidRDefault="00093551" w:rsidP="00093551">
      <w:pPr>
        <w:pStyle w:val="ab"/>
        <w:rPr>
          <w:kern w:val="2"/>
          <w:sz w:val="28"/>
          <w:szCs w:val="28"/>
          <w:lang w:eastAsia="ar-SA"/>
        </w:rPr>
      </w:pPr>
      <w:r>
        <w:rPr>
          <w:sz w:val="28"/>
          <w:szCs w:val="28"/>
        </w:rPr>
        <w:t xml:space="preserve">         Под влиянием фенов формируется более теплый климат. Сильнее всего  влияние фенов проявляется в холодный период  при наиболее интенсивных циркуляционных процессах.    Максимальная разность средних месячных температур в долине Катуни по сравнению с соседними долинами может достигать 5–6</w:t>
      </w:r>
      <w:r>
        <w:rPr>
          <w:sz w:val="28"/>
          <w:szCs w:val="28"/>
          <w:vertAlign w:val="superscript"/>
        </w:rPr>
        <w:t xml:space="preserve">о </w:t>
      </w:r>
      <w:r>
        <w:rPr>
          <w:sz w:val="28"/>
          <w:szCs w:val="28"/>
        </w:rPr>
        <w:t>С. С этим связаны высокие максимальные температуры воздуха до положительных значений зимой, а также абсолютные сезонные максимумы температуры при ясной погоде летом. Средние максимумы температуры воздуха зимой более высокие в местах доступных фенам, более низкие – в местах препятствующих фенам. Очень наглядно отражают влияние фенов на термический режим суммы положительных температур и суммы температур ниже определенных пределов. По данным метеостанции Чемал суммы положительных температур на 200–300</w:t>
      </w:r>
      <w:r>
        <w:rPr>
          <w:sz w:val="28"/>
          <w:szCs w:val="28"/>
          <w:vertAlign w:val="superscript"/>
        </w:rPr>
        <w:t xml:space="preserve">о </w:t>
      </w:r>
      <w:r>
        <w:rPr>
          <w:sz w:val="28"/>
          <w:szCs w:val="28"/>
        </w:rPr>
        <w:t xml:space="preserve">С больше, чем в соседних районах. Кроме того, они повышают повторяемость оттепелей, углубляют их интенсивность. В долине Катуни под действием фенов увеличивается продолжительность безморозного периода. </w:t>
      </w:r>
    </w:p>
    <w:p w:rsidR="00093551" w:rsidRDefault="00093551" w:rsidP="00093551">
      <w:pPr>
        <w:jc w:val="both"/>
        <w:rPr>
          <w:sz w:val="28"/>
          <w:szCs w:val="28"/>
        </w:rPr>
      </w:pPr>
      <w:r>
        <w:rPr>
          <w:bCs/>
          <w:iCs/>
          <w:sz w:val="28"/>
          <w:szCs w:val="28"/>
        </w:rPr>
        <w:t xml:space="preserve">         </w:t>
      </w:r>
      <w:r>
        <w:rPr>
          <w:b/>
          <w:bCs/>
          <w:i/>
          <w:iCs/>
          <w:sz w:val="28"/>
          <w:szCs w:val="28"/>
        </w:rPr>
        <w:t>Режим увлажнения</w:t>
      </w:r>
      <w:r>
        <w:rPr>
          <w:bCs/>
          <w:iCs/>
          <w:sz w:val="28"/>
          <w:szCs w:val="28"/>
        </w:rPr>
        <w:t xml:space="preserve">. Среднее годовое количество осадков в Чемале составляет 529 мм. Осадки в основном летние: за три летних месяца выпадает более половины годовой нормы, осадки теплого периода (апрель – октябрь) составляют 84% годовых. Больше всего осадков выпадает в июле, что является типичным как для горной, так и равнинной частей юга Сибири. </w:t>
      </w:r>
      <w:r>
        <w:rPr>
          <w:sz w:val="28"/>
          <w:szCs w:val="28"/>
        </w:rPr>
        <w:t xml:space="preserve">Заметное уменьшение осадков характерно для зимних месяцев. </w:t>
      </w:r>
    </w:p>
    <w:p w:rsidR="00093551" w:rsidRDefault="00093551" w:rsidP="00093551">
      <w:pPr>
        <w:jc w:val="both"/>
        <w:rPr>
          <w:b/>
          <w:i/>
          <w:sz w:val="28"/>
          <w:szCs w:val="28"/>
        </w:rPr>
      </w:pPr>
    </w:p>
    <w:p w:rsidR="00093551" w:rsidRDefault="00093551" w:rsidP="00093551">
      <w:pPr>
        <w:jc w:val="both"/>
        <w:rPr>
          <w:sz w:val="28"/>
          <w:szCs w:val="28"/>
        </w:rPr>
      </w:pPr>
      <w:r>
        <w:rPr>
          <w:b/>
          <w:i/>
          <w:sz w:val="28"/>
          <w:szCs w:val="28"/>
        </w:rPr>
        <w:t>Среднее многолетнее количество атмосферных осадков по месяцам года.</w:t>
      </w:r>
    </w:p>
    <w:tbl>
      <w:tblPr>
        <w:tblW w:w="9135" w:type="dxa"/>
        <w:tblInd w:w="288" w:type="dxa"/>
        <w:tblLayout w:type="fixed"/>
        <w:tblLook w:val="04A0" w:firstRow="1" w:lastRow="0" w:firstColumn="1" w:lastColumn="0" w:noHBand="0" w:noVBand="1"/>
      </w:tblPr>
      <w:tblGrid>
        <w:gridCol w:w="497"/>
        <w:gridCol w:w="2390"/>
        <w:gridCol w:w="894"/>
        <w:gridCol w:w="889"/>
        <w:gridCol w:w="888"/>
        <w:gridCol w:w="890"/>
        <w:gridCol w:w="888"/>
        <w:gridCol w:w="891"/>
        <w:gridCol w:w="908"/>
      </w:tblGrid>
      <w:tr w:rsidR="00093551" w:rsidTr="00385393">
        <w:tc>
          <w:tcPr>
            <w:tcW w:w="496" w:type="dxa"/>
            <w:hideMark/>
          </w:tcPr>
          <w:p w:rsidR="00093551" w:rsidRDefault="00093551" w:rsidP="00385393">
            <w:pPr>
              <w:suppressAutoHyphens/>
              <w:rPr>
                <w:b/>
                <w:kern w:val="2"/>
                <w:lang w:eastAsia="ar-SA"/>
              </w:rPr>
            </w:pPr>
            <w:r>
              <w:rPr>
                <w:b/>
              </w:rPr>
              <w:t>№</w:t>
            </w:r>
          </w:p>
        </w:tc>
        <w:tc>
          <w:tcPr>
            <w:tcW w:w="2391" w:type="dxa"/>
            <w:hideMark/>
          </w:tcPr>
          <w:p w:rsidR="00093551" w:rsidRDefault="00093551" w:rsidP="00385393">
            <w:pPr>
              <w:suppressAutoHyphens/>
              <w:rPr>
                <w:b/>
                <w:kern w:val="2"/>
                <w:lang w:eastAsia="ar-SA"/>
              </w:rPr>
            </w:pPr>
            <w:r>
              <w:rPr>
                <w:b/>
              </w:rPr>
              <w:t>Станция</w:t>
            </w:r>
          </w:p>
        </w:tc>
        <w:tc>
          <w:tcPr>
            <w:tcW w:w="895" w:type="dxa"/>
            <w:hideMark/>
          </w:tcPr>
          <w:p w:rsidR="00093551" w:rsidRDefault="00093551" w:rsidP="00385393">
            <w:pPr>
              <w:suppressAutoHyphens/>
              <w:jc w:val="center"/>
              <w:rPr>
                <w:b/>
                <w:kern w:val="2"/>
                <w:lang w:eastAsia="ar-SA"/>
              </w:rPr>
            </w:pPr>
            <w:r>
              <w:rPr>
                <w:b/>
              </w:rPr>
              <w:t>Н, м</w:t>
            </w:r>
          </w:p>
        </w:tc>
        <w:tc>
          <w:tcPr>
            <w:tcW w:w="890" w:type="dxa"/>
            <w:hideMark/>
          </w:tcPr>
          <w:p w:rsidR="00093551" w:rsidRDefault="00093551" w:rsidP="00385393">
            <w:pPr>
              <w:suppressAutoHyphens/>
              <w:jc w:val="center"/>
              <w:rPr>
                <w:b/>
                <w:kern w:val="2"/>
                <w:lang w:val="en-US" w:eastAsia="ar-SA"/>
              </w:rPr>
            </w:pPr>
            <w:r>
              <w:rPr>
                <w:b/>
                <w:lang w:val="en-US"/>
              </w:rPr>
              <w:t>I</w:t>
            </w:r>
          </w:p>
        </w:tc>
        <w:tc>
          <w:tcPr>
            <w:tcW w:w="889" w:type="dxa"/>
            <w:hideMark/>
          </w:tcPr>
          <w:p w:rsidR="00093551" w:rsidRDefault="00093551" w:rsidP="00385393">
            <w:pPr>
              <w:suppressAutoHyphens/>
              <w:jc w:val="center"/>
              <w:rPr>
                <w:b/>
                <w:kern w:val="2"/>
                <w:lang w:val="en-US" w:eastAsia="ar-SA"/>
              </w:rPr>
            </w:pPr>
            <w:r>
              <w:rPr>
                <w:b/>
                <w:lang w:val="en-US"/>
              </w:rPr>
              <w:t>II</w:t>
            </w:r>
          </w:p>
        </w:tc>
        <w:tc>
          <w:tcPr>
            <w:tcW w:w="891" w:type="dxa"/>
            <w:hideMark/>
          </w:tcPr>
          <w:p w:rsidR="00093551" w:rsidRDefault="00093551" w:rsidP="00385393">
            <w:pPr>
              <w:suppressAutoHyphens/>
              <w:jc w:val="center"/>
              <w:rPr>
                <w:b/>
                <w:kern w:val="2"/>
                <w:lang w:val="en-US" w:eastAsia="ar-SA"/>
              </w:rPr>
            </w:pPr>
            <w:r>
              <w:rPr>
                <w:b/>
                <w:lang w:val="en-US"/>
              </w:rPr>
              <w:t>III</w:t>
            </w:r>
          </w:p>
        </w:tc>
        <w:tc>
          <w:tcPr>
            <w:tcW w:w="889" w:type="dxa"/>
            <w:hideMark/>
          </w:tcPr>
          <w:p w:rsidR="00093551" w:rsidRDefault="00093551" w:rsidP="00385393">
            <w:pPr>
              <w:suppressAutoHyphens/>
              <w:jc w:val="center"/>
              <w:rPr>
                <w:b/>
                <w:kern w:val="2"/>
                <w:lang w:val="en-US" w:eastAsia="ar-SA"/>
              </w:rPr>
            </w:pPr>
            <w:r>
              <w:rPr>
                <w:b/>
                <w:lang w:val="en-US"/>
              </w:rPr>
              <w:t>IV</w:t>
            </w:r>
          </w:p>
        </w:tc>
        <w:tc>
          <w:tcPr>
            <w:tcW w:w="892" w:type="dxa"/>
            <w:hideMark/>
          </w:tcPr>
          <w:p w:rsidR="00093551" w:rsidRDefault="00093551" w:rsidP="00385393">
            <w:pPr>
              <w:suppressAutoHyphens/>
              <w:jc w:val="center"/>
              <w:rPr>
                <w:b/>
                <w:kern w:val="2"/>
                <w:lang w:val="en-US" w:eastAsia="ar-SA"/>
              </w:rPr>
            </w:pPr>
            <w:r>
              <w:rPr>
                <w:b/>
                <w:lang w:val="en-US"/>
              </w:rPr>
              <w:t>V</w:t>
            </w:r>
          </w:p>
        </w:tc>
        <w:tc>
          <w:tcPr>
            <w:tcW w:w="909" w:type="dxa"/>
            <w:hideMark/>
          </w:tcPr>
          <w:p w:rsidR="00093551" w:rsidRDefault="00093551" w:rsidP="00385393">
            <w:pPr>
              <w:suppressAutoHyphens/>
              <w:jc w:val="center"/>
              <w:rPr>
                <w:b/>
                <w:kern w:val="2"/>
                <w:lang w:val="en-US" w:eastAsia="ar-SA"/>
              </w:rPr>
            </w:pPr>
            <w:r>
              <w:rPr>
                <w:b/>
                <w:lang w:val="en-US"/>
              </w:rPr>
              <w:t>VI</w:t>
            </w:r>
          </w:p>
        </w:tc>
      </w:tr>
      <w:tr w:rsidR="00093551" w:rsidTr="00385393">
        <w:tc>
          <w:tcPr>
            <w:tcW w:w="496" w:type="dxa"/>
            <w:hideMark/>
          </w:tcPr>
          <w:p w:rsidR="00093551" w:rsidRPr="00D26777" w:rsidRDefault="00093551" w:rsidP="00385393">
            <w:pPr>
              <w:suppressAutoHyphens/>
              <w:rPr>
                <w:b/>
                <w:color w:val="FF0000"/>
                <w:kern w:val="2"/>
                <w:highlight w:val="yellow"/>
                <w:shd w:val="clear" w:color="auto" w:fill="C0C0C0"/>
                <w:lang w:eastAsia="ar-SA"/>
              </w:rPr>
            </w:pPr>
            <w:r w:rsidRPr="00D26777">
              <w:rPr>
                <w:b/>
                <w:color w:val="FF0000"/>
                <w:highlight w:val="yellow"/>
                <w:shd w:val="clear" w:color="auto" w:fill="C0C0C0"/>
              </w:rPr>
              <w:t>3</w:t>
            </w:r>
          </w:p>
        </w:tc>
        <w:tc>
          <w:tcPr>
            <w:tcW w:w="2391" w:type="dxa"/>
            <w:hideMark/>
          </w:tcPr>
          <w:p w:rsidR="00093551" w:rsidRPr="00D26777" w:rsidRDefault="00093551" w:rsidP="00385393">
            <w:pPr>
              <w:suppressAutoHyphens/>
              <w:rPr>
                <w:color w:val="FF0000"/>
                <w:kern w:val="2"/>
                <w:highlight w:val="yellow"/>
                <w:shd w:val="clear" w:color="auto" w:fill="C0C0C0"/>
                <w:lang w:eastAsia="ar-SA"/>
              </w:rPr>
            </w:pPr>
            <w:r w:rsidRPr="00D26777">
              <w:rPr>
                <w:color w:val="FF0000"/>
                <w:highlight w:val="yellow"/>
                <w:shd w:val="clear" w:color="auto" w:fill="C0C0C0"/>
              </w:rPr>
              <w:t>Чемал</w:t>
            </w:r>
          </w:p>
        </w:tc>
        <w:tc>
          <w:tcPr>
            <w:tcW w:w="895" w:type="dxa"/>
            <w:hideMark/>
          </w:tcPr>
          <w:p w:rsidR="00093551" w:rsidRPr="00D26777" w:rsidRDefault="00093551" w:rsidP="00385393">
            <w:pPr>
              <w:suppressAutoHyphens/>
              <w:jc w:val="center"/>
              <w:rPr>
                <w:color w:val="FF0000"/>
                <w:kern w:val="2"/>
                <w:highlight w:val="yellow"/>
                <w:shd w:val="clear" w:color="auto" w:fill="C0C0C0"/>
                <w:lang w:eastAsia="ar-SA"/>
              </w:rPr>
            </w:pPr>
            <w:r w:rsidRPr="00D26777">
              <w:rPr>
                <w:color w:val="FF0000"/>
                <w:highlight w:val="yellow"/>
                <w:shd w:val="clear" w:color="auto" w:fill="C0C0C0"/>
              </w:rPr>
              <w:t>410</w:t>
            </w:r>
          </w:p>
        </w:tc>
        <w:tc>
          <w:tcPr>
            <w:tcW w:w="890" w:type="dxa"/>
            <w:hideMark/>
          </w:tcPr>
          <w:p w:rsidR="00093551" w:rsidRPr="00D26777" w:rsidRDefault="00093551" w:rsidP="00385393">
            <w:pPr>
              <w:suppressAutoHyphens/>
              <w:jc w:val="center"/>
              <w:rPr>
                <w:color w:val="FF0000"/>
                <w:kern w:val="2"/>
                <w:highlight w:val="yellow"/>
                <w:shd w:val="clear" w:color="auto" w:fill="C0C0C0"/>
                <w:lang w:eastAsia="ar-SA"/>
              </w:rPr>
            </w:pPr>
            <w:r w:rsidRPr="00D26777">
              <w:rPr>
                <w:color w:val="FF0000"/>
                <w:highlight w:val="yellow"/>
                <w:shd w:val="clear" w:color="auto" w:fill="C0C0C0"/>
              </w:rPr>
              <w:t>9</w:t>
            </w:r>
          </w:p>
        </w:tc>
        <w:tc>
          <w:tcPr>
            <w:tcW w:w="889" w:type="dxa"/>
            <w:hideMark/>
          </w:tcPr>
          <w:p w:rsidR="00093551" w:rsidRPr="00D26777" w:rsidRDefault="00093551" w:rsidP="00385393">
            <w:pPr>
              <w:suppressAutoHyphens/>
              <w:jc w:val="center"/>
              <w:rPr>
                <w:color w:val="FF0000"/>
                <w:kern w:val="2"/>
                <w:highlight w:val="yellow"/>
                <w:shd w:val="clear" w:color="auto" w:fill="C0C0C0"/>
                <w:lang w:eastAsia="ar-SA"/>
              </w:rPr>
            </w:pPr>
            <w:r w:rsidRPr="00D26777">
              <w:rPr>
                <w:color w:val="FF0000"/>
                <w:highlight w:val="yellow"/>
                <w:shd w:val="clear" w:color="auto" w:fill="C0C0C0"/>
              </w:rPr>
              <w:t>10</w:t>
            </w:r>
          </w:p>
        </w:tc>
        <w:tc>
          <w:tcPr>
            <w:tcW w:w="891" w:type="dxa"/>
            <w:hideMark/>
          </w:tcPr>
          <w:p w:rsidR="00093551" w:rsidRPr="00D26777" w:rsidRDefault="00093551" w:rsidP="00385393">
            <w:pPr>
              <w:suppressAutoHyphens/>
              <w:jc w:val="center"/>
              <w:rPr>
                <w:color w:val="FF0000"/>
                <w:kern w:val="2"/>
                <w:highlight w:val="yellow"/>
                <w:shd w:val="clear" w:color="auto" w:fill="C0C0C0"/>
                <w:lang w:eastAsia="ar-SA"/>
              </w:rPr>
            </w:pPr>
            <w:r w:rsidRPr="00D26777">
              <w:rPr>
                <w:color w:val="FF0000"/>
                <w:highlight w:val="yellow"/>
                <w:shd w:val="clear" w:color="auto" w:fill="C0C0C0"/>
              </w:rPr>
              <w:t>13</w:t>
            </w:r>
          </w:p>
        </w:tc>
        <w:tc>
          <w:tcPr>
            <w:tcW w:w="889" w:type="dxa"/>
            <w:hideMark/>
          </w:tcPr>
          <w:p w:rsidR="00093551" w:rsidRPr="00D26777" w:rsidRDefault="00093551" w:rsidP="00385393">
            <w:pPr>
              <w:suppressAutoHyphens/>
              <w:jc w:val="center"/>
              <w:rPr>
                <w:color w:val="FF0000"/>
                <w:kern w:val="2"/>
                <w:highlight w:val="yellow"/>
                <w:shd w:val="clear" w:color="auto" w:fill="C0C0C0"/>
                <w:lang w:eastAsia="ar-SA"/>
              </w:rPr>
            </w:pPr>
            <w:r w:rsidRPr="00D26777">
              <w:rPr>
                <w:color w:val="FF0000"/>
                <w:highlight w:val="yellow"/>
                <w:shd w:val="clear" w:color="auto" w:fill="C0C0C0"/>
              </w:rPr>
              <w:t>31</w:t>
            </w:r>
          </w:p>
        </w:tc>
        <w:tc>
          <w:tcPr>
            <w:tcW w:w="892" w:type="dxa"/>
            <w:hideMark/>
          </w:tcPr>
          <w:p w:rsidR="00093551" w:rsidRPr="00D26777" w:rsidRDefault="00093551" w:rsidP="00385393">
            <w:pPr>
              <w:suppressAutoHyphens/>
              <w:jc w:val="center"/>
              <w:rPr>
                <w:color w:val="FF0000"/>
                <w:kern w:val="2"/>
                <w:highlight w:val="yellow"/>
                <w:shd w:val="clear" w:color="auto" w:fill="C0C0C0"/>
                <w:lang w:eastAsia="ar-SA"/>
              </w:rPr>
            </w:pPr>
            <w:r w:rsidRPr="00D26777">
              <w:rPr>
                <w:color w:val="FF0000"/>
                <w:highlight w:val="yellow"/>
                <w:shd w:val="clear" w:color="auto" w:fill="C0C0C0"/>
              </w:rPr>
              <w:t>68</w:t>
            </w:r>
          </w:p>
        </w:tc>
        <w:tc>
          <w:tcPr>
            <w:tcW w:w="909" w:type="dxa"/>
            <w:hideMark/>
          </w:tcPr>
          <w:p w:rsidR="00093551" w:rsidRPr="00D26777" w:rsidRDefault="00093551" w:rsidP="00385393">
            <w:pPr>
              <w:suppressAutoHyphens/>
              <w:jc w:val="center"/>
              <w:rPr>
                <w:color w:val="FF0000"/>
                <w:kern w:val="2"/>
                <w:highlight w:val="yellow"/>
                <w:shd w:val="clear" w:color="auto" w:fill="C0C0C0"/>
                <w:lang w:eastAsia="ar-SA"/>
              </w:rPr>
            </w:pPr>
            <w:r w:rsidRPr="00D26777">
              <w:rPr>
                <w:color w:val="FF0000"/>
                <w:highlight w:val="yellow"/>
                <w:shd w:val="clear" w:color="auto" w:fill="C0C0C0"/>
              </w:rPr>
              <w:t>85</w:t>
            </w:r>
          </w:p>
        </w:tc>
      </w:tr>
    </w:tbl>
    <w:p w:rsidR="00093551" w:rsidRDefault="00093551" w:rsidP="00093551">
      <w:pPr>
        <w:rPr>
          <w:kern w:val="2"/>
          <w:sz w:val="28"/>
          <w:szCs w:val="28"/>
          <w:lang w:eastAsia="ar-SA"/>
        </w:rPr>
      </w:pPr>
    </w:p>
    <w:tbl>
      <w:tblPr>
        <w:tblW w:w="9135" w:type="dxa"/>
        <w:tblInd w:w="288" w:type="dxa"/>
        <w:tblLayout w:type="fixed"/>
        <w:tblLook w:val="04A0" w:firstRow="1" w:lastRow="0" w:firstColumn="1" w:lastColumn="0" w:noHBand="0" w:noVBand="1"/>
      </w:tblPr>
      <w:tblGrid>
        <w:gridCol w:w="458"/>
        <w:gridCol w:w="2406"/>
        <w:gridCol w:w="897"/>
        <w:gridCol w:w="897"/>
        <w:gridCol w:w="894"/>
        <w:gridCol w:w="893"/>
        <w:gridCol w:w="894"/>
        <w:gridCol w:w="896"/>
        <w:gridCol w:w="900"/>
      </w:tblGrid>
      <w:tr w:rsidR="00093551" w:rsidTr="00385393">
        <w:tc>
          <w:tcPr>
            <w:tcW w:w="457" w:type="dxa"/>
            <w:hideMark/>
          </w:tcPr>
          <w:p w:rsidR="00093551" w:rsidRDefault="00093551" w:rsidP="00385393">
            <w:pPr>
              <w:suppressAutoHyphens/>
              <w:rPr>
                <w:b/>
                <w:kern w:val="2"/>
                <w:lang w:eastAsia="ar-SA"/>
              </w:rPr>
            </w:pPr>
            <w:r>
              <w:rPr>
                <w:b/>
              </w:rPr>
              <w:t>№</w:t>
            </w:r>
          </w:p>
        </w:tc>
        <w:tc>
          <w:tcPr>
            <w:tcW w:w="2407" w:type="dxa"/>
            <w:hideMark/>
          </w:tcPr>
          <w:p w:rsidR="00093551" w:rsidRDefault="00093551" w:rsidP="00385393">
            <w:pPr>
              <w:suppressAutoHyphens/>
              <w:rPr>
                <w:b/>
                <w:kern w:val="2"/>
                <w:lang w:eastAsia="ar-SA"/>
              </w:rPr>
            </w:pPr>
            <w:r>
              <w:rPr>
                <w:b/>
              </w:rPr>
              <w:t>Станция</w:t>
            </w:r>
          </w:p>
        </w:tc>
        <w:tc>
          <w:tcPr>
            <w:tcW w:w="897" w:type="dxa"/>
            <w:hideMark/>
          </w:tcPr>
          <w:p w:rsidR="00093551" w:rsidRDefault="00093551" w:rsidP="00385393">
            <w:pPr>
              <w:suppressAutoHyphens/>
              <w:jc w:val="center"/>
              <w:rPr>
                <w:b/>
                <w:kern w:val="2"/>
                <w:lang w:val="en-US" w:eastAsia="ar-SA"/>
              </w:rPr>
            </w:pPr>
            <w:r>
              <w:rPr>
                <w:b/>
                <w:lang w:val="en-US"/>
              </w:rPr>
              <w:t>VII</w:t>
            </w:r>
          </w:p>
        </w:tc>
        <w:tc>
          <w:tcPr>
            <w:tcW w:w="898" w:type="dxa"/>
            <w:hideMark/>
          </w:tcPr>
          <w:p w:rsidR="00093551" w:rsidRDefault="00093551" w:rsidP="00385393">
            <w:pPr>
              <w:suppressAutoHyphens/>
              <w:jc w:val="center"/>
              <w:rPr>
                <w:b/>
                <w:kern w:val="2"/>
                <w:lang w:val="en-US" w:eastAsia="ar-SA"/>
              </w:rPr>
            </w:pPr>
            <w:r>
              <w:rPr>
                <w:b/>
                <w:lang w:val="en-US"/>
              </w:rPr>
              <w:t>VIII</w:t>
            </w:r>
          </w:p>
        </w:tc>
        <w:tc>
          <w:tcPr>
            <w:tcW w:w="895" w:type="dxa"/>
            <w:hideMark/>
          </w:tcPr>
          <w:p w:rsidR="00093551" w:rsidRDefault="00093551" w:rsidP="00385393">
            <w:pPr>
              <w:suppressAutoHyphens/>
              <w:jc w:val="center"/>
              <w:rPr>
                <w:b/>
                <w:kern w:val="2"/>
                <w:lang w:val="en-US" w:eastAsia="ar-SA"/>
              </w:rPr>
            </w:pPr>
            <w:r>
              <w:rPr>
                <w:b/>
                <w:lang w:val="en-US"/>
              </w:rPr>
              <w:t>IX</w:t>
            </w:r>
          </w:p>
        </w:tc>
        <w:tc>
          <w:tcPr>
            <w:tcW w:w="894" w:type="dxa"/>
            <w:hideMark/>
          </w:tcPr>
          <w:p w:rsidR="00093551" w:rsidRDefault="00093551" w:rsidP="00385393">
            <w:pPr>
              <w:suppressAutoHyphens/>
              <w:jc w:val="center"/>
              <w:rPr>
                <w:b/>
                <w:kern w:val="2"/>
                <w:lang w:val="en-US" w:eastAsia="ar-SA"/>
              </w:rPr>
            </w:pPr>
            <w:r>
              <w:rPr>
                <w:b/>
                <w:lang w:val="en-US"/>
              </w:rPr>
              <w:t>X</w:t>
            </w:r>
          </w:p>
        </w:tc>
        <w:tc>
          <w:tcPr>
            <w:tcW w:w="895" w:type="dxa"/>
            <w:hideMark/>
          </w:tcPr>
          <w:p w:rsidR="00093551" w:rsidRDefault="00093551" w:rsidP="00385393">
            <w:pPr>
              <w:suppressAutoHyphens/>
              <w:jc w:val="center"/>
              <w:rPr>
                <w:b/>
                <w:kern w:val="2"/>
                <w:lang w:val="en-US" w:eastAsia="ar-SA"/>
              </w:rPr>
            </w:pPr>
            <w:r>
              <w:rPr>
                <w:b/>
                <w:lang w:val="en-US"/>
              </w:rPr>
              <w:t>XI</w:t>
            </w:r>
          </w:p>
        </w:tc>
        <w:tc>
          <w:tcPr>
            <w:tcW w:w="897" w:type="dxa"/>
            <w:hideMark/>
          </w:tcPr>
          <w:p w:rsidR="00093551" w:rsidRDefault="00093551" w:rsidP="00385393">
            <w:pPr>
              <w:suppressAutoHyphens/>
              <w:jc w:val="center"/>
              <w:rPr>
                <w:b/>
                <w:kern w:val="2"/>
                <w:lang w:val="en-US" w:eastAsia="ar-SA"/>
              </w:rPr>
            </w:pPr>
            <w:r>
              <w:rPr>
                <w:b/>
                <w:lang w:val="en-US"/>
              </w:rPr>
              <w:t>XII</w:t>
            </w:r>
          </w:p>
        </w:tc>
        <w:tc>
          <w:tcPr>
            <w:tcW w:w="901" w:type="dxa"/>
            <w:hideMark/>
          </w:tcPr>
          <w:p w:rsidR="00093551" w:rsidRDefault="00093551" w:rsidP="00385393">
            <w:pPr>
              <w:suppressAutoHyphens/>
              <w:jc w:val="center"/>
              <w:rPr>
                <w:b/>
                <w:kern w:val="2"/>
                <w:lang w:eastAsia="ar-SA"/>
              </w:rPr>
            </w:pPr>
            <w:r>
              <w:rPr>
                <w:b/>
              </w:rPr>
              <w:t>Год</w:t>
            </w:r>
          </w:p>
        </w:tc>
      </w:tr>
      <w:tr w:rsidR="00093551" w:rsidTr="00385393">
        <w:tc>
          <w:tcPr>
            <w:tcW w:w="457" w:type="dxa"/>
            <w:hideMark/>
          </w:tcPr>
          <w:p w:rsidR="00093551" w:rsidRPr="00D26777" w:rsidRDefault="00093551" w:rsidP="00385393">
            <w:pPr>
              <w:suppressAutoHyphens/>
              <w:rPr>
                <w:b/>
                <w:color w:val="FF0000"/>
                <w:kern w:val="2"/>
                <w:highlight w:val="yellow"/>
                <w:shd w:val="clear" w:color="auto" w:fill="C0C0C0"/>
                <w:lang w:eastAsia="ar-SA"/>
              </w:rPr>
            </w:pPr>
            <w:r w:rsidRPr="00D26777">
              <w:rPr>
                <w:b/>
                <w:color w:val="FF0000"/>
                <w:highlight w:val="yellow"/>
                <w:shd w:val="clear" w:color="auto" w:fill="C0C0C0"/>
              </w:rPr>
              <w:t>3</w:t>
            </w:r>
          </w:p>
        </w:tc>
        <w:tc>
          <w:tcPr>
            <w:tcW w:w="2407" w:type="dxa"/>
            <w:hideMark/>
          </w:tcPr>
          <w:p w:rsidR="00093551" w:rsidRPr="00D26777" w:rsidRDefault="00093551" w:rsidP="00385393">
            <w:pPr>
              <w:suppressAutoHyphens/>
              <w:rPr>
                <w:color w:val="FF0000"/>
                <w:kern w:val="2"/>
                <w:highlight w:val="yellow"/>
                <w:shd w:val="clear" w:color="auto" w:fill="C0C0C0"/>
                <w:lang w:eastAsia="ar-SA"/>
              </w:rPr>
            </w:pPr>
            <w:r w:rsidRPr="00D26777">
              <w:rPr>
                <w:color w:val="FF0000"/>
                <w:highlight w:val="yellow"/>
                <w:shd w:val="clear" w:color="auto" w:fill="C0C0C0"/>
              </w:rPr>
              <w:t>Чемал</w:t>
            </w:r>
          </w:p>
        </w:tc>
        <w:tc>
          <w:tcPr>
            <w:tcW w:w="897" w:type="dxa"/>
            <w:hideMark/>
          </w:tcPr>
          <w:p w:rsidR="00093551" w:rsidRPr="00D26777" w:rsidRDefault="00093551" w:rsidP="00385393">
            <w:pPr>
              <w:suppressAutoHyphens/>
              <w:jc w:val="center"/>
              <w:rPr>
                <w:color w:val="FF0000"/>
                <w:kern w:val="2"/>
                <w:highlight w:val="yellow"/>
                <w:shd w:val="clear" w:color="auto" w:fill="C0C0C0"/>
                <w:lang w:eastAsia="ar-SA"/>
              </w:rPr>
            </w:pPr>
            <w:r w:rsidRPr="00D26777">
              <w:rPr>
                <w:color w:val="FF0000"/>
                <w:highlight w:val="yellow"/>
                <w:shd w:val="clear" w:color="auto" w:fill="C0C0C0"/>
              </w:rPr>
              <w:t>105</w:t>
            </w:r>
          </w:p>
        </w:tc>
        <w:tc>
          <w:tcPr>
            <w:tcW w:w="898" w:type="dxa"/>
            <w:hideMark/>
          </w:tcPr>
          <w:p w:rsidR="00093551" w:rsidRPr="00D26777" w:rsidRDefault="00093551" w:rsidP="00385393">
            <w:pPr>
              <w:suppressAutoHyphens/>
              <w:jc w:val="center"/>
              <w:rPr>
                <w:color w:val="FF0000"/>
                <w:kern w:val="2"/>
                <w:highlight w:val="yellow"/>
                <w:shd w:val="clear" w:color="auto" w:fill="C0C0C0"/>
                <w:lang w:eastAsia="ar-SA"/>
              </w:rPr>
            </w:pPr>
            <w:r w:rsidRPr="00D26777">
              <w:rPr>
                <w:color w:val="FF0000"/>
                <w:highlight w:val="yellow"/>
                <w:shd w:val="clear" w:color="auto" w:fill="C0C0C0"/>
              </w:rPr>
              <w:t>90</w:t>
            </w:r>
          </w:p>
        </w:tc>
        <w:tc>
          <w:tcPr>
            <w:tcW w:w="895" w:type="dxa"/>
            <w:hideMark/>
          </w:tcPr>
          <w:p w:rsidR="00093551" w:rsidRPr="00D26777" w:rsidRDefault="00093551" w:rsidP="00385393">
            <w:pPr>
              <w:suppressAutoHyphens/>
              <w:jc w:val="center"/>
              <w:rPr>
                <w:color w:val="FF0000"/>
                <w:kern w:val="2"/>
                <w:highlight w:val="yellow"/>
                <w:shd w:val="clear" w:color="auto" w:fill="C0C0C0"/>
                <w:lang w:eastAsia="ar-SA"/>
              </w:rPr>
            </w:pPr>
            <w:r w:rsidRPr="00D26777">
              <w:rPr>
                <w:color w:val="FF0000"/>
                <w:highlight w:val="yellow"/>
                <w:shd w:val="clear" w:color="auto" w:fill="C0C0C0"/>
              </w:rPr>
              <w:t>51</w:t>
            </w:r>
          </w:p>
        </w:tc>
        <w:tc>
          <w:tcPr>
            <w:tcW w:w="894" w:type="dxa"/>
            <w:hideMark/>
          </w:tcPr>
          <w:p w:rsidR="00093551" w:rsidRPr="00D26777" w:rsidRDefault="00093551" w:rsidP="00385393">
            <w:pPr>
              <w:suppressAutoHyphens/>
              <w:jc w:val="center"/>
              <w:rPr>
                <w:color w:val="FF0000"/>
                <w:kern w:val="2"/>
                <w:highlight w:val="yellow"/>
                <w:shd w:val="clear" w:color="auto" w:fill="C0C0C0"/>
                <w:lang w:eastAsia="ar-SA"/>
              </w:rPr>
            </w:pPr>
            <w:r w:rsidRPr="00D26777">
              <w:rPr>
                <w:color w:val="FF0000"/>
                <w:highlight w:val="yellow"/>
                <w:shd w:val="clear" w:color="auto" w:fill="C0C0C0"/>
              </w:rPr>
              <w:t>34</w:t>
            </w:r>
          </w:p>
        </w:tc>
        <w:tc>
          <w:tcPr>
            <w:tcW w:w="895" w:type="dxa"/>
            <w:hideMark/>
          </w:tcPr>
          <w:p w:rsidR="00093551" w:rsidRPr="00D26777" w:rsidRDefault="00093551" w:rsidP="00385393">
            <w:pPr>
              <w:suppressAutoHyphens/>
              <w:jc w:val="center"/>
              <w:rPr>
                <w:color w:val="FF0000"/>
                <w:kern w:val="2"/>
                <w:highlight w:val="yellow"/>
                <w:shd w:val="clear" w:color="auto" w:fill="C0C0C0"/>
                <w:lang w:eastAsia="ar-SA"/>
              </w:rPr>
            </w:pPr>
            <w:r w:rsidRPr="00D26777">
              <w:rPr>
                <w:color w:val="FF0000"/>
                <w:highlight w:val="yellow"/>
                <w:shd w:val="clear" w:color="auto" w:fill="C0C0C0"/>
              </w:rPr>
              <w:t>20</w:t>
            </w:r>
          </w:p>
        </w:tc>
        <w:tc>
          <w:tcPr>
            <w:tcW w:w="897" w:type="dxa"/>
            <w:hideMark/>
          </w:tcPr>
          <w:p w:rsidR="00093551" w:rsidRPr="00D26777" w:rsidRDefault="00093551" w:rsidP="00385393">
            <w:pPr>
              <w:suppressAutoHyphens/>
              <w:jc w:val="center"/>
              <w:rPr>
                <w:color w:val="FF0000"/>
                <w:kern w:val="2"/>
                <w:highlight w:val="yellow"/>
                <w:shd w:val="clear" w:color="auto" w:fill="C0C0C0"/>
                <w:lang w:eastAsia="ar-SA"/>
              </w:rPr>
            </w:pPr>
            <w:r w:rsidRPr="00D26777">
              <w:rPr>
                <w:color w:val="FF0000"/>
                <w:highlight w:val="yellow"/>
                <w:shd w:val="clear" w:color="auto" w:fill="C0C0C0"/>
              </w:rPr>
              <w:t>13</w:t>
            </w:r>
          </w:p>
        </w:tc>
        <w:tc>
          <w:tcPr>
            <w:tcW w:w="901" w:type="dxa"/>
            <w:hideMark/>
          </w:tcPr>
          <w:p w:rsidR="00093551" w:rsidRPr="00D26777" w:rsidRDefault="00093551" w:rsidP="00385393">
            <w:pPr>
              <w:suppressAutoHyphens/>
              <w:jc w:val="center"/>
              <w:rPr>
                <w:color w:val="FF0000"/>
                <w:kern w:val="2"/>
                <w:highlight w:val="yellow"/>
                <w:shd w:val="clear" w:color="auto" w:fill="C0C0C0"/>
                <w:lang w:eastAsia="ar-SA"/>
              </w:rPr>
            </w:pPr>
            <w:r w:rsidRPr="00D26777">
              <w:rPr>
                <w:color w:val="FF0000"/>
                <w:highlight w:val="yellow"/>
                <w:shd w:val="clear" w:color="auto" w:fill="C0C0C0"/>
              </w:rPr>
              <w:t>529</w:t>
            </w:r>
          </w:p>
        </w:tc>
      </w:tr>
    </w:tbl>
    <w:p w:rsidR="00093551" w:rsidRDefault="00093551" w:rsidP="00093551">
      <w:pPr>
        <w:jc w:val="both"/>
        <w:rPr>
          <w:bCs/>
          <w:iCs/>
          <w:sz w:val="28"/>
          <w:szCs w:val="28"/>
        </w:rPr>
      </w:pPr>
      <w:r>
        <w:rPr>
          <w:bCs/>
          <w:iCs/>
          <w:sz w:val="28"/>
          <w:szCs w:val="28"/>
        </w:rPr>
        <w:t xml:space="preserve">         </w:t>
      </w:r>
    </w:p>
    <w:p w:rsidR="00093551" w:rsidRDefault="00093551" w:rsidP="00093551">
      <w:pPr>
        <w:jc w:val="both"/>
        <w:rPr>
          <w:bCs/>
          <w:iCs/>
          <w:sz w:val="28"/>
          <w:szCs w:val="28"/>
        </w:rPr>
      </w:pPr>
      <w:r>
        <w:rPr>
          <w:bCs/>
          <w:iCs/>
          <w:sz w:val="28"/>
          <w:szCs w:val="28"/>
        </w:rPr>
        <w:t xml:space="preserve">           Инструментальных данных по осадкам на склонах и вершинах окружающих хребтов нет. Однако если следовать плювиометрическому градиенту, составляющему на </w:t>
      </w:r>
      <w:r>
        <w:rPr>
          <w:sz w:val="28"/>
          <w:szCs w:val="28"/>
        </w:rPr>
        <w:t xml:space="preserve">наветренных склонах до 100мм /100м, то на окружающих долину Катуни хребтах годовое количество осадков превышает 800 мм. </w:t>
      </w:r>
      <w:r>
        <w:rPr>
          <w:bCs/>
          <w:iCs/>
          <w:sz w:val="28"/>
          <w:szCs w:val="28"/>
        </w:rPr>
        <w:t xml:space="preserve">Благодаря фенам относительная влажность воздуха в долине Катуни понижена в течение всего года (58% - в январе, 53% - в июле). </w:t>
      </w:r>
    </w:p>
    <w:p w:rsidR="00093551" w:rsidRDefault="00093551" w:rsidP="00093551">
      <w:pPr>
        <w:pStyle w:val="ab"/>
        <w:rPr>
          <w:sz w:val="28"/>
          <w:szCs w:val="28"/>
        </w:rPr>
      </w:pPr>
      <w:r>
        <w:rPr>
          <w:szCs w:val="28"/>
        </w:rPr>
        <w:t xml:space="preserve">              </w:t>
      </w:r>
      <w:r>
        <w:rPr>
          <w:sz w:val="28"/>
          <w:szCs w:val="28"/>
        </w:rPr>
        <w:t xml:space="preserve">Средняя дата образования устойчивого </w:t>
      </w:r>
      <w:r>
        <w:rPr>
          <w:b/>
          <w:i/>
          <w:sz w:val="28"/>
          <w:szCs w:val="28"/>
        </w:rPr>
        <w:t>снежного покрова</w:t>
      </w:r>
      <w:r>
        <w:rPr>
          <w:sz w:val="28"/>
          <w:szCs w:val="28"/>
        </w:rPr>
        <w:t xml:space="preserve"> в районе метеостанции Чемал –  19 </w:t>
      </w:r>
      <w:r>
        <w:rPr>
          <w:sz w:val="28"/>
          <w:szCs w:val="28"/>
          <w:lang w:val="en-US"/>
        </w:rPr>
        <w:t>XI</w:t>
      </w:r>
      <w:r>
        <w:rPr>
          <w:sz w:val="28"/>
          <w:szCs w:val="28"/>
        </w:rPr>
        <w:t xml:space="preserve">, дата разрушения – 6 </w:t>
      </w:r>
      <w:r>
        <w:rPr>
          <w:sz w:val="28"/>
          <w:szCs w:val="28"/>
          <w:lang w:val="en-US"/>
        </w:rPr>
        <w:t>III</w:t>
      </w:r>
      <w:r>
        <w:rPr>
          <w:sz w:val="28"/>
          <w:szCs w:val="28"/>
        </w:rPr>
        <w:t xml:space="preserve">. </w:t>
      </w:r>
    </w:p>
    <w:p w:rsidR="00093551" w:rsidRDefault="00093551" w:rsidP="00093551">
      <w:pPr>
        <w:pStyle w:val="ab"/>
        <w:rPr>
          <w:sz w:val="28"/>
          <w:szCs w:val="28"/>
        </w:rPr>
      </w:pPr>
      <w:r>
        <w:rPr>
          <w:sz w:val="28"/>
          <w:szCs w:val="28"/>
        </w:rPr>
        <w:t xml:space="preserve">          Таким образом, средняя продолжительность залегания снежного покрова составляет лишь 119 дней, что значительно меньше, чем в других районах Алтая. В последние годы на фоне потепления климата снежный покров зачастую формировался в еще более поздние сроки, а сход его отмечался раньше. В то же время данные по метеостанции Чемал репрезентативны лишь для долины Катуни. Значительные перепады высот и наличие склонов различной крутизны обуславливает значительные контрасты в характеристиках снежного покрова.   Так, склоны южных экспозиций могут освобождаться от снега значительно раньше, чем северные склоны. В нижних высотных поясах на склонах южной экспозиции формирование устойчивого снежного покрова происходит не ежегодно. В зоне леса на склонах северной экспозиции по дну долин снег распределяется равномерно. Резко увеличивается продолжительность залегания снежного покрова с увеличением абсолютных высот. Велико воздействие на распределение снежного покрова и режима ветров на безлесных участках в верхних поясах гор. С подветренных частей гребней гор образуются мощные надувы и карнизы, а на участках альпийского рельефа значителен гравитационный перенос снега. </w:t>
      </w:r>
    </w:p>
    <w:p w:rsidR="00093551" w:rsidRDefault="00093551" w:rsidP="00093551">
      <w:pPr>
        <w:pStyle w:val="ab"/>
        <w:rPr>
          <w:sz w:val="28"/>
          <w:szCs w:val="28"/>
        </w:rPr>
      </w:pPr>
    </w:p>
    <w:tbl>
      <w:tblPr>
        <w:tblW w:w="9435" w:type="dxa"/>
        <w:tblLayout w:type="fixed"/>
        <w:tblLook w:val="04A0" w:firstRow="1" w:lastRow="0" w:firstColumn="1" w:lastColumn="0" w:noHBand="0" w:noVBand="1"/>
      </w:tblPr>
      <w:tblGrid>
        <w:gridCol w:w="2353"/>
        <w:gridCol w:w="2353"/>
        <w:gridCol w:w="2363"/>
        <w:gridCol w:w="2366"/>
      </w:tblGrid>
      <w:tr w:rsidR="00093551" w:rsidTr="00385393">
        <w:tc>
          <w:tcPr>
            <w:tcW w:w="2351" w:type="dxa"/>
            <w:hideMark/>
          </w:tcPr>
          <w:p w:rsidR="00093551" w:rsidRDefault="00093551" w:rsidP="00385393">
            <w:pPr>
              <w:pStyle w:val="ab"/>
              <w:rPr>
                <w:b/>
                <w:kern w:val="2"/>
                <w:lang w:eastAsia="ar-SA"/>
              </w:rPr>
            </w:pPr>
            <w:r>
              <w:rPr>
                <w:b/>
              </w:rPr>
              <w:t>Станция</w:t>
            </w:r>
          </w:p>
        </w:tc>
        <w:tc>
          <w:tcPr>
            <w:tcW w:w="2352" w:type="dxa"/>
            <w:hideMark/>
          </w:tcPr>
          <w:p w:rsidR="00093551" w:rsidRDefault="00093551" w:rsidP="00385393">
            <w:pPr>
              <w:pStyle w:val="ab"/>
              <w:jc w:val="center"/>
              <w:rPr>
                <w:b/>
                <w:kern w:val="2"/>
                <w:lang w:eastAsia="ar-SA"/>
              </w:rPr>
            </w:pPr>
            <w:r>
              <w:rPr>
                <w:b/>
              </w:rPr>
              <w:t>Число дней со снежным покровом</w:t>
            </w:r>
          </w:p>
        </w:tc>
        <w:tc>
          <w:tcPr>
            <w:tcW w:w="2362" w:type="dxa"/>
            <w:hideMark/>
          </w:tcPr>
          <w:p w:rsidR="00093551" w:rsidRDefault="00093551" w:rsidP="00385393">
            <w:pPr>
              <w:pStyle w:val="ab"/>
              <w:jc w:val="center"/>
              <w:rPr>
                <w:b/>
                <w:kern w:val="2"/>
                <w:lang w:eastAsia="ar-SA"/>
              </w:rPr>
            </w:pPr>
            <w:r>
              <w:rPr>
                <w:b/>
              </w:rPr>
              <w:t>Средняя дата образования снежного покрова</w:t>
            </w:r>
          </w:p>
        </w:tc>
        <w:tc>
          <w:tcPr>
            <w:tcW w:w="2365" w:type="dxa"/>
            <w:hideMark/>
          </w:tcPr>
          <w:p w:rsidR="00093551" w:rsidRDefault="00093551" w:rsidP="00385393">
            <w:pPr>
              <w:pStyle w:val="ab"/>
              <w:jc w:val="center"/>
              <w:rPr>
                <w:b/>
              </w:rPr>
            </w:pPr>
            <w:r>
              <w:rPr>
                <w:b/>
              </w:rPr>
              <w:t>Средняя дата разрушения снежного покрова</w:t>
            </w:r>
          </w:p>
          <w:p w:rsidR="00093551" w:rsidRDefault="00093551" w:rsidP="00385393">
            <w:pPr>
              <w:pStyle w:val="ab"/>
              <w:jc w:val="center"/>
              <w:rPr>
                <w:b/>
                <w:kern w:val="2"/>
                <w:lang w:eastAsia="ar-SA"/>
              </w:rPr>
            </w:pPr>
          </w:p>
        </w:tc>
      </w:tr>
      <w:tr w:rsidR="00093551" w:rsidTr="00385393">
        <w:tc>
          <w:tcPr>
            <w:tcW w:w="2351" w:type="dxa"/>
            <w:hideMark/>
          </w:tcPr>
          <w:p w:rsidR="00093551" w:rsidRPr="00D26777" w:rsidRDefault="00093551" w:rsidP="00385393">
            <w:pPr>
              <w:pStyle w:val="ab"/>
              <w:rPr>
                <w:b/>
                <w:color w:val="FF0000"/>
                <w:kern w:val="2"/>
                <w:highlight w:val="yellow"/>
                <w:shd w:val="clear" w:color="auto" w:fill="C0C0C0"/>
                <w:lang w:eastAsia="ar-SA"/>
              </w:rPr>
            </w:pPr>
            <w:r w:rsidRPr="00D26777">
              <w:rPr>
                <w:b/>
                <w:color w:val="FF0000"/>
                <w:highlight w:val="yellow"/>
                <w:shd w:val="clear" w:color="auto" w:fill="C0C0C0"/>
              </w:rPr>
              <w:t>Чемал</w:t>
            </w:r>
          </w:p>
        </w:tc>
        <w:tc>
          <w:tcPr>
            <w:tcW w:w="2352" w:type="dxa"/>
            <w:hideMark/>
          </w:tcPr>
          <w:p w:rsidR="00093551" w:rsidRPr="00D26777" w:rsidRDefault="00093551" w:rsidP="00385393">
            <w:pPr>
              <w:pStyle w:val="ab"/>
              <w:jc w:val="center"/>
              <w:rPr>
                <w:color w:val="FF0000"/>
                <w:kern w:val="2"/>
                <w:highlight w:val="yellow"/>
                <w:shd w:val="clear" w:color="auto" w:fill="C0C0C0"/>
                <w:lang w:eastAsia="ar-SA"/>
              </w:rPr>
            </w:pPr>
            <w:r w:rsidRPr="00D26777">
              <w:rPr>
                <w:color w:val="FF0000"/>
                <w:highlight w:val="yellow"/>
                <w:shd w:val="clear" w:color="auto" w:fill="C0C0C0"/>
              </w:rPr>
              <w:t>119</w:t>
            </w:r>
          </w:p>
        </w:tc>
        <w:tc>
          <w:tcPr>
            <w:tcW w:w="2362" w:type="dxa"/>
            <w:hideMark/>
          </w:tcPr>
          <w:p w:rsidR="00093551" w:rsidRPr="00D26777" w:rsidRDefault="00093551" w:rsidP="00385393">
            <w:pPr>
              <w:pStyle w:val="ab"/>
              <w:jc w:val="center"/>
              <w:rPr>
                <w:color w:val="FF0000"/>
                <w:kern w:val="2"/>
                <w:highlight w:val="yellow"/>
                <w:shd w:val="clear" w:color="auto" w:fill="C0C0C0"/>
                <w:lang w:val="en-US" w:eastAsia="ar-SA"/>
              </w:rPr>
            </w:pPr>
            <w:r w:rsidRPr="00D26777">
              <w:rPr>
                <w:color w:val="FF0000"/>
                <w:highlight w:val="yellow"/>
                <w:shd w:val="clear" w:color="auto" w:fill="C0C0C0"/>
              </w:rPr>
              <w:t xml:space="preserve">19 </w:t>
            </w:r>
            <w:r w:rsidRPr="00D26777">
              <w:rPr>
                <w:color w:val="FF0000"/>
                <w:highlight w:val="yellow"/>
                <w:shd w:val="clear" w:color="auto" w:fill="C0C0C0"/>
                <w:lang w:val="en-US"/>
              </w:rPr>
              <w:t>XI</w:t>
            </w:r>
          </w:p>
        </w:tc>
        <w:tc>
          <w:tcPr>
            <w:tcW w:w="2365" w:type="dxa"/>
            <w:hideMark/>
          </w:tcPr>
          <w:p w:rsidR="00093551" w:rsidRDefault="00093551" w:rsidP="00385393">
            <w:pPr>
              <w:pStyle w:val="ab"/>
              <w:jc w:val="center"/>
              <w:rPr>
                <w:color w:val="FF0000"/>
                <w:highlight w:val="yellow"/>
                <w:shd w:val="clear" w:color="auto" w:fill="C0C0C0"/>
              </w:rPr>
            </w:pPr>
            <w:r w:rsidRPr="00D26777">
              <w:rPr>
                <w:color w:val="FF0000"/>
                <w:highlight w:val="yellow"/>
                <w:shd w:val="clear" w:color="auto" w:fill="C0C0C0"/>
              </w:rPr>
              <w:t xml:space="preserve">6 </w:t>
            </w:r>
            <w:r w:rsidRPr="00D26777">
              <w:rPr>
                <w:color w:val="FF0000"/>
                <w:highlight w:val="yellow"/>
                <w:shd w:val="clear" w:color="auto" w:fill="C0C0C0"/>
                <w:lang w:val="en-US"/>
              </w:rPr>
              <w:t>III</w:t>
            </w:r>
          </w:p>
          <w:p w:rsidR="00093551" w:rsidRPr="00036079" w:rsidRDefault="00093551" w:rsidP="00385393">
            <w:pPr>
              <w:pStyle w:val="ab"/>
              <w:jc w:val="center"/>
              <w:rPr>
                <w:color w:val="FF0000"/>
                <w:kern w:val="2"/>
                <w:highlight w:val="yellow"/>
                <w:shd w:val="clear" w:color="auto" w:fill="C0C0C0"/>
                <w:lang w:eastAsia="ar-SA"/>
              </w:rPr>
            </w:pPr>
          </w:p>
        </w:tc>
      </w:tr>
    </w:tbl>
    <w:p w:rsidR="00093551" w:rsidRDefault="00093551" w:rsidP="00093551">
      <w:pPr>
        <w:ind w:firstLine="709"/>
        <w:jc w:val="both"/>
        <w:rPr>
          <w:kern w:val="2"/>
          <w:sz w:val="28"/>
          <w:szCs w:val="28"/>
          <w:lang w:eastAsia="ar-SA"/>
        </w:rPr>
      </w:pPr>
      <w:r>
        <w:rPr>
          <w:sz w:val="28"/>
          <w:szCs w:val="28"/>
        </w:rPr>
        <w:t>С 1985 года в течение нескольких лет проводились снегомерные работы для целей отдела прогнозов Западносибирского УГКС. Снегомерный маршрут располагался в долинах реки Куба (правый приток р.Чемал) и  реки Абаш (левый приток р.Куба), в высотных пределах от 480 м до 1880 м над уровнем моря. Общая длина маршрута – 31 км, число пунктов - 10, расстояние от первого пункта до ГМС Чемал - 6 км. По результатам снегомерных наблюдений прослеживается четкая закономерность в увеличении мощности снежного покрова с увеличением абсолютной высоты. В то же время требуется дальнейшая доработка пространственно-временной динамики снежного покрова территории для эксплуатации горнолыжных и саночных трасс, разработки лыжных маршрутов.</w:t>
      </w:r>
    </w:p>
    <w:p w:rsidR="00093551" w:rsidRDefault="00093551" w:rsidP="00093551">
      <w:pPr>
        <w:pStyle w:val="ab"/>
        <w:ind w:firstLine="709"/>
        <w:rPr>
          <w:b/>
          <w:i/>
          <w:sz w:val="28"/>
          <w:szCs w:val="28"/>
        </w:rPr>
      </w:pPr>
      <w:r>
        <w:rPr>
          <w:b/>
          <w:i/>
          <w:sz w:val="28"/>
          <w:szCs w:val="28"/>
        </w:rPr>
        <w:t>Вывод: Климат на территории района  характеризуется значительным разнообразием и является одним из факторов способствующих развитию рекреационной деятельности, включающей различные ее виды.</w:t>
      </w:r>
    </w:p>
    <w:p w:rsidR="00093551" w:rsidRDefault="00093551" w:rsidP="00093551">
      <w:pPr>
        <w:pStyle w:val="ab"/>
        <w:ind w:firstLine="709"/>
        <w:rPr>
          <w:sz w:val="28"/>
          <w:szCs w:val="28"/>
        </w:rPr>
      </w:pPr>
      <w:r>
        <w:rPr>
          <w:sz w:val="28"/>
          <w:szCs w:val="28"/>
        </w:rPr>
        <w:t xml:space="preserve">Территория относится к ІΥ климатической зоне согласно (СНиП 2.05.02-85). Ветровой режим ослабевает во второй половине сезона, когда выпадает основная часть годовых осадков, которые сопровождающихся грозами. Осень непродолжительная и солнечная, с малым количеством осадков. </w:t>
      </w:r>
    </w:p>
    <w:p w:rsidR="00093551" w:rsidRDefault="00093551" w:rsidP="00093551">
      <w:pPr>
        <w:pStyle w:val="ab"/>
        <w:ind w:firstLine="709"/>
        <w:rPr>
          <w:b/>
          <w:i/>
          <w:sz w:val="28"/>
          <w:szCs w:val="28"/>
        </w:rPr>
      </w:pPr>
      <w:r>
        <w:rPr>
          <w:sz w:val="28"/>
          <w:szCs w:val="28"/>
        </w:rPr>
        <w:t xml:space="preserve">Приход суммарной радиации составляет 110-111 ккал на см² за год с максимумом в июне (16 ккал/см²) и минимумом в декабре (1-2 ккал/см²). Среднегодовая температура воздуха +3,3º С, самый холодный месяц - январь имеет среднюю суточную температуру воздуха - 12,6 ºС. Абсолютный минимум - 38º С. Средняя июльская температура +18,0ºС,  абсолютный максимум составляет +39º С. Период активной вегетации из-за поздних и ранних заморозков короткий, не более 4-х месяцев. </w:t>
      </w:r>
    </w:p>
    <w:p w:rsidR="00093551" w:rsidRDefault="00093551" w:rsidP="00093551">
      <w:pPr>
        <w:jc w:val="both"/>
        <w:rPr>
          <w:sz w:val="28"/>
          <w:szCs w:val="28"/>
        </w:rPr>
      </w:pPr>
      <w:r>
        <w:rPr>
          <w:sz w:val="28"/>
          <w:szCs w:val="28"/>
        </w:rPr>
        <w:t xml:space="preserve">        Территория относится к зоне с умеренным увлажнением. За год выпадает 529 мм осадков, из которых 65% приходится на теплый период. Снежный покров устанавливается в начале ноября и лежит до начала апреля, достигая за зиму в среднем </w:t>
      </w:r>
      <w:smartTag w:uri="urn:schemas-microsoft-com:office:smarttags" w:element="metricconverter">
        <w:smartTagPr>
          <w:attr w:name="ProductID" w:val="60,0 см"/>
        </w:smartTagPr>
        <w:r>
          <w:rPr>
            <w:sz w:val="28"/>
            <w:szCs w:val="28"/>
          </w:rPr>
          <w:t>60,0 см</w:t>
        </w:r>
      </w:smartTag>
      <w:r>
        <w:rPr>
          <w:sz w:val="28"/>
          <w:szCs w:val="28"/>
        </w:rPr>
        <w:t xml:space="preserve"> высоты. По весу снегового покрова территории относятся к ІΥ району, по толщине стенки гололеда - ІІ району.</w:t>
      </w:r>
    </w:p>
    <w:p w:rsidR="00093551" w:rsidRPr="004478C9" w:rsidRDefault="00093551" w:rsidP="00093551">
      <w:pPr>
        <w:jc w:val="both"/>
        <w:rPr>
          <w:b/>
          <w:i/>
          <w:sz w:val="28"/>
          <w:szCs w:val="28"/>
        </w:rPr>
      </w:pPr>
      <w:r>
        <w:rPr>
          <w:sz w:val="28"/>
          <w:szCs w:val="28"/>
        </w:rPr>
        <w:t xml:space="preserve">       На территории в течении всего года, особенно в зимний период, по данным ГМС с.Чемал преобладают юго-восточные и южные ветры долинного характера.  В теплый период также велика повторяемость южных и юго-восточных направлений ветров. Наибольшая   скорость ветра в начале зимы и весной (4.0 м/сек), наименьшая летом – (2,5 - 3,0 м/сек).  Среднегодовая скорость ветра  3,0 м/сек. На территории наблюдаются такие неблагоприятные явления погоды, как туманы. Туманы отмечаются преимущественно в холодный период. Это объясняется расположением в пойме крупной реки. Зимой повторяемость температур воздуха ниже - 30º С  и скорости ветра выше 3,0 м/сек составляет 1% случаев.</w:t>
      </w:r>
      <w:r>
        <w:rPr>
          <w:b/>
          <w:i/>
          <w:sz w:val="28"/>
          <w:szCs w:val="28"/>
        </w:rPr>
        <w:t xml:space="preserve"> </w:t>
      </w:r>
    </w:p>
    <w:p w:rsidR="00093551" w:rsidRPr="00036079" w:rsidRDefault="00093551" w:rsidP="00093551">
      <w:pPr>
        <w:jc w:val="both"/>
        <w:rPr>
          <w:i/>
          <w:sz w:val="28"/>
          <w:szCs w:val="28"/>
        </w:rPr>
      </w:pPr>
      <w:r w:rsidRPr="00036079">
        <w:rPr>
          <w:i/>
          <w:sz w:val="28"/>
          <w:szCs w:val="28"/>
        </w:rPr>
        <w:t xml:space="preserve">      В таблицах  приводятся климатические показатели по данным ГМС </w:t>
      </w:r>
    </w:p>
    <w:p w:rsidR="00093551" w:rsidRPr="00036079" w:rsidRDefault="00093551" w:rsidP="00093551">
      <w:pPr>
        <w:jc w:val="both"/>
        <w:rPr>
          <w:i/>
          <w:sz w:val="28"/>
          <w:szCs w:val="28"/>
        </w:rPr>
      </w:pPr>
      <w:r w:rsidRPr="00036079">
        <w:rPr>
          <w:i/>
          <w:sz w:val="28"/>
          <w:szCs w:val="28"/>
        </w:rPr>
        <w:t xml:space="preserve"> Чемал за 2009 год в разрезе МО «Бешпельтирское сельское поселение».</w:t>
      </w:r>
    </w:p>
    <w:p w:rsidR="00093551" w:rsidRPr="00957C24" w:rsidRDefault="00093551" w:rsidP="00093551">
      <w:pPr>
        <w:ind w:left="450"/>
        <w:jc w:val="both"/>
        <w:rPr>
          <w:b/>
          <w:sz w:val="28"/>
          <w:szCs w:val="28"/>
        </w:rPr>
      </w:pPr>
    </w:p>
    <w:p w:rsidR="00093551" w:rsidRDefault="00093551" w:rsidP="00093551">
      <w:pPr>
        <w:ind w:firstLine="360"/>
        <w:jc w:val="both"/>
        <w:rPr>
          <w:sz w:val="28"/>
          <w:szCs w:val="28"/>
        </w:rPr>
      </w:pPr>
      <w:r>
        <w:rPr>
          <w:b/>
          <w:i/>
          <w:sz w:val="28"/>
          <w:szCs w:val="28"/>
        </w:rPr>
        <w:t>1</w:t>
      </w:r>
      <w:r w:rsidRPr="000621AA">
        <w:rPr>
          <w:b/>
          <w:i/>
          <w:sz w:val="28"/>
          <w:szCs w:val="28"/>
        </w:rPr>
        <w:t>. Охрана воздушного бассейна</w:t>
      </w:r>
      <w:r w:rsidRPr="00A73921">
        <w:rPr>
          <w:b/>
          <w:sz w:val="28"/>
          <w:szCs w:val="28"/>
        </w:rPr>
        <w:t xml:space="preserve">. </w:t>
      </w:r>
      <w:r w:rsidRPr="00A73921">
        <w:rPr>
          <w:sz w:val="28"/>
          <w:szCs w:val="28"/>
        </w:rPr>
        <w:t xml:space="preserve">По метеорологическим условиям рассеивания примесей территории населенных пунктов относятся к зоне с небольшим потенциалом загрязнения. Повторяемость слабых ветров составляет 20 </w:t>
      </w:r>
      <w:r>
        <w:rPr>
          <w:sz w:val="28"/>
          <w:szCs w:val="28"/>
        </w:rPr>
        <w:t>-</w:t>
      </w:r>
      <w:r w:rsidRPr="00A73921">
        <w:rPr>
          <w:sz w:val="28"/>
          <w:szCs w:val="28"/>
        </w:rPr>
        <w:t xml:space="preserve"> 40 % с максимумом в августе – сентябре, повторяемость приземных инверсий 30–45 %.</w:t>
      </w:r>
    </w:p>
    <w:p w:rsidR="00093551" w:rsidRDefault="00093551" w:rsidP="00093551">
      <w:pPr>
        <w:jc w:val="both"/>
        <w:rPr>
          <w:sz w:val="28"/>
          <w:szCs w:val="28"/>
        </w:rPr>
      </w:pPr>
      <w:r w:rsidRPr="00A73921">
        <w:rPr>
          <w:sz w:val="28"/>
          <w:szCs w:val="28"/>
        </w:rPr>
        <w:t xml:space="preserve"> </w:t>
      </w:r>
      <w:r>
        <w:rPr>
          <w:sz w:val="28"/>
          <w:szCs w:val="28"/>
        </w:rPr>
        <w:t xml:space="preserve">    </w:t>
      </w:r>
      <w:r w:rsidRPr="00A73921">
        <w:rPr>
          <w:sz w:val="28"/>
          <w:szCs w:val="28"/>
        </w:rPr>
        <w:t xml:space="preserve">Анализ современного состояния атмосферного воздуха на территории муниципального образования показал, что основное влияние на формирование воздушной среды  населенных пунктов оказывают объекты теплоэнергетики, а также автомобильная дорога </w:t>
      </w:r>
      <w:r>
        <w:rPr>
          <w:sz w:val="28"/>
          <w:szCs w:val="28"/>
        </w:rPr>
        <w:t xml:space="preserve">местного </w:t>
      </w:r>
      <w:r w:rsidRPr="00A73921">
        <w:rPr>
          <w:sz w:val="28"/>
          <w:szCs w:val="28"/>
        </w:rPr>
        <w:t>значения</w:t>
      </w:r>
      <w:r>
        <w:rPr>
          <w:sz w:val="28"/>
          <w:szCs w:val="28"/>
        </w:rPr>
        <w:t xml:space="preserve"> Узнезя-Бешпельтир</w:t>
      </w:r>
      <w:r w:rsidRPr="00A73921">
        <w:rPr>
          <w:sz w:val="28"/>
          <w:szCs w:val="28"/>
        </w:rPr>
        <w:t xml:space="preserve">. </w:t>
      </w:r>
    </w:p>
    <w:p w:rsidR="00093551" w:rsidRDefault="00093551" w:rsidP="00093551">
      <w:pPr>
        <w:ind w:firstLine="360"/>
        <w:jc w:val="both"/>
        <w:rPr>
          <w:sz w:val="28"/>
          <w:szCs w:val="28"/>
        </w:rPr>
      </w:pPr>
      <w:r w:rsidRPr="00FF7BEC">
        <w:rPr>
          <w:sz w:val="28"/>
          <w:szCs w:val="28"/>
        </w:rPr>
        <w:t>Производственны</w:t>
      </w:r>
      <w:r>
        <w:rPr>
          <w:sz w:val="28"/>
          <w:szCs w:val="28"/>
        </w:rPr>
        <w:t>х</w:t>
      </w:r>
      <w:r w:rsidRPr="00FF7BEC">
        <w:rPr>
          <w:sz w:val="28"/>
          <w:szCs w:val="28"/>
        </w:rPr>
        <w:t xml:space="preserve"> объект</w:t>
      </w:r>
      <w:r>
        <w:rPr>
          <w:sz w:val="28"/>
          <w:szCs w:val="28"/>
        </w:rPr>
        <w:t>ов в с. Бешпельтир нет</w:t>
      </w:r>
      <w:r w:rsidRPr="00FF7BEC">
        <w:rPr>
          <w:sz w:val="28"/>
          <w:szCs w:val="28"/>
        </w:rPr>
        <w:t xml:space="preserve">. В границах </w:t>
      </w:r>
      <w:r>
        <w:rPr>
          <w:sz w:val="28"/>
          <w:szCs w:val="28"/>
        </w:rPr>
        <w:t>западной</w:t>
      </w:r>
      <w:r w:rsidRPr="00FF7BEC">
        <w:rPr>
          <w:sz w:val="28"/>
          <w:szCs w:val="28"/>
        </w:rPr>
        <w:t xml:space="preserve"> промышленной зоны</w:t>
      </w:r>
      <w:r>
        <w:rPr>
          <w:sz w:val="28"/>
          <w:szCs w:val="28"/>
        </w:rPr>
        <w:t xml:space="preserve"> 5 класса вредности</w:t>
      </w:r>
      <w:r w:rsidRPr="00FF7BEC">
        <w:rPr>
          <w:sz w:val="28"/>
          <w:szCs w:val="28"/>
        </w:rPr>
        <w:t xml:space="preserve"> села </w:t>
      </w:r>
      <w:r>
        <w:rPr>
          <w:sz w:val="28"/>
          <w:szCs w:val="28"/>
        </w:rPr>
        <w:t>проектом</w:t>
      </w:r>
      <w:r w:rsidRPr="00FF7BEC">
        <w:rPr>
          <w:sz w:val="28"/>
          <w:szCs w:val="28"/>
        </w:rPr>
        <w:t xml:space="preserve"> размещены объекты сельскохозяйственного </w:t>
      </w:r>
      <w:r>
        <w:rPr>
          <w:sz w:val="28"/>
          <w:szCs w:val="28"/>
        </w:rPr>
        <w:t xml:space="preserve">и строительного </w:t>
      </w:r>
      <w:r w:rsidRPr="00FF7BEC">
        <w:rPr>
          <w:sz w:val="28"/>
          <w:szCs w:val="28"/>
        </w:rPr>
        <w:t>производства</w:t>
      </w:r>
      <w:r>
        <w:rPr>
          <w:sz w:val="28"/>
          <w:szCs w:val="28"/>
        </w:rPr>
        <w:t>,</w:t>
      </w:r>
      <w:r w:rsidRPr="00FF7BEC">
        <w:rPr>
          <w:sz w:val="28"/>
          <w:szCs w:val="28"/>
        </w:rPr>
        <w:t xml:space="preserve"> обработки пищевых продуктов, а также предприятия по переработке </w:t>
      </w:r>
      <w:r>
        <w:rPr>
          <w:sz w:val="28"/>
          <w:szCs w:val="28"/>
        </w:rPr>
        <w:t>мяса</w:t>
      </w:r>
      <w:r w:rsidRPr="00FF7BEC">
        <w:rPr>
          <w:sz w:val="28"/>
          <w:szCs w:val="28"/>
        </w:rPr>
        <w:t xml:space="preserve"> </w:t>
      </w:r>
      <w:r>
        <w:rPr>
          <w:sz w:val="28"/>
          <w:szCs w:val="28"/>
        </w:rPr>
        <w:t>– колбасный цех. С</w:t>
      </w:r>
      <w:r w:rsidRPr="00FF7BEC">
        <w:rPr>
          <w:sz w:val="28"/>
          <w:szCs w:val="28"/>
        </w:rPr>
        <w:t>толярный цех и пилорам</w:t>
      </w:r>
      <w:r>
        <w:rPr>
          <w:sz w:val="28"/>
          <w:szCs w:val="28"/>
        </w:rPr>
        <w:t>а предлагаются к размещению н</w:t>
      </w:r>
      <w:r w:rsidRPr="00FF7BEC">
        <w:rPr>
          <w:sz w:val="28"/>
          <w:szCs w:val="28"/>
        </w:rPr>
        <w:t>а территории промышленной зоны</w:t>
      </w:r>
      <w:r>
        <w:rPr>
          <w:sz w:val="28"/>
          <w:szCs w:val="28"/>
        </w:rPr>
        <w:t xml:space="preserve"> 4 класса вредности</w:t>
      </w:r>
      <w:r w:rsidRPr="00FF7BEC">
        <w:rPr>
          <w:sz w:val="28"/>
          <w:szCs w:val="28"/>
        </w:rPr>
        <w:t xml:space="preserve">, расположенной  </w:t>
      </w:r>
      <w:r>
        <w:rPr>
          <w:sz w:val="28"/>
          <w:szCs w:val="28"/>
        </w:rPr>
        <w:t xml:space="preserve">за пределами села. Кроме того, на севере </w:t>
      </w:r>
      <w:r w:rsidRPr="00FF7BEC">
        <w:rPr>
          <w:sz w:val="28"/>
          <w:szCs w:val="28"/>
        </w:rPr>
        <w:t>с.</w:t>
      </w:r>
      <w:r>
        <w:rPr>
          <w:sz w:val="28"/>
          <w:szCs w:val="28"/>
        </w:rPr>
        <w:t xml:space="preserve"> Бешпельтир предлагается  к </w:t>
      </w:r>
      <w:r w:rsidRPr="00FF7BEC">
        <w:rPr>
          <w:sz w:val="28"/>
          <w:szCs w:val="28"/>
        </w:rPr>
        <w:t xml:space="preserve"> размещен</w:t>
      </w:r>
      <w:r>
        <w:rPr>
          <w:sz w:val="28"/>
          <w:szCs w:val="28"/>
        </w:rPr>
        <w:t>ию:</w:t>
      </w:r>
      <w:r w:rsidRPr="00FF7BEC">
        <w:rPr>
          <w:sz w:val="28"/>
          <w:szCs w:val="28"/>
        </w:rPr>
        <w:t xml:space="preserve"> </w:t>
      </w:r>
      <w:r>
        <w:rPr>
          <w:sz w:val="28"/>
          <w:szCs w:val="28"/>
        </w:rPr>
        <w:t xml:space="preserve">предприятие по обработке меха и кожи, а также  придорожный </w:t>
      </w:r>
      <w:r w:rsidRPr="00FF7BEC">
        <w:rPr>
          <w:sz w:val="28"/>
          <w:szCs w:val="28"/>
        </w:rPr>
        <w:t xml:space="preserve">сервис. </w:t>
      </w:r>
    </w:p>
    <w:p w:rsidR="00093551" w:rsidRDefault="00093551" w:rsidP="00093551">
      <w:pPr>
        <w:ind w:firstLine="360"/>
        <w:jc w:val="both"/>
        <w:rPr>
          <w:sz w:val="28"/>
          <w:szCs w:val="28"/>
        </w:rPr>
      </w:pPr>
      <w:r w:rsidRPr="00FF7BEC">
        <w:rPr>
          <w:sz w:val="28"/>
          <w:szCs w:val="28"/>
        </w:rPr>
        <w:t xml:space="preserve">Как правило, наиболее существенными источниками загрязнения воздушного бассейна являются объекты теплоэнергетики. </w:t>
      </w:r>
    </w:p>
    <w:p w:rsidR="00093551" w:rsidRDefault="00093551" w:rsidP="00093551">
      <w:pPr>
        <w:ind w:firstLine="360"/>
        <w:jc w:val="both"/>
        <w:rPr>
          <w:sz w:val="28"/>
          <w:szCs w:val="28"/>
        </w:rPr>
      </w:pPr>
      <w:r w:rsidRPr="00FF7BEC">
        <w:rPr>
          <w:sz w:val="28"/>
          <w:szCs w:val="28"/>
        </w:rPr>
        <w:t>Теплоснабжение усадеб</w:t>
      </w:r>
      <w:r>
        <w:rPr>
          <w:sz w:val="28"/>
          <w:szCs w:val="28"/>
        </w:rPr>
        <w:t>ных домов</w:t>
      </w:r>
      <w:r w:rsidRPr="00FF7BEC">
        <w:rPr>
          <w:sz w:val="28"/>
          <w:szCs w:val="28"/>
        </w:rPr>
        <w:t xml:space="preserve"> осуществляется от индивидуальных котлов на твердом </w:t>
      </w:r>
      <w:r>
        <w:rPr>
          <w:sz w:val="28"/>
          <w:szCs w:val="28"/>
        </w:rPr>
        <w:t>и газообразном топливе в перспекти</w:t>
      </w:r>
      <w:r w:rsidRPr="00FF7BEC">
        <w:rPr>
          <w:sz w:val="28"/>
          <w:szCs w:val="28"/>
        </w:rPr>
        <w:t xml:space="preserve">ве, общественных зданий </w:t>
      </w:r>
      <w:r>
        <w:rPr>
          <w:sz w:val="28"/>
          <w:szCs w:val="28"/>
        </w:rPr>
        <w:t xml:space="preserve">в центре также </w:t>
      </w:r>
      <w:r w:rsidRPr="00FF7BEC">
        <w:rPr>
          <w:sz w:val="28"/>
          <w:szCs w:val="28"/>
        </w:rPr>
        <w:t>от котельн</w:t>
      </w:r>
      <w:r>
        <w:rPr>
          <w:sz w:val="28"/>
          <w:szCs w:val="28"/>
        </w:rPr>
        <w:t>ых</w:t>
      </w:r>
      <w:r w:rsidRPr="00FF7BEC">
        <w:rPr>
          <w:sz w:val="28"/>
          <w:szCs w:val="28"/>
        </w:rPr>
        <w:t xml:space="preserve"> мощностью </w:t>
      </w:r>
      <w:r>
        <w:rPr>
          <w:sz w:val="28"/>
          <w:szCs w:val="28"/>
        </w:rPr>
        <w:t>1,0-1</w:t>
      </w:r>
      <w:r w:rsidRPr="00FF7BEC">
        <w:rPr>
          <w:sz w:val="28"/>
          <w:szCs w:val="28"/>
        </w:rPr>
        <w:t>,5</w:t>
      </w:r>
      <w:r>
        <w:rPr>
          <w:sz w:val="28"/>
          <w:szCs w:val="28"/>
        </w:rPr>
        <w:t xml:space="preserve"> </w:t>
      </w:r>
      <w:r w:rsidRPr="00FF7BEC">
        <w:rPr>
          <w:sz w:val="28"/>
          <w:szCs w:val="28"/>
        </w:rPr>
        <w:t xml:space="preserve">Гкал на </w:t>
      </w:r>
      <w:r>
        <w:rPr>
          <w:sz w:val="28"/>
          <w:szCs w:val="28"/>
        </w:rPr>
        <w:t>твердом</w:t>
      </w:r>
      <w:r w:rsidRPr="00FF7BEC">
        <w:rPr>
          <w:sz w:val="28"/>
          <w:szCs w:val="28"/>
        </w:rPr>
        <w:t xml:space="preserve"> </w:t>
      </w:r>
      <w:r>
        <w:rPr>
          <w:sz w:val="28"/>
          <w:szCs w:val="28"/>
        </w:rPr>
        <w:t xml:space="preserve">и газообразном </w:t>
      </w:r>
      <w:r w:rsidRPr="00FF7BEC">
        <w:rPr>
          <w:sz w:val="28"/>
          <w:szCs w:val="28"/>
        </w:rPr>
        <w:t xml:space="preserve">топливе.  </w:t>
      </w:r>
    </w:p>
    <w:p w:rsidR="00093551" w:rsidRDefault="00093551" w:rsidP="00093551">
      <w:pPr>
        <w:ind w:firstLine="360"/>
        <w:jc w:val="both"/>
        <w:rPr>
          <w:sz w:val="28"/>
          <w:szCs w:val="28"/>
        </w:rPr>
      </w:pPr>
      <w:r w:rsidRPr="00844D37">
        <w:rPr>
          <w:sz w:val="28"/>
          <w:szCs w:val="28"/>
        </w:rPr>
        <w:t>Значительное влияние на атмосферный воздух оказыва</w:t>
      </w:r>
      <w:r>
        <w:rPr>
          <w:sz w:val="28"/>
          <w:szCs w:val="28"/>
        </w:rPr>
        <w:t>ет</w:t>
      </w:r>
      <w:r w:rsidRPr="00844D37">
        <w:rPr>
          <w:sz w:val="28"/>
          <w:szCs w:val="28"/>
        </w:rPr>
        <w:t xml:space="preserve"> проложенн</w:t>
      </w:r>
      <w:r>
        <w:rPr>
          <w:sz w:val="28"/>
          <w:szCs w:val="28"/>
        </w:rPr>
        <w:t>ая</w:t>
      </w:r>
      <w:r w:rsidRPr="00844D37">
        <w:rPr>
          <w:sz w:val="28"/>
          <w:szCs w:val="28"/>
        </w:rPr>
        <w:t xml:space="preserve"> в границах поселения транспортн</w:t>
      </w:r>
      <w:r>
        <w:rPr>
          <w:sz w:val="28"/>
          <w:szCs w:val="28"/>
        </w:rPr>
        <w:t>ая</w:t>
      </w:r>
      <w:r w:rsidRPr="00844D37">
        <w:rPr>
          <w:sz w:val="28"/>
          <w:szCs w:val="28"/>
        </w:rPr>
        <w:t xml:space="preserve"> магистрал</w:t>
      </w:r>
      <w:r>
        <w:rPr>
          <w:sz w:val="28"/>
          <w:szCs w:val="28"/>
        </w:rPr>
        <w:t>ьная</w:t>
      </w:r>
      <w:r w:rsidRPr="00844D37">
        <w:rPr>
          <w:sz w:val="28"/>
          <w:szCs w:val="28"/>
        </w:rPr>
        <w:t xml:space="preserve"> авто</w:t>
      </w:r>
      <w:r>
        <w:rPr>
          <w:sz w:val="28"/>
          <w:szCs w:val="28"/>
        </w:rPr>
        <w:t xml:space="preserve">мобильная </w:t>
      </w:r>
      <w:r w:rsidRPr="00844D37">
        <w:rPr>
          <w:sz w:val="28"/>
          <w:szCs w:val="28"/>
        </w:rPr>
        <w:t xml:space="preserve">дорога </w:t>
      </w:r>
      <w:r>
        <w:rPr>
          <w:sz w:val="28"/>
          <w:szCs w:val="28"/>
        </w:rPr>
        <w:t xml:space="preserve">местного </w:t>
      </w:r>
      <w:r w:rsidRPr="00844D37">
        <w:rPr>
          <w:sz w:val="28"/>
          <w:szCs w:val="28"/>
        </w:rPr>
        <w:t xml:space="preserve">значения </w:t>
      </w:r>
      <w:r>
        <w:rPr>
          <w:sz w:val="28"/>
          <w:szCs w:val="28"/>
        </w:rPr>
        <w:t>направлением Узнезя - Бешпельтир</w:t>
      </w:r>
      <w:r w:rsidRPr="00844D37">
        <w:rPr>
          <w:sz w:val="28"/>
          <w:szCs w:val="28"/>
        </w:rPr>
        <w:t xml:space="preserve">.  </w:t>
      </w:r>
    </w:p>
    <w:p w:rsidR="00093551" w:rsidRDefault="00093551" w:rsidP="00093551">
      <w:pPr>
        <w:ind w:firstLine="360"/>
        <w:jc w:val="both"/>
        <w:rPr>
          <w:sz w:val="28"/>
          <w:szCs w:val="28"/>
        </w:rPr>
      </w:pPr>
      <w:r>
        <w:rPr>
          <w:sz w:val="28"/>
          <w:szCs w:val="28"/>
        </w:rPr>
        <w:t xml:space="preserve"> </w:t>
      </w:r>
      <w:r w:rsidRPr="00844D37">
        <w:rPr>
          <w:sz w:val="28"/>
          <w:szCs w:val="28"/>
        </w:rPr>
        <w:t xml:space="preserve">В состав приоритетных загрязнителей, выбрасываемых  автомобильным транспортом, входят: оксиды азота, оксид углерода, сернистый ангидрид, сажа, углеводороды.   Стационарные посты наблюдения за уровнем загрязнения атмосферы в населенных пунктах поселения отсутствуют. </w:t>
      </w:r>
    </w:p>
    <w:p w:rsidR="00093551" w:rsidRDefault="00093551" w:rsidP="00093551">
      <w:pPr>
        <w:ind w:firstLine="360"/>
        <w:jc w:val="both"/>
        <w:rPr>
          <w:sz w:val="28"/>
          <w:szCs w:val="28"/>
        </w:rPr>
      </w:pPr>
      <w:r>
        <w:rPr>
          <w:sz w:val="28"/>
          <w:szCs w:val="28"/>
        </w:rPr>
        <w:t xml:space="preserve">   </w:t>
      </w:r>
      <w:r w:rsidRPr="00844D37">
        <w:rPr>
          <w:sz w:val="28"/>
          <w:szCs w:val="28"/>
        </w:rPr>
        <w:t>Согласно санитарной классификации СанПиН 2.2.1/2.1.1.1200-03 «Санитарно</w:t>
      </w:r>
      <w:r>
        <w:rPr>
          <w:sz w:val="28"/>
          <w:szCs w:val="28"/>
        </w:rPr>
        <w:t xml:space="preserve"> </w:t>
      </w:r>
      <w:r w:rsidRPr="00844D37">
        <w:rPr>
          <w:sz w:val="28"/>
          <w:szCs w:val="28"/>
        </w:rPr>
        <w:t xml:space="preserve">- защитные зоны и санитарная классификация предприятий, сооружений и иных объектов» все существующие объекты являются предприятиями </w:t>
      </w:r>
      <w:r w:rsidRPr="00844D37">
        <w:rPr>
          <w:sz w:val="28"/>
          <w:szCs w:val="28"/>
          <w:lang w:val="en-US"/>
        </w:rPr>
        <w:t>IY</w:t>
      </w:r>
      <w:r>
        <w:rPr>
          <w:sz w:val="28"/>
          <w:szCs w:val="28"/>
        </w:rPr>
        <w:t>-</w:t>
      </w:r>
      <w:r w:rsidRPr="00844D37">
        <w:rPr>
          <w:sz w:val="28"/>
          <w:szCs w:val="28"/>
          <w:lang w:val="en-US"/>
        </w:rPr>
        <w:t>Y</w:t>
      </w:r>
      <w:r>
        <w:rPr>
          <w:sz w:val="28"/>
          <w:szCs w:val="28"/>
        </w:rPr>
        <w:t xml:space="preserve"> </w:t>
      </w:r>
      <w:r w:rsidRPr="00844D37">
        <w:rPr>
          <w:sz w:val="28"/>
          <w:szCs w:val="28"/>
        </w:rPr>
        <w:t xml:space="preserve"> класса опасности с регламентированным размером санитарно-защитной зоны от </w:t>
      </w:r>
      <w:r>
        <w:rPr>
          <w:sz w:val="28"/>
          <w:szCs w:val="28"/>
        </w:rPr>
        <w:t>50</w:t>
      </w:r>
      <w:r w:rsidRPr="00844D37">
        <w:rPr>
          <w:sz w:val="28"/>
          <w:szCs w:val="28"/>
        </w:rPr>
        <w:t xml:space="preserve">  до </w:t>
      </w:r>
      <w:smartTag w:uri="urn:schemas-microsoft-com:office:smarttags" w:element="metricconverter">
        <w:smartTagPr>
          <w:attr w:name="ProductID" w:val="100 метров"/>
        </w:smartTagPr>
        <w:r>
          <w:rPr>
            <w:sz w:val="28"/>
            <w:szCs w:val="28"/>
          </w:rPr>
          <w:t>1</w:t>
        </w:r>
        <w:r w:rsidRPr="00844D37">
          <w:rPr>
            <w:sz w:val="28"/>
            <w:szCs w:val="28"/>
          </w:rPr>
          <w:t>00</w:t>
        </w:r>
        <w:r>
          <w:rPr>
            <w:sz w:val="28"/>
            <w:szCs w:val="28"/>
          </w:rPr>
          <w:t xml:space="preserve"> </w:t>
        </w:r>
        <w:r w:rsidRPr="00844D37">
          <w:rPr>
            <w:sz w:val="28"/>
            <w:szCs w:val="28"/>
          </w:rPr>
          <w:t>м</w:t>
        </w:r>
        <w:r>
          <w:rPr>
            <w:sz w:val="28"/>
            <w:szCs w:val="28"/>
          </w:rPr>
          <w:t>етров</w:t>
        </w:r>
      </w:smartTag>
      <w:r w:rsidRPr="00844D37">
        <w:rPr>
          <w:sz w:val="28"/>
          <w:szCs w:val="28"/>
        </w:rPr>
        <w:t xml:space="preserve">. </w:t>
      </w:r>
      <w:r>
        <w:rPr>
          <w:sz w:val="28"/>
          <w:szCs w:val="28"/>
        </w:rPr>
        <w:t xml:space="preserve">Это предприятия мясного и молочного сельскохозяйственного производства, лесной, пищевой и  деревообрабатывающей промышленности, а также строительных материалов.   </w:t>
      </w:r>
    </w:p>
    <w:p w:rsidR="00093551" w:rsidRDefault="00093551" w:rsidP="00093551">
      <w:pPr>
        <w:ind w:firstLine="360"/>
        <w:jc w:val="both"/>
        <w:rPr>
          <w:sz w:val="28"/>
          <w:szCs w:val="28"/>
        </w:rPr>
      </w:pPr>
      <w:r>
        <w:rPr>
          <w:sz w:val="28"/>
          <w:szCs w:val="28"/>
        </w:rPr>
        <w:t xml:space="preserve">Основным видом воздействия данных объектов на состояние воздушного бассейна является выброс в атмосферный воздух. Выбрасываются: продукты сгорания топлива в котельных агрегатах - оксиды азота, углерода и серы, угольная зола, сажа, безопорен; метан, углекислый газ, микроорганизмы, меркаптаны, амины, аммиак, сероводород, карбоновые кислоты, карбонильные соединения, сульфиды, меховая пыль, фенолы от животных и продуктов их жизнедеятельности (экскрементов), древесная пыль, образующаяся при обработке древесины.  </w:t>
      </w:r>
    </w:p>
    <w:p w:rsidR="00093551" w:rsidRDefault="00093551" w:rsidP="00093551">
      <w:pPr>
        <w:ind w:firstLine="360"/>
        <w:jc w:val="both"/>
        <w:rPr>
          <w:sz w:val="28"/>
          <w:szCs w:val="28"/>
        </w:rPr>
      </w:pPr>
      <w:r>
        <w:rPr>
          <w:sz w:val="28"/>
          <w:szCs w:val="28"/>
        </w:rPr>
        <w:t xml:space="preserve"> </w:t>
      </w:r>
      <w:r w:rsidRPr="00844D37">
        <w:rPr>
          <w:sz w:val="28"/>
          <w:szCs w:val="28"/>
        </w:rPr>
        <w:t xml:space="preserve">Исходя из численности населения </w:t>
      </w:r>
      <w:r>
        <w:rPr>
          <w:sz w:val="28"/>
          <w:szCs w:val="28"/>
        </w:rPr>
        <w:t>по</w:t>
      </w:r>
      <w:r w:rsidRPr="00844D37">
        <w:rPr>
          <w:sz w:val="28"/>
          <w:szCs w:val="28"/>
        </w:rPr>
        <w:t xml:space="preserve"> существующе</w:t>
      </w:r>
      <w:r>
        <w:rPr>
          <w:sz w:val="28"/>
          <w:szCs w:val="28"/>
        </w:rPr>
        <w:t>му</w:t>
      </w:r>
      <w:r w:rsidRPr="00844D37">
        <w:rPr>
          <w:sz w:val="28"/>
          <w:szCs w:val="28"/>
        </w:rPr>
        <w:t xml:space="preserve"> положени</w:t>
      </w:r>
      <w:r>
        <w:rPr>
          <w:sz w:val="28"/>
          <w:szCs w:val="28"/>
        </w:rPr>
        <w:t>ю</w:t>
      </w:r>
      <w:r w:rsidRPr="00844D37">
        <w:rPr>
          <w:sz w:val="28"/>
          <w:szCs w:val="28"/>
        </w:rPr>
        <w:t xml:space="preserve"> и расчетный период</w:t>
      </w:r>
      <w:r>
        <w:rPr>
          <w:sz w:val="28"/>
          <w:szCs w:val="28"/>
        </w:rPr>
        <w:t xml:space="preserve">, а также, </w:t>
      </w:r>
      <w:r w:rsidRPr="00844D37">
        <w:rPr>
          <w:sz w:val="28"/>
          <w:szCs w:val="28"/>
        </w:rPr>
        <w:t xml:space="preserve">учитывая наличие незначительной </w:t>
      </w:r>
      <w:r>
        <w:rPr>
          <w:sz w:val="28"/>
          <w:szCs w:val="28"/>
        </w:rPr>
        <w:t xml:space="preserve"> </w:t>
      </w:r>
      <w:r w:rsidRPr="00844D37">
        <w:rPr>
          <w:sz w:val="28"/>
          <w:szCs w:val="28"/>
        </w:rPr>
        <w:t>производственной инфраструктуры</w:t>
      </w:r>
      <w:r>
        <w:rPr>
          <w:sz w:val="28"/>
          <w:szCs w:val="28"/>
        </w:rPr>
        <w:t xml:space="preserve">, </w:t>
      </w:r>
      <w:r w:rsidRPr="00844D37">
        <w:rPr>
          <w:sz w:val="28"/>
          <w:szCs w:val="28"/>
        </w:rPr>
        <w:t>можно утверждать</w:t>
      </w:r>
      <w:r>
        <w:rPr>
          <w:sz w:val="28"/>
          <w:szCs w:val="28"/>
        </w:rPr>
        <w:t>,</w:t>
      </w:r>
      <w:r w:rsidRPr="00844D37">
        <w:rPr>
          <w:sz w:val="28"/>
          <w:szCs w:val="28"/>
        </w:rPr>
        <w:t xml:space="preserve"> что  фоновое загрязнение по основным загрязняющим веществам не превышает </w:t>
      </w:r>
      <w:r>
        <w:rPr>
          <w:sz w:val="28"/>
          <w:szCs w:val="28"/>
        </w:rPr>
        <w:t>п</w:t>
      </w:r>
      <w:r w:rsidRPr="00844D37">
        <w:rPr>
          <w:sz w:val="28"/>
          <w:szCs w:val="28"/>
        </w:rPr>
        <w:t>редельно-допустимых концентраций в атмосферном воздухе мг/м</w:t>
      </w:r>
      <w:r w:rsidRPr="00844D37">
        <w:rPr>
          <w:sz w:val="28"/>
          <w:szCs w:val="28"/>
          <w:vertAlign w:val="superscript"/>
        </w:rPr>
        <w:t xml:space="preserve">3 </w:t>
      </w:r>
      <w:r w:rsidRPr="00844D37">
        <w:rPr>
          <w:sz w:val="28"/>
          <w:szCs w:val="28"/>
        </w:rPr>
        <w:t xml:space="preserve">[10]: </w:t>
      </w:r>
      <w:r>
        <w:rPr>
          <w:sz w:val="28"/>
          <w:szCs w:val="28"/>
        </w:rPr>
        <w:t xml:space="preserve"> </w:t>
      </w:r>
      <w:r w:rsidRPr="00844D37">
        <w:rPr>
          <w:sz w:val="28"/>
          <w:szCs w:val="28"/>
        </w:rPr>
        <w:t>по диоксиду азота</w:t>
      </w:r>
      <w:r>
        <w:rPr>
          <w:sz w:val="28"/>
          <w:szCs w:val="28"/>
        </w:rPr>
        <w:t xml:space="preserve"> - 0</w:t>
      </w:r>
      <w:r w:rsidRPr="00844D37">
        <w:rPr>
          <w:sz w:val="28"/>
          <w:szCs w:val="28"/>
        </w:rPr>
        <w:t>,03</w:t>
      </w:r>
      <w:r>
        <w:rPr>
          <w:sz w:val="28"/>
          <w:szCs w:val="28"/>
        </w:rPr>
        <w:t>;</w:t>
      </w:r>
      <w:r w:rsidRPr="00844D37">
        <w:rPr>
          <w:sz w:val="28"/>
          <w:szCs w:val="28"/>
        </w:rPr>
        <w:t xml:space="preserve"> пыли</w:t>
      </w:r>
      <w:r>
        <w:rPr>
          <w:sz w:val="28"/>
          <w:szCs w:val="28"/>
        </w:rPr>
        <w:t xml:space="preserve"> - </w:t>
      </w:r>
      <w:r w:rsidRPr="00844D37">
        <w:rPr>
          <w:sz w:val="28"/>
          <w:szCs w:val="28"/>
        </w:rPr>
        <w:t>0,2</w:t>
      </w:r>
      <w:r>
        <w:rPr>
          <w:sz w:val="28"/>
          <w:szCs w:val="28"/>
        </w:rPr>
        <w:t xml:space="preserve">; </w:t>
      </w:r>
      <w:r w:rsidRPr="00844D37">
        <w:rPr>
          <w:sz w:val="28"/>
          <w:szCs w:val="28"/>
        </w:rPr>
        <w:t>сернистому</w:t>
      </w:r>
      <w:r>
        <w:rPr>
          <w:sz w:val="28"/>
          <w:szCs w:val="28"/>
        </w:rPr>
        <w:t xml:space="preserve"> </w:t>
      </w:r>
      <w:r w:rsidRPr="00844D37">
        <w:rPr>
          <w:sz w:val="28"/>
          <w:szCs w:val="28"/>
        </w:rPr>
        <w:t>ангидриду</w:t>
      </w:r>
      <w:r>
        <w:rPr>
          <w:sz w:val="28"/>
          <w:szCs w:val="28"/>
        </w:rPr>
        <w:t xml:space="preserve"> </w:t>
      </w:r>
      <w:r w:rsidRPr="00844D37">
        <w:rPr>
          <w:sz w:val="28"/>
          <w:szCs w:val="28"/>
        </w:rPr>
        <w:t>- 0,1</w:t>
      </w:r>
      <w:r>
        <w:rPr>
          <w:sz w:val="28"/>
          <w:szCs w:val="28"/>
        </w:rPr>
        <w:t xml:space="preserve">; </w:t>
      </w:r>
      <w:r w:rsidRPr="00844D37">
        <w:rPr>
          <w:sz w:val="28"/>
          <w:szCs w:val="28"/>
        </w:rPr>
        <w:t>оксиду углерода</w:t>
      </w:r>
      <w:r>
        <w:rPr>
          <w:sz w:val="28"/>
          <w:szCs w:val="28"/>
        </w:rPr>
        <w:t xml:space="preserve"> -  </w:t>
      </w:r>
      <w:r w:rsidRPr="00844D37">
        <w:rPr>
          <w:sz w:val="28"/>
          <w:szCs w:val="28"/>
        </w:rPr>
        <w:t xml:space="preserve">1,5. </w:t>
      </w:r>
    </w:p>
    <w:p w:rsidR="00093551" w:rsidRDefault="00093551" w:rsidP="00093551">
      <w:pPr>
        <w:ind w:firstLine="360"/>
        <w:jc w:val="both"/>
        <w:rPr>
          <w:i/>
          <w:sz w:val="28"/>
          <w:szCs w:val="28"/>
        </w:rPr>
      </w:pPr>
      <w:r w:rsidRPr="00036079">
        <w:rPr>
          <w:i/>
          <w:sz w:val="28"/>
          <w:szCs w:val="28"/>
        </w:rPr>
        <w:t xml:space="preserve">      Вывод: Из опыта проектирования можно утверждать, что зона влияния выбросов предприятий данного профиля, как правило, не выходит за границы размеров санитарно-защитных зон. Максимальные приземные концентрации по всем загрязняющим веществам на границе СЗЗ не превышают величин соответствующих предельно-допустимым концентрациям. Основные производственные объекты располагаются в производственной зоне поселения с подветренной стороны с соблюдением санитарных норм. Существующий рельеф  допускает строительство зданий, прокладку коммуникаций и дорог, организацию сбора поверхностного стока с максимальным его сохранением. Необходимо максимальное использование природно-климатических условий (водных объектов, зеленых насаждений), которые дадут положительный эффект с позиции усиления проветривания и изменения температурного режима селитебной застройки. </w:t>
      </w:r>
    </w:p>
    <w:p w:rsidR="00093551" w:rsidRPr="00A4553C" w:rsidRDefault="00093551" w:rsidP="00093551">
      <w:pPr>
        <w:ind w:firstLine="360"/>
        <w:jc w:val="both"/>
        <w:rPr>
          <w:b/>
          <w:i/>
          <w:sz w:val="28"/>
          <w:szCs w:val="28"/>
        </w:rPr>
      </w:pPr>
      <w:r w:rsidRPr="00A4553C">
        <w:rPr>
          <w:b/>
          <w:i/>
          <w:sz w:val="28"/>
          <w:szCs w:val="28"/>
        </w:rPr>
        <w:t xml:space="preserve">В целом рассматриваемые территории поселения благоприятны для развития селитебной застройки. </w:t>
      </w:r>
    </w:p>
    <w:p w:rsidR="00093551" w:rsidRDefault="00093551" w:rsidP="00093551">
      <w:pPr>
        <w:ind w:firstLine="360"/>
        <w:jc w:val="both"/>
        <w:rPr>
          <w:b/>
          <w:i/>
          <w:sz w:val="28"/>
          <w:szCs w:val="28"/>
        </w:rPr>
      </w:pPr>
      <w:r>
        <w:rPr>
          <w:b/>
          <w:i/>
          <w:sz w:val="28"/>
          <w:szCs w:val="28"/>
        </w:rPr>
        <w:t>Проектом территориального планирования рекомендуются следующие  м</w:t>
      </w:r>
      <w:r w:rsidRPr="0074007B">
        <w:rPr>
          <w:b/>
          <w:i/>
          <w:sz w:val="28"/>
          <w:szCs w:val="28"/>
        </w:rPr>
        <w:t>ероприятия по уменьшению загрязнения атмосферного воздух</w:t>
      </w:r>
      <w:r>
        <w:rPr>
          <w:b/>
          <w:i/>
          <w:sz w:val="28"/>
          <w:szCs w:val="28"/>
        </w:rPr>
        <w:t xml:space="preserve">а: </w:t>
      </w:r>
    </w:p>
    <w:p w:rsidR="00093551" w:rsidRDefault="00093551" w:rsidP="00093551">
      <w:pPr>
        <w:jc w:val="both"/>
        <w:rPr>
          <w:sz w:val="28"/>
          <w:szCs w:val="28"/>
        </w:rPr>
      </w:pPr>
      <w:r>
        <w:rPr>
          <w:b/>
          <w:i/>
          <w:sz w:val="28"/>
          <w:szCs w:val="28"/>
        </w:rPr>
        <w:t xml:space="preserve">    </w:t>
      </w:r>
      <w:r w:rsidRPr="0074007B">
        <w:rPr>
          <w:b/>
          <w:i/>
          <w:sz w:val="28"/>
          <w:szCs w:val="28"/>
        </w:rPr>
        <w:t>Природоохранные мероприятия</w:t>
      </w:r>
      <w:r w:rsidRPr="00AC0285">
        <w:rPr>
          <w:sz w:val="28"/>
          <w:szCs w:val="28"/>
        </w:rPr>
        <w:t xml:space="preserve"> настоящего проекта </w:t>
      </w:r>
      <w:r>
        <w:rPr>
          <w:sz w:val="28"/>
          <w:szCs w:val="28"/>
        </w:rPr>
        <w:t>состоят из проектных, организационно-планировочных и технологических мероприятий и п</w:t>
      </w:r>
      <w:r w:rsidRPr="00AC0285">
        <w:rPr>
          <w:sz w:val="28"/>
          <w:szCs w:val="28"/>
        </w:rPr>
        <w:t>реследует следующие цели: создание благоприятной среды проживания населения</w:t>
      </w:r>
      <w:r>
        <w:rPr>
          <w:sz w:val="28"/>
          <w:szCs w:val="28"/>
        </w:rPr>
        <w:t xml:space="preserve">, </w:t>
      </w:r>
      <w:r w:rsidRPr="00AC0285">
        <w:rPr>
          <w:sz w:val="28"/>
          <w:szCs w:val="28"/>
        </w:rPr>
        <w:t xml:space="preserve">сведения к минимуму негативного техногенного воздействия селитебной застройки на окружающую среду. </w:t>
      </w:r>
    </w:p>
    <w:p w:rsidR="00093551" w:rsidRDefault="00093551" w:rsidP="00093551">
      <w:pPr>
        <w:ind w:firstLine="360"/>
        <w:jc w:val="both"/>
        <w:rPr>
          <w:sz w:val="28"/>
          <w:szCs w:val="28"/>
        </w:rPr>
      </w:pPr>
      <w:r w:rsidRPr="0074007B">
        <w:rPr>
          <w:b/>
          <w:i/>
          <w:sz w:val="28"/>
          <w:szCs w:val="28"/>
        </w:rPr>
        <w:t>Проектные мероприятия</w:t>
      </w:r>
      <w:r w:rsidRPr="00AC0285">
        <w:rPr>
          <w:sz w:val="28"/>
          <w:szCs w:val="28"/>
        </w:rPr>
        <w:t xml:space="preserve">  вызваны необходимостью соблюдения норм и требований СанПиН 2.2.1/2.1.1.1200-03 «Санитарно</w:t>
      </w:r>
      <w:r>
        <w:rPr>
          <w:sz w:val="28"/>
          <w:szCs w:val="28"/>
        </w:rPr>
        <w:t xml:space="preserve"> </w:t>
      </w:r>
      <w:r w:rsidRPr="00AC0285">
        <w:rPr>
          <w:sz w:val="28"/>
          <w:szCs w:val="28"/>
        </w:rPr>
        <w:t>- защитные зоны и санитарная классификация предприятий, сооружений и иных объектов», закона РФ «Об охране атмосферного воздуха»  и  других нормативных документов.</w:t>
      </w:r>
      <w:r>
        <w:rPr>
          <w:sz w:val="28"/>
          <w:szCs w:val="28"/>
        </w:rPr>
        <w:t xml:space="preserve"> С этой целью необходима р</w:t>
      </w:r>
      <w:r w:rsidRPr="00AC0285">
        <w:rPr>
          <w:sz w:val="28"/>
          <w:szCs w:val="28"/>
        </w:rPr>
        <w:t>азработка проекта санитарно-защитной зоны промышленн</w:t>
      </w:r>
      <w:r>
        <w:rPr>
          <w:sz w:val="28"/>
          <w:szCs w:val="28"/>
        </w:rPr>
        <w:t>ой</w:t>
      </w:r>
      <w:r w:rsidRPr="00AC0285">
        <w:rPr>
          <w:sz w:val="28"/>
          <w:szCs w:val="28"/>
        </w:rPr>
        <w:t xml:space="preserve"> </w:t>
      </w:r>
      <w:r>
        <w:rPr>
          <w:sz w:val="28"/>
          <w:szCs w:val="28"/>
        </w:rPr>
        <w:t>зоны</w:t>
      </w:r>
      <w:r w:rsidRPr="00AC0285">
        <w:rPr>
          <w:sz w:val="28"/>
          <w:szCs w:val="28"/>
        </w:rPr>
        <w:t>, расположенн</w:t>
      </w:r>
      <w:r>
        <w:rPr>
          <w:sz w:val="28"/>
          <w:szCs w:val="28"/>
        </w:rPr>
        <w:t>ой</w:t>
      </w:r>
      <w:r w:rsidRPr="00AC0285">
        <w:rPr>
          <w:sz w:val="28"/>
          <w:szCs w:val="28"/>
        </w:rPr>
        <w:t xml:space="preserve"> в </w:t>
      </w:r>
      <w:r>
        <w:rPr>
          <w:sz w:val="28"/>
          <w:szCs w:val="28"/>
        </w:rPr>
        <w:t>западной и северной</w:t>
      </w:r>
      <w:r w:rsidRPr="00AC0285">
        <w:rPr>
          <w:sz w:val="28"/>
          <w:szCs w:val="28"/>
        </w:rPr>
        <w:t xml:space="preserve"> части села </w:t>
      </w:r>
      <w:r>
        <w:rPr>
          <w:sz w:val="28"/>
          <w:szCs w:val="28"/>
        </w:rPr>
        <w:t>Бешпельтир, р</w:t>
      </w:r>
      <w:r w:rsidRPr="00AC0285">
        <w:rPr>
          <w:sz w:val="28"/>
          <w:szCs w:val="28"/>
        </w:rPr>
        <w:t>азработка нормативов ПДВ для всех предприятий</w:t>
      </w:r>
      <w:r>
        <w:rPr>
          <w:sz w:val="28"/>
          <w:szCs w:val="28"/>
        </w:rPr>
        <w:t>,</w:t>
      </w:r>
      <w:r w:rsidRPr="00AC0285">
        <w:rPr>
          <w:sz w:val="28"/>
          <w:szCs w:val="28"/>
        </w:rPr>
        <w:t xml:space="preserve"> действующих на территории  поселения. </w:t>
      </w:r>
    </w:p>
    <w:p w:rsidR="00093551" w:rsidRDefault="00093551" w:rsidP="00093551">
      <w:pPr>
        <w:ind w:firstLine="360"/>
        <w:jc w:val="both"/>
        <w:rPr>
          <w:sz w:val="28"/>
          <w:szCs w:val="28"/>
        </w:rPr>
      </w:pPr>
      <w:r w:rsidRPr="0074007B">
        <w:rPr>
          <w:b/>
          <w:i/>
          <w:sz w:val="28"/>
          <w:szCs w:val="28"/>
        </w:rPr>
        <w:t>Организационно-планировочные мероприятия</w:t>
      </w:r>
      <w:r w:rsidRPr="00403B41">
        <w:rPr>
          <w:b/>
          <w:sz w:val="28"/>
          <w:szCs w:val="28"/>
        </w:rPr>
        <w:t xml:space="preserve"> </w:t>
      </w:r>
      <w:r w:rsidRPr="00403B41">
        <w:rPr>
          <w:sz w:val="28"/>
          <w:szCs w:val="28"/>
        </w:rPr>
        <w:t xml:space="preserve">выполняются с целью  защиты территорий населенных пунктов от неблагоприятных ветров, приносящих холодные массы воздуха, а также обеспечения достаточных условий для аэрации, смягчения зимних холодных условий посадкой ветрозащитных полос из зеленых насаждений. Создание зеленой защитной полосы на участках автодорог, прилегающих к территориям  селитебной застройки, выполняется с целью снижения степени загрязнения атмосферного воздуха продуктами сгорания топлива. </w:t>
      </w:r>
      <w:r>
        <w:rPr>
          <w:sz w:val="28"/>
          <w:szCs w:val="28"/>
        </w:rPr>
        <w:t>О</w:t>
      </w:r>
      <w:r w:rsidRPr="00403B41">
        <w:rPr>
          <w:sz w:val="28"/>
          <w:szCs w:val="28"/>
        </w:rPr>
        <w:t xml:space="preserve">зеленение и благоустройство </w:t>
      </w:r>
      <w:r>
        <w:rPr>
          <w:sz w:val="28"/>
          <w:szCs w:val="28"/>
        </w:rPr>
        <w:t>СЗЗ</w:t>
      </w:r>
      <w:r w:rsidRPr="00403B41">
        <w:rPr>
          <w:sz w:val="28"/>
          <w:szCs w:val="28"/>
        </w:rPr>
        <w:t xml:space="preserve"> промышленных объектов  выполняется с целью организаци</w:t>
      </w:r>
      <w:r>
        <w:rPr>
          <w:sz w:val="28"/>
          <w:szCs w:val="28"/>
        </w:rPr>
        <w:t>и</w:t>
      </w:r>
      <w:r w:rsidRPr="00403B41">
        <w:rPr>
          <w:sz w:val="28"/>
          <w:szCs w:val="28"/>
        </w:rPr>
        <w:t xml:space="preserve"> контроля за соблюдением ПДВ производственных объектов. </w:t>
      </w:r>
      <w:r>
        <w:rPr>
          <w:sz w:val="28"/>
          <w:szCs w:val="28"/>
        </w:rPr>
        <w:t xml:space="preserve"> В настоящее </w:t>
      </w:r>
      <w:r w:rsidRPr="00403B41">
        <w:rPr>
          <w:sz w:val="28"/>
          <w:szCs w:val="28"/>
        </w:rPr>
        <w:t xml:space="preserve">время наблюдение за состоянием воздушной среды не проводится. Для повышения достоверности контроля за ПДВ рекомендуется использование  балансовых, технологических и других методов. </w:t>
      </w:r>
    </w:p>
    <w:p w:rsidR="00093551" w:rsidRPr="00036079" w:rsidRDefault="00093551" w:rsidP="00093551">
      <w:pPr>
        <w:jc w:val="both"/>
        <w:rPr>
          <w:i/>
          <w:sz w:val="28"/>
          <w:szCs w:val="28"/>
        </w:rPr>
      </w:pPr>
      <w:r>
        <w:rPr>
          <w:b/>
          <w:i/>
          <w:sz w:val="28"/>
          <w:szCs w:val="28"/>
        </w:rPr>
        <w:t xml:space="preserve">      </w:t>
      </w:r>
      <w:r w:rsidRPr="0025046C">
        <w:rPr>
          <w:b/>
          <w:i/>
          <w:sz w:val="28"/>
          <w:szCs w:val="28"/>
        </w:rPr>
        <w:t xml:space="preserve"> </w:t>
      </w:r>
      <w:r w:rsidRPr="00036079">
        <w:rPr>
          <w:i/>
          <w:sz w:val="28"/>
          <w:szCs w:val="28"/>
        </w:rPr>
        <w:t>В связи  с  отсутствием  лабораторий  по  контролю за выбросами  вредных веществ в атмосферу,  рекомендуется осуществлять контроль с привлечением специализированных служб, имеющих  лицензии на выполнение данного вида работ.</w:t>
      </w:r>
    </w:p>
    <w:p w:rsidR="00093551" w:rsidRPr="00B05AE0" w:rsidRDefault="00093551" w:rsidP="00093551">
      <w:pPr>
        <w:jc w:val="both"/>
        <w:rPr>
          <w:b/>
          <w:i/>
          <w:sz w:val="28"/>
          <w:szCs w:val="28"/>
        </w:rPr>
      </w:pPr>
      <w:r>
        <w:rPr>
          <w:b/>
          <w:i/>
          <w:sz w:val="28"/>
          <w:szCs w:val="28"/>
        </w:rPr>
        <w:t xml:space="preserve">       </w:t>
      </w:r>
      <w:r w:rsidRPr="00B05AE0">
        <w:rPr>
          <w:b/>
          <w:i/>
          <w:sz w:val="28"/>
          <w:szCs w:val="28"/>
        </w:rPr>
        <w:t>Настоящим проектом территориального планирования предлагается ряд технологических мероприятий по оздоровлению воздушного бассейна:</w:t>
      </w:r>
    </w:p>
    <w:p w:rsidR="00093551" w:rsidRDefault="00093551" w:rsidP="00093551">
      <w:pPr>
        <w:jc w:val="both"/>
        <w:rPr>
          <w:sz w:val="28"/>
          <w:szCs w:val="28"/>
        </w:rPr>
      </w:pPr>
      <w:r>
        <w:rPr>
          <w:sz w:val="28"/>
          <w:szCs w:val="28"/>
        </w:rPr>
        <w:t>-  выполнена замена открытых складов пылящих материалов закрытыми, организовано хранение угля и  шлаковых отходов на площадках с твердым покрытием с устройством плотного ограждения;</w:t>
      </w:r>
    </w:p>
    <w:p w:rsidR="00093551" w:rsidRDefault="00093551" w:rsidP="00093551">
      <w:pPr>
        <w:jc w:val="both"/>
        <w:rPr>
          <w:sz w:val="28"/>
          <w:szCs w:val="28"/>
        </w:rPr>
      </w:pPr>
      <w:r>
        <w:rPr>
          <w:sz w:val="28"/>
          <w:szCs w:val="28"/>
        </w:rPr>
        <w:t xml:space="preserve">- организация и благоустройство санитарно-защитных зон вокруг промпредприятий. Большинство предприятий имеет </w:t>
      </w:r>
      <w:r>
        <w:rPr>
          <w:sz w:val="28"/>
          <w:szCs w:val="28"/>
          <w:lang w:val="en-US"/>
        </w:rPr>
        <w:t>IV</w:t>
      </w:r>
      <w:r>
        <w:rPr>
          <w:sz w:val="28"/>
          <w:szCs w:val="28"/>
        </w:rPr>
        <w:t xml:space="preserve">- </w:t>
      </w:r>
      <w:r>
        <w:rPr>
          <w:sz w:val="28"/>
          <w:szCs w:val="28"/>
          <w:lang w:val="en-US"/>
        </w:rPr>
        <w:t>V</w:t>
      </w:r>
      <w:r w:rsidRPr="002E000A">
        <w:rPr>
          <w:sz w:val="28"/>
          <w:szCs w:val="28"/>
        </w:rPr>
        <w:t xml:space="preserve"> </w:t>
      </w:r>
      <w:r>
        <w:rPr>
          <w:sz w:val="28"/>
          <w:szCs w:val="28"/>
        </w:rPr>
        <w:t>класс вредности, поэтому проектируемые СЗЗ должны иметь радиус 50-</w:t>
      </w:r>
      <w:smartTag w:uri="urn:schemas-microsoft-com:office:smarttags" w:element="metricconverter">
        <w:smartTagPr>
          <w:attr w:name="ProductID" w:val="100 м"/>
        </w:smartTagPr>
        <w:smartTag w:uri="urn:schemas-microsoft-com:office:smarttags" w:element="metricconverter">
          <w:smartTagPr>
            <w:attr w:name="ProductID" w:val="100 метров"/>
          </w:smartTagPr>
          <w:r>
            <w:rPr>
              <w:sz w:val="28"/>
              <w:szCs w:val="28"/>
            </w:rPr>
            <w:t>100 метров</w:t>
          </w:r>
        </w:smartTag>
        <w:r>
          <w:rPr>
            <w:sz w:val="28"/>
            <w:szCs w:val="28"/>
          </w:rPr>
          <w:t>;</w:t>
        </w:r>
      </w:smartTag>
      <w:r>
        <w:rPr>
          <w:sz w:val="28"/>
          <w:szCs w:val="28"/>
        </w:rPr>
        <w:t xml:space="preserve"> </w:t>
      </w:r>
    </w:p>
    <w:p w:rsidR="00093551" w:rsidRDefault="00093551" w:rsidP="00093551">
      <w:pPr>
        <w:jc w:val="both"/>
        <w:rPr>
          <w:sz w:val="28"/>
          <w:szCs w:val="28"/>
        </w:rPr>
      </w:pPr>
      <w:r>
        <w:rPr>
          <w:sz w:val="28"/>
          <w:szCs w:val="28"/>
        </w:rPr>
        <w:t>-  организация лабораторного контроля за соблюдением нормативов ПДВ и эффективностью проводимых мероприятий, разработка и утверждение проекта ПДВ для каждого предприятия;</w:t>
      </w:r>
    </w:p>
    <w:p w:rsidR="00093551" w:rsidRDefault="00093551" w:rsidP="00093551">
      <w:pPr>
        <w:jc w:val="both"/>
        <w:rPr>
          <w:sz w:val="28"/>
          <w:szCs w:val="28"/>
        </w:rPr>
      </w:pPr>
      <w:r>
        <w:rPr>
          <w:sz w:val="28"/>
          <w:szCs w:val="28"/>
        </w:rPr>
        <w:t>- организация и проведение мониторинга постоянных наблюдений за состоянием атмосферного воздуха.</w:t>
      </w:r>
    </w:p>
    <w:p w:rsidR="00093551" w:rsidRDefault="00093551" w:rsidP="00093551">
      <w:pPr>
        <w:ind w:firstLine="708"/>
        <w:jc w:val="both"/>
        <w:rPr>
          <w:b/>
          <w:i/>
          <w:sz w:val="28"/>
          <w:szCs w:val="28"/>
        </w:rPr>
      </w:pPr>
      <w:r>
        <w:rPr>
          <w:sz w:val="28"/>
          <w:szCs w:val="28"/>
        </w:rPr>
        <w:t>Согласно разработанного генплана к расчетному сроку под промышленные предприятия предполагается выделить 1,5 га на территории с.Бешпельтир и 4,5 га вне территории с.Бешпельтир. Поэтому для вновь строящихся предприятий необходимо осуществление мероприятий по снижению выбросов. К ним относится: применение высокоэффективных пыле-газо-очистных установок для сжигания только малосернистого мазута, исключение из технологии этилового спирта.</w:t>
      </w:r>
      <w:r w:rsidRPr="005D6308">
        <w:rPr>
          <w:b/>
          <w:i/>
          <w:sz w:val="28"/>
          <w:szCs w:val="28"/>
        </w:rPr>
        <w:t xml:space="preserve"> </w:t>
      </w:r>
    </w:p>
    <w:p w:rsidR="00093551" w:rsidRDefault="00093551" w:rsidP="00093551">
      <w:pPr>
        <w:ind w:firstLine="708"/>
        <w:jc w:val="both"/>
        <w:rPr>
          <w:b/>
          <w:i/>
          <w:sz w:val="28"/>
          <w:szCs w:val="28"/>
        </w:rPr>
      </w:pPr>
      <w:r w:rsidRPr="005D6308">
        <w:rPr>
          <w:b/>
          <w:i/>
          <w:sz w:val="28"/>
          <w:szCs w:val="28"/>
        </w:rPr>
        <w:t xml:space="preserve">С учетом дополнительных мероприятий прогнозный уровень загрязнения  в ближайшей </w:t>
      </w:r>
      <w:r>
        <w:rPr>
          <w:b/>
          <w:i/>
          <w:sz w:val="28"/>
          <w:szCs w:val="28"/>
        </w:rPr>
        <w:t xml:space="preserve">к производственной зоне </w:t>
      </w:r>
      <w:r w:rsidRPr="005D6308">
        <w:rPr>
          <w:b/>
          <w:i/>
          <w:sz w:val="28"/>
          <w:szCs w:val="28"/>
        </w:rPr>
        <w:t>жилой застройке не превысит ПДК по взвешенным веществам и сернистому ангидриду</w:t>
      </w:r>
      <w:r>
        <w:rPr>
          <w:b/>
          <w:i/>
          <w:sz w:val="28"/>
          <w:szCs w:val="28"/>
        </w:rPr>
        <w:t>. П</w:t>
      </w:r>
      <w:r w:rsidRPr="005D6308">
        <w:rPr>
          <w:b/>
          <w:i/>
          <w:sz w:val="28"/>
          <w:szCs w:val="28"/>
        </w:rPr>
        <w:t xml:space="preserve">о ряду суммаций и по остальным веществам </w:t>
      </w:r>
      <w:r>
        <w:rPr>
          <w:b/>
          <w:i/>
          <w:sz w:val="28"/>
          <w:szCs w:val="28"/>
        </w:rPr>
        <w:t xml:space="preserve">уровень загрязнения </w:t>
      </w:r>
      <w:r w:rsidRPr="005D6308">
        <w:rPr>
          <w:b/>
          <w:i/>
          <w:sz w:val="28"/>
          <w:szCs w:val="28"/>
        </w:rPr>
        <w:t xml:space="preserve">должен быть ниже нормы. </w:t>
      </w:r>
    </w:p>
    <w:p w:rsidR="00093551" w:rsidRPr="005D6308" w:rsidRDefault="00093551" w:rsidP="00093551">
      <w:pPr>
        <w:ind w:firstLine="708"/>
        <w:jc w:val="both"/>
        <w:rPr>
          <w:b/>
          <w:i/>
          <w:sz w:val="28"/>
          <w:szCs w:val="28"/>
        </w:rPr>
      </w:pPr>
    </w:p>
    <w:p w:rsidR="00093551" w:rsidRPr="000621AA" w:rsidRDefault="00093551" w:rsidP="00093551">
      <w:pPr>
        <w:numPr>
          <w:ilvl w:val="0"/>
          <w:numId w:val="15"/>
        </w:numPr>
        <w:jc w:val="both"/>
        <w:rPr>
          <w:b/>
          <w:i/>
          <w:sz w:val="28"/>
          <w:szCs w:val="28"/>
        </w:rPr>
      </w:pPr>
      <w:r w:rsidRPr="000621AA">
        <w:rPr>
          <w:b/>
          <w:i/>
          <w:sz w:val="28"/>
          <w:szCs w:val="28"/>
        </w:rPr>
        <w:t xml:space="preserve">Охрана водных ресурсов. </w:t>
      </w:r>
    </w:p>
    <w:p w:rsidR="00093551" w:rsidRDefault="00093551" w:rsidP="00093551">
      <w:pPr>
        <w:ind w:firstLine="708"/>
        <w:jc w:val="both"/>
        <w:rPr>
          <w:sz w:val="28"/>
          <w:szCs w:val="28"/>
        </w:rPr>
      </w:pPr>
      <w:r w:rsidRPr="00061EF9">
        <w:rPr>
          <w:b/>
          <w:i/>
          <w:sz w:val="28"/>
          <w:szCs w:val="28"/>
        </w:rPr>
        <w:t>Подземные воды.</w:t>
      </w:r>
      <w:r>
        <w:rPr>
          <w:sz w:val="28"/>
          <w:szCs w:val="28"/>
        </w:rPr>
        <w:t xml:space="preserve"> Водоснабжение МО базируется на подземных водах. Водозаборные скважины расположены на селитебной территории, работают в неупорядоченном гидрологическом режиме. Такое местоположение  затрудняет организацию их ЗСО, способствует возможности загрязнения и истощения водоносного горизонта. Бешпельтирское сельское поселение расположено в орографическом плане в  бассейне р. Узнези. В гидрогеологическом отношении описываемый район тяготеет к северной части Алтае - Саянской гидрогеологической складчатой области, к бассейну корово-блоковых безнапорных и напорных вод. К трещиноватым зонам коренных пород в районе повсеместно приурочены подземные воды, областью питания которых являются раскрытые тектонические структуры Горного Алтая. Разгружаются они в основные дрены – р. Катунь и ее притоки - реки: Куюм, Узнезя, Элекмонар, Чемал, Эдиган, Бертке, Тыткескен и другие. Трещинные, трещинно-жильные, трещинно-карстовые воды локализуются в терригенных, карбонатных, осадочно-вулканогенных, вулканогенных отложениях и интрузивных породах разнообразного литологического состава.  Водо обильность тесно связана с развитием тектонических нарушений и связанных с ними зон дробления, а также трещиноватой зоной в кровле коренных пород. В общем плане тектоническая обстановка в южной половине Чемальского района более напряженная.</w:t>
      </w:r>
      <w:r>
        <w:rPr>
          <w:szCs w:val="28"/>
        </w:rPr>
        <w:t xml:space="preserve"> </w:t>
      </w:r>
      <w:r>
        <w:rPr>
          <w:sz w:val="28"/>
          <w:szCs w:val="28"/>
        </w:rPr>
        <w:t>Населением района широко используются водоносные комплексы четвертичных отложений от нижнего средне четвертичного до верхнечетвертичного возраста, сосредоточенные в долинах Катуни и ее притоков и приуроченные к системе речных террас.</w:t>
      </w:r>
    </w:p>
    <w:p w:rsidR="00093551" w:rsidRDefault="00093551" w:rsidP="00093551">
      <w:pPr>
        <w:ind w:firstLine="708"/>
        <w:jc w:val="both"/>
        <w:rPr>
          <w:sz w:val="28"/>
          <w:szCs w:val="28"/>
        </w:rPr>
      </w:pPr>
      <w:r>
        <w:rPr>
          <w:sz w:val="28"/>
          <w:szCs w:val="28"/>
        </w:rPr>
        <w:t xml:space="preserve">Практически все подземные воды, как  правило, имеют хорошую гидравлическую связь с грунтовыми водами и циркулируют в зоне свободного водо обмена экзогенной трещиноватой глубиной до 100 метров. </w:t>
      </w:r>
    </w:p>
    <w:p w:rsidR="00093551" w:rsidRPr="00290910" w:rsidRDefault="00093551" w:rsidP="00093551">
      <w:pPr>
        <w:jc w:val="both"/>
        <w:rPr>
          <w:i/>
          <w:sz w:val="28"/>
          <w:szCs w:val="28"/>
        </w:rPr>
      </w:pPr>
      <w:r w:rsidRPr="00290910">
        <w:rPr>
          <w:i/>
          <w:sz w:val="28"/>
          <w:szCs w:val="28"/>
        </w:rPr>
        <w:t xml:space="preserve">      Уровень грунтовых вод низких террас бассейна реки Узнези устанавливается на глубинах от 2-3 до 6-8 и более метров. Пойма и пониженные места первых надпойменных террас   малых рек  затопляются  при наивысшем  уровне воды 1% малой  обеспеченности. </w:t>
      </w:r>
    </w:p>
    <w:p w:rsidR="00093551" w:rsidRPr="00290910" w:rsidRDefault="00093551" w:rsidP="00093551">
      <w:pPr>
        <w:jc w:val="both"/>
        <w:rPr>
          <w:i/>
          <w:sz w:val="28"/>
          <w:szCs w:val="28"/>
        </w:rPr>
      </w:pPr>
      <w:r w:rsidRPr="00290910">
        <w:rPr>
          <w:i/>
          <w:sz w:val="28"/>
          <w:szCs w:val="28"/>
        </w:rPr>
        <w:t xml:space="preserve">     Гидрохимический состав грунтовых вод имеет гидрокарбонатный кальциевый и магниево-кальциевый состав.</w:t>
      </w:r>
      <w:r w:rsidRPr="00290910">
        <w:rPr>
          <w:sz w:val="28"/>
          <w:szCs w:val="28"/>
        </w:rPr>
        <w:t xml:space="preserve">  </w:t>
      </w:r>
      <w:r w:rsidRPr="00290910">
        <w:rPr>
          <w:i/>
          <w:sz w:val="28"/>
          <w:szCs w:val="28"/>
        </w:rPr>
        <w:t>По данным  химических проб верхней зоны водоносного горизонта, грунтовые воды пресные, с сухим остатком  178 мг/литр, преимущественно неагрессивные.</w:t>
      </w:r>
    </w:p>
    <w:p w:rsidR="00093551" w:rsidRDefault="00093551" w:rsidP="00093551">
      <w:pPr>
        <w:jc w:val="both"/>
        <w:rPr>
          <w:sz w:val="28"/>
          <w:szCs w:val="28"/>
        </w:rPr>
      </w:pPr>
      <w:r>
        <w:rPr>
          <w:sz w:val="28"/>
          <w:szCs w:val="28"/>
        </w:rPr>
        <w:t xml:space="preserve">       Подземные воды района приурочены к водоносным зонам и комплексам с трещинными, трещинно-жильными, скоплениями вод, локализованными в четвертичных и девонских отложениях. Водоносный комплекс верхнечетвертичных современных отложений распространен в долине р. Узнези на её первой надпойменной террасе и поймах ее притоков. По долинам рек устанавливаются многочисленные пойменные родники. Глубина залегания подземных вод обычно составляет 1,5 - </w:t>
      </w:r>
      <w:smartTag w:uri="urn:schemas-microsoft-com:office:smarttags" w:element="metricconverter">
        <w:smartTagPr>
          <w:attr w:name="ProductID" w:val="10,0 метров"/>
        </w:smartTagPr>
        <w:r>
          <w:rPr>
            <w:sz w:val="28"/>
            <w:szCs w:val="28"/>
          </w:rPr>
          <w:t>10,0 метров</w:t>
        </w:r>
      </w:smartTag>
      <w:r>
        <w:rPr>
          <w:sz w:val="28"/>
          <w:szCs w:val="28"/>
        </w:rPr>
        <w:t xml:space="preserve">. Годовые амплитуды колебаний уровня подземных вод составляет от 3,0 до </w:t>
      </w:r>
      <w:smartTag w:uri="urn:schemas-microsoft-com:office:smarttags" w:element="metricconverter">
        <w:smartTagPr>
          <w:attr w:name="ProductID" w:val="6,0 метров"/>
        </w:smartTagPr>
        <w:r>
          <w:rPr>
            <w:sz w:val="28"/>
            <w:szCs w:val="28"/>
          </w:rPr>
          <w:t>6,0 метров</w:t>
        </w:r>
      </w:smartTag>
      <w:r>
        <w:rPr>
          <w:sz w:val="28"/>
          <w:szCs w:val="28"/>
        </w:rPr>
        <w:t xml:space="preserve">. </w:t>
      </w:r>
    </w:p>
    <w:p w:rsidR="00093551" w:rsidRDefault="00093551" w:rsidP="00093551">
      <w:pPr>
        <w:jc w:val="both"/>
        <w:rPr>
          <w:sz w:val="28"/>
          <w:szCs w:val="28"/>
        </w:rPr>
      </w:pPr>
      <w:r>
        <w:rPr>
          <w:sz w:val="28"/>
          <w:szCs w:val="28"/>
        </w:rPr>
        <w:t xml:space="preserve">       Вскрытая мощность взвешенных пород в с. Бешпельтир составляет 20,0-</w:t>
      </w:r>
      <w:smartTag w:uri="urn:schemas-microsoft-com:office:smarttags" w:element="metricconverter">
        <w:smartTagPr>
          <w:attr w:name="ProductID" w:val="70,0 метров"/>
        </w:smartTagPr>
        <w:r>
          <w:rPr>
            <w:sz w:val="28"/>
            <w:szCs w:val="28"/>
          </w:rPr>
          <w:t>70,0 метров</w:t>
        </w:r>
      </w:smartTag>
      <w:r>
        <w:rPr>
          <w:sz w:val="28"/>
          <w:szCs w:val="28"/>
        </w:rPr>
        <w:t xml:space="preserve">, глубина залегания подземных вод составляет </w:t>
      </w:r>
      <w:smartTag w:uri="urn:schemas-microsoft-com:office:smarttags" w:element="metricconverter">
        <w:smartTagPr>
          <w:attr w:name="ProductID" w:val="25,0 метров"/>
        </w:smartTagPr>
        <w:r>
          <w:rPr>
            <w:sz w:val="28"/>
            <w:szCs w:val="28"/>
          </w:rPr>
          <w:t>25,0 метров</w:t>
        </w:r>
      </w:smartTag>
      <w:r>
        <w:rPr>
          <w:sz w:val="28"/>
          <w:szCs w:val="28"/>
        </w:rPr>
        <w:t xml:space="preserve">. Удельный дебит скважин невысокий (1,38 л/сек/м) и наиболее высоким может быть в юго-западной части с. Бешпельтир. Кроме этого на склонах р. Узнезя имеется мете генное (снеговое и дождевое) питание водоносных комплексов, т. е. устанавливается связь с режимом увлажнения территории. </w:t>
      </w:r>
    </w:p>
    <w:p w:rsidR="00093551" w:rsidRDefault="00093551" w:rsidP="00093551">
      <w:pPr>
        <w:jc w:val="both"/>
        <w:rPr>
          <w:sz w:val="28"/>
          <w:szCs w:val="28"/>
        </w:rPr>
      </w:pPr>
      <w:r>
        <w:rPr>
          <w:sz w:val="28"/>
          <w:szCs w:val="28"/>
        </w:rPr>
        <w:t xml:space="preserve">        Химический состав подземных вод характеризуется минерализацией 0,27 г/дм³, окисляемость 2,0, щелочность 1,8, рН 7,50. Основные химические компоненты в мг/литр воды: Са - 17,6; М</w:t>
      </w:r>
      <w:r>
        <w:rPr>
          <w:sz w:val="28"/>
          <w:szCs w:val="28"/>
          <w:lang w:val="en-US"/>
        </w:rPr>
        <w:t>q</w:t>
      </w:r>
      <w:r>
        <w:rPr>
          <w:sz w:val="28"/>
          <w:szCs w:val="28"/>
        </w:rPr>
        <w:t xml:space="preserve"> - 2,1; </w:t>
      </w:r>
      <w:r>
        <w:rPr>
          <w:sz w:val="28"/>
          <w:szCs w:val="28"/>
          <w:lang w:val="en-US"/>
        </w:rPr>
        <w:t>Na</w:t>
      </w:r>
      <w:r>
        <w:rPr>
          <w:sz w:val="28"/>
          <w:szCs w:val="28"/>
        </w:rPr>
        <w:t>+</w:t>
      </w:r>
      <w:r>
        <w:rPr>
          <w:sz w:val="28"/>
          <w:szCs w:val="28"/>
          <w:lang w:val="en-US"/>
        </w:rPr>
        <w:t>K</w:t>
      </w:r>
      <w:r w:rsidRPr="005672C1">
        <w:rPr>
          <w:sz w:val="28"/>
          <w:szCs w:val="28"/>
        </w:rPr>
        <w:t xml:space="preserve"> </w:t>
      </w:r>
      <w:r>
        <w:rPr>
          <w:sz w:val="28"/>
          <w:szCs w:val="28"/>
        </w:rPr>
        <w:t xml:space="preserve">- 2.5; </w:t>
      </w:r>
      <w:r>
        <w:rPr>
          <w:sz w:val="28"/>
          <w:szCs w:val="28"/>
          <w:lang w:val="en-US"/>
        </w:rPr>
        <w:t>NO</w:t>
      </w:r>
      <w:r>
        <w:rPr>
          <w:sz w:val="28"/>
          <w:szCs w:val="28"/>
        </w:rPr>
        <w:t xml:space="preserve">2 - 0.68; </w:t>
      </w:r>
      <w:r>
        <w:rPr>
          <w:sz w:val="28"/>
          <w:szCs w:val="28"/>
          <w:lang w:val="en-US"/>
        </w:rPr>
        <w:t>NO</w:t>
      </w:r>
      <w:r>
        <w:rPr>
          <w:sz w:val="28"/>
          <w:szCs w:val="28"/>
        </w:rPr>
        <w:t xml:space="preserve">3 - 0.15; </w:t>
      </w:r>
      <w:r>
        <w:rPr>
          <w:sz w:val="28"/>
          <w:szCs w:val="28"/>
          <w:lang w:val="en-US"/>
        </w:rPr>
        <w:t>SO</w:t>
      </w:r>
      <w:r>
        <w:rPr>
          <w:sz w:val="28"/>
          <w:szCs w:val="28"/>
        </w:rPr>
        <w:t xml:space="preserve">4 - 6.8; </w:t>
      </w:r>
      <w:r>
        <w:rPr>
          <w:sz w:val="28"/>
          <w:szCs w:val="28"/>
          <w:lang w:val="en-US"/>
        </w:rPr>
        <w:t>Cl</w:t>
      </w:r>
      <w:r w:rsidRPr="005672C1">
        <w:rPr>
          <w:sz w:val="28"/>
          <w:szCs w:val="28"/>
        </w:rPr>
        <w:t xml:space="preserve"> </w:t>
      </w:r>
      <w:r>
        <w:rPr>
          <w:sz w:val="28"/>
          <w:szCs w:val="28"/>
        </w:rPr>
        <w:t xml:space="preserve">- 0.7; </w:t>
      </w:r>
      <w:r>
        <w:rPr>
          <w:sz w:val="28"/>
          <w:szCs w:val="28"/>
          <w:lang w:val="en-US"/>
        </w:rPr>
        <w:t>HCO</w:t>
      </w:r>
      <w:r w:rsidRPr="005672C1">
        <w:rPr>
          <w:sz w:val="28"/>
          <w:szCs w:val="28"/>
        </w:rPr>
        <w:t xml:space="preserve"> </w:t>
      </w:r>
      <w:r>
        <w:rPr>
          <w:sz w:val="28"/>
          <w:szCs w:val="28"/>
        </w:rPr>
        <w:t>- 60.4.  Жесткость-1,05; Цветность-14.</w:t>
      </w:r>
    </w:p>
    <w:p w:rsidR="00093551" w:rsidRPr="00290910" w:rsidRDefault="00093551" w:rsidP="00093551">
      <w:pPr>
        <w:jc w:val="both"/>
        <w:rPr>
          <w:i/>
          <w:sz w:val="28"/>
          <w:szCs w:val="28"/>
        </w:rPr>
      </w:pPr>
      <w:r>
        <w:rPr>
          <w:b/>
          <w:i/>
          <w:sz w:val="28"/>
          <w:szCs w:val="28"/>
        </w:rPr>
        <w:t xml:space="preserve">        </w:t>
      </w:r>
      <w:r w:rsidRPr="00290910">
        <w:rPr>
          <w:i/>
          <w:sz w:val="28"/>
          <w:szCs w:val="28"/>
        </w:rPr>
        <w:t>Изменение гидрологических условий связаны с возможным образованием линз повышенной влажности грунтов, образующихся за счет конденсации воды при уменьшении площади естественного испарения. Коэффициент фильтрации составляет для супесей ИГЭ 2- 0,1 м/сутки, для суглинков ИГЭ 3-0,05 м/сутки.</w:t>
      </w:r>
    </w:p>
    <w:p w:rsidR="00093551" w:rsidRDefault="00093551" w:rsidP="00093551">
      <w:pPr>
        <w:jc w:val="both"/>
        <w:rPr>
          <w:sz w:val="28"/>
          <w:szCs w:val="28"/>
        </w:rPr>
      </w:pPr>
      <w:r>
        <w:rPr>
          <w:sz w:val="28"/>
          <w:szCs w:val="28"/>
        </w:rPr>
        <w:t xml:space="preserve">        Кроме того, следует отметить, что в период весеннего снеготаяния и обильных дождей в верхней зоне возможно возникновение  вод типа «верховодка» с глубиной  залегания, преимущественно менее </w:t>
      </w:r>
      <w:smartTag w:uri="urn:schemas-microsoft-com:office:smarttags" w:element="metricconverter">
        <w:smartTagPr>
          <w:attr w:name="ProductID" w:val="2,0 метров"/>
        </w:smartTagPr>
        <w:r>
          <w:rPr>
            <w:sz w:val="28"/>
            <w:szCs w:val="28"/>
          </w:rPr>
          <w:t>2,0 метров</w:t>
        </w:r>
      </w:smartTag>
      <w:r>
        <w:rPr>
          <w:sz w:val="28"/>
          <w:szCs w:val="28"/>
        </w:rPr>
        <w:t xml:space="preserve"> от поверхности.   Питание грунтовых вод осуществляется за счет инфильтрации атмосферных осадков  и поверхностных вод рек, а также подтока из нижележащих  водоносных горизонтов. Эксплуатируются грунтовые воды этого горизонта индивидуальными потребителями с помощью шахтных колодцев. Большинство водоносных горизонтов эксплуатируется для целей хозяйственно - питьевого водоснабжения с помощью одиночных скважин. </w:t>
      </w:r>
    </w:p>
    <w:p w:rsidR="00093551" w:rsidRDefault="00093551" w:rsidP="00093551">
      <w:pPr>
        <w:jc w:val="both"/>
        <w:rPr>
          <w:sz w:val="28"/>
          <w:szCs w:val="28"/>
        </w:rPr>
      </w:pPr>
    </w:p>
    <w:p w:rsidR="00093551" w:rsidRDefault="00093551" w:rsidP="00093551">
      <w:pPr>
        <w:jc w:val="both"/>
        <w:rPr>
          <w:b/>
          <w:i/>
          <w:sz w:val="28"/>
          <w:szCs w:val="28"/>
        </w:rPr>
      </w:pPr>
      <w:r>
        <w:rPr>
          <w:sz w:val="28"/>
          <w:szCs w:val="28"/>
        </w:rPr>
        <w:t xml:space="preserve">       </w:t>
      </w:r>
      <w:r>
        <w:rPr>
          <w:b/>
          <w:i/>
          <w:sz w:val="28"/>
          <w:szCs w:val="28"/>
        </w:rPr>
        <w:t xml:space="preserve">На перспективных участках водозаборов  возможно сооружение эксплуатационных скважин с производительностью до 30 м³/час. Качество подземных вод будет соответствовать требованиям, предъявляемым к водам питьевого качества.  </w:t>
      </w:r>
    </w:p>
    <w:p w:rsidR="00093551" w:rsidRDefault="00093551" w:rsidP="00093551">
      <w:pPr>
        <w:jc w:val="both"/>
        <w:rPr>
          <w:sz w:val="28"/>
          <w:szCs w:val="28"/>
        </w:rPr>
      </w:pPr>
      <w:r w:rsidRPr="003B1857">
        <w:rPr>
          <w:b/>
          <w:i/>
          <w:sz w:val="28"/>
          <w:szCs w:val="28"/>
        </w:rPr>
        <w:t xml:space="preserve"> </w:t>
      </w:r>
      <w:r>
        <w:rPr>
          <w:b/>
          <w:i/>
          <w:sz w:val="28"/>
          <w:szCs w:val="28"/>
        </w:rPr>
        <w:t xml:space="preserve">       </w:t>
      </w:r>
      <w:r w:rsidRPr="003B1857">
        <w:rPr>
          <w:b/>
          <w:i/>
          <w:sz w:val="28"/>
          <w:szCs w:val="28"/>
        </w:rPr>
        <w:t xml:space="preserve"> </w:t>
      </w:r>
      <w:r w:rsidRPr="000621AA">
        <w:rPr>
          <w:b/>
          <w:i/>
          <w:sz w:val="28"/>
          <w:szCs w:val="28"/>
        </w:rPr>
        <w:t>Водный фонд</w:t>
      </w:r>
      <w:r>
        <w:rPr>
          <w:sz w:val="28"/>
          <w:szCs w:val="28"/>
        </w:rPr>
        <w:t xml:space="preserve">. Основной водной артерией, берущей свое начало в центре поселения от слияния рек Элюнда, Колбажак и Чичке, является правый приток реки Катуни – река Узнезя. Водо охранная зона реки на территории поселения выполнена шириной 100 метров, прибрежная защитная полоса </w:t>
      </w:r>
      <w:smartTag w:uri="urn:schemas-microsoft-com:office:smarttags" w:element="metricconverter">
        <w:smartTagPr>
          <w:attr w:name="ProductID" w:val="50 метров"/>
        </w:smartTagPr>
        <w:r>
          <w:rPr>
            <w:sz w:val="28"/>
            <w:szCs w:val="28"/>
          </w:rPr>
          <w:t>50 метров</w:t>
        </w:r>
      </w:smartTag>
      <w:r>
        <w:rPr>
          <w:sz w:val="28"/>
          <w:szCs w:val="28"/>
        </w:rPr>
        <w:t>, в зависимости от крутизны склонов и видов угодий, прилегающих к водному объекту, согласно Водного кодекса РФ. Кроме этого многочисленные реки и горные ручьи с родниками формируют бассейн реки Узнезя:</w:t>
      </w:r>
    </w:p>
    <w:p w:rsidR="00093551" w:rsidRDefault="00093551" w:rsidP="00093551">
      <w:pPr>
        <w:jc w:val="both"/>
        <w:rPr>
          <w:sz w:val="28"/>
          <w:szCs w:val="28"/>
        </w:rPr>
      </w:pPr>
      <w:r>
        <w:rPr>
          <w:b/>
          <w:sz w:val="28"/>
          <w:szCs w:val="28"/>
        </w:rPr>
        <w:t xml:space="preserve">      Река Узнезя 3648/186 - </w:t>
      </w:r>
      <w:r>
        <w:rPr>
          <w:sz w:val="28"/>
          <w:szCs w:val="28"/>
        </w:rPr>
        <w:t>правый приток р.Катуни, длина–25,0 км, водо охранная зона-</w:t>
      </w:r>
      <w:smartTag w:uri="urn:schemas-microsoft-com:office:smarttags" w:element="metricconverter">
        <w:smartTagPr>
          <w:attr w:name="ProductID" w:val="100,0 метров"/>
        </w:smartTagPr>
        <w:r>
          <w:rPr>
            <w:sz w:val="28"/>
            <w:szCs w:val="28"/>
          </w:rPr>
          <w:t>100,0 метров</w:t>
        </w:r>
      </w:smartTag>
      <w:r>
        <w:rPr>
          <w:sz w:val="28"/>
          <w:szCs w:val="28"/>
        </w:rPr>
        <w:t xml:space="preserve">,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093551" w:rsidRDefault="00093551" w:rsidP="00093551">
      <w:pPr>
        <w:jc w:val="both"/>
        <w:rPr>
          <w:sz w:val="28"/>
          <w:szCs w:val="28"/>
        </w:rPr>
      </w:pPr>
      <w:r>
        <w:rPr>
          <w:sz w:val="28"/>
          <w:szCs w:val="28"/>
        </w:rPr>
        <w:t xml:space="preserve">      </w:t>
      </w:r>
      <w:r>
        <w:rPr>
          <w:b/>
          <w:sz w:val="28"/>
          <w:szCs w:val="28"/>
        </w:rPr>
        <w:t>Река Калбажак 3648/186/15</w:t>
      </w:r>
      <w:r>
        <w:rPr>
          <w:sz w:val="28"/>
          <w:szCs w:val="28"/>
        </w:rPr>
        <w:t xml:space="preserve"> - правый приток р.Узнезя, длина – 8,0 км, водо охранная зона -50 метров и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093551" w:rsidRDefault="00093551" w:rsidP="00093551">
      <w:pPr>
        <w:jc w:val="both"/>
        <w:rPr>
          <w:sz w:val="28"/>
          <w:szCs w:val="28"/>
        </w:rPr>
      </w:pPr>
      <w:r>
        <w:rPr>
          <w:sz w:val="28"/>
          <w:szCs w:val="28"/>
        </w:rPr>
        <w:t xml:space="preserve">      </w:t>
      </w:r>
      <w:r>
        <w:rPr>
          <w:b/>
          <w:sz w:val="28"/>
          <w:szCs w:val="28"/>
        </w:rPr>
        <w:t>Река Чичке 3648/186/16</w:t>
      </w:r>
      <w:r>
        <w:rPr>
          <w:sz w:val="28"/>
          <w:szCs w:val="28"/>
        </w:rPr>
        <w:t xml:space="preserve"> - правый приток р.Узнезя, длина – 10,0 км, водо охранная зона -50 метров и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093551" w:rsidRPr="00290910" w:rsidRDefault="00093551" w:rsidP="00093551">
      <w:pPr>
        <w:jc w:val="both"/>
        <w:rPr>
          <w:sz w:val="28"/>
          <w:szCs w:val="28"/>
        </w:rPr>
      </w:pPr>
      <w:r>
        <w:rPr>
          <w:b/>
          <w:sz w:val="28"/>
          <w:szCs w:val="28"/>
        </w:rPr>
        <w:t xml:space="preserve">      Река Элюнда 3648/186/17</w:t>
      </w:r>
      <w:r>
        <w:rPr>
          <w:sz w:val="28"/>
          <w:szCs w:val="28"/>
        </w:rPr>
        <w:t xml:space="preserve"> - правый приток р.Узнезя, длина – 6,0 км, водо охранная зона -50 метров и прибрежная защитная полоса - </w:t>
      </w:r>
      <w:smartTag w:uri="urn:schemas-microsoft-com:office:smarttags" w:element="metricconverter">
        <w:smartTagPr>
          <w:attr w:name="ProductID" w:val="50,0 метров"/>
        </w:smartTagPr>
        <w:r>
          <w:rPr>
            <w:sz w:val="28"/>
            <w:szCs w:val="28"/>
          </w:rPr>
          <w:t>50,0 метров</w:t>
        </w:r>
      </w:smartTag>
      <w:r>
        <w:rPr>
          <w:sz w:val="28"/>
          <w:szCs w:val="28"/>
        </w:rPr>
        <w:t>.</w:t>
      </w:r>
    </w:p>
    <w:p w:rsidR="00093551" w:rsidRPr="00293211" w:rsidRDefault="00093551" w:rsidP="00093551">
      <w:pPr>
        <w:jc w:val="both"/>
        <w:rPr>
          <w:i/>
          <w:sz w:val="28"/>
          <w:szCs w:val="28"/>
        </w:rPr>
      </w:pPr>
      <w:r>
        <w:rPr>
          <w:b/>
          <w:sz w:val="28"/>
          <w:szCs w:val="28"/>
        </w:rPr>
        <w:t xml:space="preserve">       </w:t>
      </w:r>
      <w:r w:rsidRPr="00290910">
        <w:rPr>
          <w:sz w:val="28"/>
          <w:szCs w:val="28"/>
        </w:rPr>
        <w:t xml:space="preserve">Вывод: </w:t>
      </w:r>
      <w:r w:rsidRPr="00290910">
        <w:rPr>
          <w:i/>
          <w:sz w:val="28"/>
          <w:szCs w:val="28"/>
        </w:rPr>
        <w:t xml:space="preserve">Вся </w:t>
      </w:r>
      <w:r w:rsidRPr="00290910">
        <w:rPr>
          <w:sz w:val="28"/>
          <w:szCs w:val="28"/>
        </w:rPr>
        <w:t>т</w:t>
      </w:r>
      <w:r w:rsidRPr="00290910">
        <w:rPr>
          <w:i/>
          <w:sz w:val="28"/>
          <w:szCs w:val="28"/>
        </w:rPr>
        <w:t>ерритория поселения расположена в пойме бассейна реки Узнези и ее надпойменных террас. В силу того, что 10 % земли поселения изрезано многочисленными притоками и ручьями,  являются водо</w:t>
      </w:r>
      <w:r>
        <w:rPr>
          <w:i/>
          <w:sz w:val="28"/>
          <w:szCs w:val="28"/>
        </w:rPr>
        <w:t xml:space="preserve"> </w:t>
      </w:r>
      <w:r w:rsidRPr="00290910">
        <w:rPr>
          <w:i/>
          <w:sz w:val="28"/>
          <w:szCs w:val="28"/>
        </w:rPr>
        <w:t>охранными зонами  рек, эти территории (ВЗЗ) рассматриваются проектом, как зона специального назначения.</w:t>
      </w:r>
    </w:p>
    <w:p w:rsidR="00093551" w:rsidRDefault="00093551" w:rsidP="00093551">
      <w:pPr>
        <w:jc w:val="both"/>
        <w:rPr>
          <w:b/>
          <w:i/>
          <w:sz w:val="28"/>
          <w:szCs w:val="28"/>
        </w:rPr>
      </w:pPr>
      <w:r>
        <w:rPr>
          <w:b/>
          <w:i/>
          <w:sz w:val="28"/>
          <w:szCs w:val="28"/>
        </w:rPr>
        <w:t xml:space="preserve">         Поверхностные и сточные воды. </w:t>
      </w:r>
    </w:p>
    <w:p w:rsidR="00093551" w:rsidRDefault="00093551" w:rsidP="00093551">
      <w:pPr>
        <w:jc w:val="both"/>
        <w:rPr>
          <w:sz w:val="28"/>
          <w:szCs w:val="28"/>
        </w:rPr>
      </w:pPr>
      <w:r>
        <w:rPr>
          <w:b/>
          <w:i/>
          <w:sz w:val="28"/>
          <w:szCs w:val="28"/>
        </w:rPr>
        <w:t xml:space="preserve">         </w:t>
      </w:r>
      <w:r w:rsidRPr="000B1350">
        <w:rPr>
          <w:sz w:val="28"/>
          <w:szCs w:val="28"/>
        </w:rPr>
        <w:t>Канализ</w:t>
      </w:r>
      <w:r>
        <w:rPr>
          <w:sz w:val="28"/>
          <w:szCs w:val="28"/>
        </w:rPr>
        <w:t>ация</w:t>
      </w:r>
      <w:r w:rsidRPr="000B1350">
        <w:rPr>
          <w:sz w:val="28"/>
          <w:szCs w:val="28"/>
        </w:rPr>
        <w:t xml:space="preserve"> населенн</w:t>
      </w:r>
      <w:r>
        <w:rPr>
          <w:sz w:val="28"/>
          <w:szCs w:val="28"/>
        </w:rPr>
        <w:t>ого</w:t>
      </w:r>
      <w:r w:rsidRPr="000B1350">
        <w:rPr>
          <w:sz w:val="28"/>
          <w:szCs w:val="28"/>
        </w:rPr>
        <w:t xml:space="preserve"> пункт</w:t>
      </w:r>
      <w:r>
        <w:rPr>
          <w:sz w:val="28"/>
          <w:szCs w:val="28"/>
        </w:rPr>
        <w:t>а</w:t>
      </w:r>
      <w:r w:rsidRPr="000B1350">
        <w:rPr>
          <w:sz w:val="28"/>
          <w:szCs w:val="28"/>
        </w:rPr>
        <w:t xml:space="preserve"> МО</w:t>
      </w:r>
      <w:r>
        <w:rPr>
          <w:b/>
          <w:i/>
          <w:sz w:val="28"/>
          <w:szCs w:val="28"/>
        </w:rPr>
        <w:t xml:space="preserve"> </w:t>
      </w:r>
      <w:r>
        <w:rPr>
          <w:b/>
          <w:sz w:val="28"/>
          <w:szCs w:val="28"/>
        </w:rPr>
        <w:t xml:space="preserve">– </w:t>
      </w:r>
      <w:r w:rsidRPr="00CD17AD">
        <w:rPr>
          <w:sz w:val="28"/>
          <w:szCs w:val="28"/>
        </w:rPr>
        <w:t>локальн</w:t>
      </w:r>
      <w:r>
        <w:rPr>
          <w:sz w:val="28"/>
          <w:szCs w:val="28"/>
        </w:rPr>
        <w:t>ая</w:t>
      </w:r>
      <w:r w:rsidRPr="00CD17AD">
        <w:rPr>
          <w:sz w:val="28"/>
          <w:szCs w:val="28"/>
        </w:rPr>
        <w:t>,</w:t>
      </w:r>
      <w:r>
        <w:rPr>
          <w:b/>
          <w:sz w:val="28"/>
          <w:szCs w:val="28"/>
        </w:rPr>
        <w:t xml:space="preserve"> </w:t>
      </w:r>
      <w:r>
        <w:rPr>
          <w:sz w:val="28"/>
          <w:szCs w:val="28"/>
        </w:rPr>
        <w:t xml:space="preserve">осуществляется в индивидуальные выгреба.  </w:t>
      </w:r>
      <w:r w:rsidRPr="00FD4AB8">
        <w:rPr>
          <w:sz w:val="28"/>
          <w:szCs w:val="28"/>
        </w:rPr>
        <w:t>Расчетный суммарный объем сточных вод по поселению с учетом перспективного расширения населенн</w:t>
      </w:r>
      <w:r>
        <w:rPr>
          <w:sz w:val="28"/>
          <w:szCs w:val="28"/>
        </w:rPr>
        <w:t>ого</w:t>
      </w:r>
      <w:r w:rsidRPr="00FD4AB8">
        <w:rPr>
          <w:sz w:val="28"/>
          <w:szCs w:val="28"/>
        </w:rPr>
        <w:t xml:space="preserve"> пункт</w:t>
      </w:r>
      <w:r>
        <w:rPr>
          <w:sz w:val="28"/>
          <w:szCs w:val="28"/>
        </w:rPr>
        <w:t>а</w:t>
      </w:r>
      <w:r w:rsidRPr="00FD4AB8">
        <w:rPr>
          <w:sz w:val="28"/>
          <w:szCs w:val="28"/>
        </w:rPr>
        <w:t xml:space="preserve"> составит </w:t>
      </w:r>
      <w:r>
        <w:rPr>
          <w:sz w:val="28"/>
          <w:szCs w:val="28"/>
        </w:rPr>
        <w:t xml:space="preserve">135,0 </w:t>
      </w:r>
      <w:r w:rsidRPr="00FD4AB8">
        <w:rPr>
          <w:sz w:val="28"/>
          <w:szCs w:val="28"/>
        </w:rPr>
        <w:t>м</w:t>
      </w:r>
      <w:r w:rsidRPr="00FD4AB8">
        <w:rPr>
          <w:sz w:val="28"/>
          <w:szCs w:val="28"/>
          <w:vertAlign w:val="superscript"/>
        </w:rPr>
        <w:t>3</w:t>
      </w:r>
      <w:r w:rsidRPr="00FD4AB8">
        <w:rPr>
          <w:sz w:val="28"/>
          <w:szCs w:val="28"/>
        </w:rPr>
        <w:t>/сутки</w:t>
      </w:r>
      <w:r>
        <w:rPr>
          <w:sz w:val="28"/>
          <w:szCs w:val="28"/>
        </w:rPr>
        <w:t xml:space="preserve">, в том числе объем сточных вод на существующее положение 50,4 </w:t>
      </w:r>
      <w:r w:rsidRPr="00FD4AB8">
        <w:rPr>
          <w:sz w:val="28"/>
          <w:szCs w:val="28"/>
        </w:rPr>
        <w:t>м</w:t>
      </w:r>
      <w:r w:rsidRPr="00FD4AB8">
        <w:rPr>
          <w:sz w:val="28"/>
          <w:szCs w:val="28"/>
          <w:vertAlign w:val="superscript"/>
        </w:rPr>
        <w:t>3</w:t>
      </w:r>
      <w:r w:rsidRPr="00FD4AB8">
        <w:rPr>
          <w:sz w:val="28"/>
          <w:szCs w:val="28"/>
        </w:rPr>
        <w:t>/сутки</w:t>
      </w:r>
      <w:r>
        <w:rPr>
          <w:sz w:val="28"/>
          <w:szCs w:val="28"/>
        </w:rPr>
        <w:t>. Поля фильтрации отсутствуют. К</w:t>
      </w:r>
      <w:r w:rsidRPr="00FD4AB8">
        <w:rPr>
          <w:sz w:val="28"/>
          <w:szCs w:val="28"/>
        </w:rPr>
        <w:t>анализ</w:t>
      </w:r>
      <w:r>
        <w:rPr>
          <w:sz w:val="28"/>
          <w:szCs w:val="28"/>
        </w:rPr>
        <w:t xml:space="preserve">ация </w:t>
      </w:r>
      <w:r w:rsidRPr="00FD4AB8">
        <w:rPr>
          <w:sz w:val="28"/>
          <w:szCs w:val="28"/>
        </w:rPr>
        <w:t xml:space="preserve">усадебной </w:t>
      </w:r>
      <w:r>
        <w:rPr>
          <w:sz w:val="28"/>
          <w:szCs w:val="28"/>
        </w:rPr>
        <w:t xml:space="preserve">и общественной </w:t>
      </w:r>
      <w:r w:rsidRPr="00FD4AB8">
        <w:rPr>
          <w:sz w:val="28"/>
          <w:szCs w:val="28"/>
        </w:rPr>
        <w:t>застройки</w:t>
      </w:r>
      <w:r>
        <w:rPr>
          <w:sz w:val="28"/>
          <w:szCs w:val="28"/>
        </w:rPr>
        <w:t xml:space="preserve"> -</w:t>
      </w:r>
      <w:r w:rsidRPr="00FD4AB8">
        <w:rPr>
          <w:sz w:val="28"/>
          <w:szCs w:val="28"/>
        </w:rPr>
        <w:t xml:space="preserve"> локальн</w:t>
      </w:r>
      <w:r>
        <w:rPr>
          <w:sz w:val="28"/>
          <w:szCs w:val="28"/>
        </w:rPr>
        <w:t>ая</w:t>
      </w:r>
      <w:r w:rsidRPr="00FD4AB8">
        <w:rPr>
          <w:sz w:val="28"/>
          <w:szCs w:val="28"/>
        </w:rPr>
        <w:t xml:space="preserve">, в индивидуальные выгреба. </w:t>
      </w:r>
      <w:r>
        <w:rPr>
          <w:sz w:val="28"/>
          <w:szCs w:val="28"/>
        </w:rPr>
        <w:t>В связи с этим проектом на первую очередь строительства предлагаются п</w:t>
      </w:r>
      <w:r w:rsidRPr="00FD4AB8">
        <w:rPr>
          <w:sz w:val="28"/>
          <w:szCs w:val="28"/>
        </w:rPr>
        <w:t xml:space="preserve">оля </w:t>
      </w:r>
      <w:r>
        <w:rPr>
          <w:sz w:val="28"/>
          <w:szCs w:val="28"/>
        </w:rPr>
        <w:t>ассениза</w:t>
      </w:r>
      <w:r w:rsidRPr="00FD4AB8">
        <w:rPr>
          <w:sz w:val="28"/>
          <w:szCs w:val="28"/>
        </w:rPr>
        <w:t>ции</w:t>
      </w:r>
      <w:r w:rsidRPr="00D40210">
        <w:rPr>
          <w:sz w:val="28"/>
          <w:szCs w:val="28"/>
        </w:rPr>
        <w:t xml:space="preserve"> </w:t>
      </w:r>
      <w:r w:rsidRPr="00FD4AB8">
        <w:rPr>
          <w:sz w:val="28"/>
          <w:szCs w:val="28"/>
        </w:rPr>
        <w:t xml:space="preserve">площадью </w:t>
      </w:r>
      <w:r>
        <w:rPr>
          <w:sz w:val="28"/>
          <w:szCs w:val="28"/>
        </w:rPr>
        <w:t>1,0</w:t>
      </w:r>
      <w:r w:rsidRPr="00FD4AB8">
        <w:rPr>
          <w:sz w:val="28"/>
          <w:szCs w:val="28"/>
        </w:rPr>
        <w:t xml:space="preserve"> га</w:t>
      </w:r>
      <w:r>
        <w:rPr>
          <w:sz w:val="28"/>
          <w:szCs w:val="28"/>
        </w:rPr>
        <w:t xml:space="preserve"> (станция биологической очистки), рассчитанные на 135,0 </w:t>
      </w:r>
      <w:r w:rsidRPr="00FD4AB8">
        <w:rPr>
          <w:sz w:val="28"/>
          <w:szCs w:val="28"/>
        </w:rPr>
        <w:t>м</w:t>
      </w:r>
      <w:r w:rsidRPr="00FD4AB8">
        <w:rPr>
          <w:sz w:val="28"/>
          <w:szCs w:val="28"/>
          <w:vertAlign w:val="superscript"/>
        </w:rPr>
        <w:t>3</w:t>
      </w:r>
      <w:r w:rsidRPr="00FD4AB8">
        <w:rPr>
          <w:sz w:val="28"/>
          <w:szCs w:val="28"/>
        </w:rPr>
        <w:t>/сутки</w:t>
      </w:r>
      <w:r>
        <w:rPr>
          <w:sz w:val="28"/>
          <w:szCs w:val="28"/>
        </w:rPr>
        <w:t xml:space="preserve">  стоков с учетом перспективного развития. </w:t>
      </w:r>
    </w:p>
    <w:p w:rsidR="00093551" w:rsidRDefault="00093551" w:rsidP="00093551">
      <w:pPr>
        <w:jc w:val="both"/>
        <w:rPr>
          <w:sz w:val="28"/>
          <w:szCs w:val="28"/>
        </w:rPr>
      </w:pPr>
      <w:r>
        <w:rPr>
          <w:sz w:val="28"/>
          <w:szCs w:val="28"/>
        </w:rPr>
        <w:t xml:space="preserve">        </w:t>
      </w:r>
      <w:r w:rsidRPr="00FD4AB8">
        <w:rPr>
          <w:sz w:val="28"/>
          <w:szCs w:val="28"/>
        </w:rPr>
        <w:t>В результате хозяйственной и бытовой деятельности на территории поселения образуются: хозяйственно-бытовые и производственные стоки и поверхностный сток</w:t>
      </w:r>
      <w:r>
        <w:t xml:space="preserve">. </w:t>
      </w:r>
      <w:r w:rsidRPr="00AC2D4A">
        <w:rPr>
          <w:sz w:val="28"/>
          <w:szCs w:val="28"/>
        </w:rPr>
        <w:t>Контроль качественного состава сточных вод  не производится. По характеру загрязнений сточные воды от жилой застройки являются бытовыми, состав производственных сточных вод разнообразен и зависит от профиля производства. В результате хозяйственной деятельности образуются: сточные воды, содержащие в основном минеральные примеси (</w:t>
      </w:r>
      <w:r>
        <w:rPr>
          <w:sz w:val="28"/>
          <w:szCs w:val="28"/>
        </w:rPr>
        <w:t>мастерские и</w:t>
      </w:r>
      <w:r w:rsidRPr="00AC2D4A">
        <w:rPr>
          <w:sz w:val="28"/>
          <w:szCs w:val="28"/>
        </w:rPr>
        <w:t xml:space="preserve"> гараж</w:t>
      </w:r>
      <w:r>
        <w:rPr>
          <w:sz w:val="28"/>
          <w:szCs w:val="28"/>
        </w:rPr>
        <w:t>и</w:t>
      </w:r>
      <w:r w:rsidRPr="00AC2D4A">
        <w:rPr>
          <w:sz w:val="28"/>
          <w:szCs w:val="28"/>
        </w:rPr>
        <w:t>)</w:t>
      </w:r>
      <w:r>
        <w:rPr>
          <w:sz w:val="28"/>
          <w:szCs w:val="28"/>
        </w:rPr>
        <w:t xml:space="preserve">, </w:t>
      </w:r>
      <w:r w:rsidRPr="00AC2D4A">
        <w:rPr>
          <w:sz w:val="28"/>
          <w:szCs w:val="28"/>
        </w:rPr>
        <w:t xml:space="preserve">стоки со значительным содержанием органических загрязнений, формирующиеся </w:t>
      </w:r>
      <w:r>
        <w:rPr>
          <w:sz w:val="28"/>
          <w:szCs w:val="28"/>
        </w:rPr>
        <w:t>от</w:t>
      </w:r>
      <w:r w:rsidRPr="00AC2D4A">
        <w:rPr>
          <w:sz w:val="28"/>
          <w:szCs w:val="28"/>
        </w:rPr>
        <w:t xml:space="preserve"> животноводческ</w:t>
      </w:r>
      <w:r>
        <w:rPr>
          <w:sz w:val="28"/>
          <w:szCs w:val="28"/>
        </w:rPr>
        <w:t>их</w:t>
      </w:r>
      <w:r w:rsidRPr="00AC2D4A">
        <w:rPr>
          <w:sz w:val="28"/>
          <w:szCs w:val="28"/>
        </w:rPr>
        <w:t xml:space="preserve"> </w:t>
      </w:r>
      <w:r>
        <w:rPr>
          <w:sz w:val="28"/>
          <w:szCs w:val="28"/>
        </w:rPr>
        <w:t xml:space="preserve">построек, </w:t>
      </w:r>
      <w:r w:rsidRPr="00AC2D4A">
        <w:rPr>
          <w:sz w:val="28"/>
          <w:szCs w:val="28"/>
        </w:rPr>
        <w:t>условно-чистые  стоки от эксплуатации</w:t>
      </w:r>
      <w:r>
        <w:rPr>
          <w:sz w:val="28"/>
          <w:szCs w:val="28"/>
        </w:rPr>
        <w:t xml:space="preserve"> к</w:t>
      </w:r>
      <w:r w:rsidRPr="00AC2D4A">
        <w:rPr>
          <w:sz w:val="28"/>
          <w:szCs w:val="28"/>
        </w:rPr>
        <w:t>отельных</w:t>
      </w:r>
      <w:r>
        <w:rPr>
          <w:sz w:val="28"/>
          <w:szCs w:val="28"/>
        </w:rPr>
        <w:t xml:space="preserve">. </w:t>
      </w:r>
    </w:p>
    <w:p w:rsidR="00093551" w:rsidRPr="006B67B7" w:rsidRDefault="00093551" w:rsidP="00093551">
      <w:pPr>
        <w:jc w:val="both"/>
        <w:rPr>
          <w:b/>
          <w:i/>
          <w:sz w:val="28"/>
          <w:szCs w:val="28"/>
        </w:rPr>
      </w:pPr>
      <w:r>
        <w:rPr>
          <w:sz w:val="28"/>
          <w:szCs w:val="28"/>
        </w:rPr>
        <w:t xml:space="preserve">        </w:t>
      </w:r>
      <w:r w:rsidRPr="006B67B7">
        <w:rPr>
          <w:b/>
          <w:i/>
          <w:sz w:val="28"/>
          <w:szCs w:val="28"/>
        </w:rPr>
        <w:t xml:space="preserve">Характеристика сточных вод хозяйственно-бытовых стоков населенных пунктов принята согласно [11]: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409"/>
        <w:gridCol w:w="2127"/>
      </w:tblGrid>
      <w:tr w:rsidR="00093551" w:rsidRPr="00AC2D4A" w:rsidTr="00385393">
        <w:trPr>
          <w:trHeight w:val="167"/>
        </w:trPr>
        <w:tc>
          <w:tcPr>
            <w:tcW w:w="2552" w:type="dxa"/>
            <w:tcBorders>
              <w:top w:val="single" w:sz="4" w:space="0" w:color="auto"/>
              <w:left w:val="single" w:sz="4" w:space="0" w:color="auto"/>
              <w:bottom w:val="single" w:sz="4" w:space="0" w:color="auto"/>
              <w:right w:val="single" w:sz="4" w:space="0" w:color="auto"/>
            </w:tcBorders>
          </w:tcPr>
          <w:p w:rsidR="00093551" w:rsidRDefault="00093551" w:rsidP="00385393">
            <w:pPr>
              <w:pStyle w:val="ad"/>
              <w:ind w:firstLine="0"/>
              <w:jc w:val="center"/>
              <w:rPr>
                <w:szCs w:val="24"/>
              </w:rPr>
            </w:pPr>
          </w:p>
          <w:p w:rsidR="00093551" w:rsidRDefault="00093551" w:rsidP="00385393">
            <w:pPr>
              <w:pStyle w:val="ad"/>
              <w:ind w:firstLine="0"/>
              <w:jc w:val="center"/>
              <w:rPr>
                <w:szCs w:val="24"/>
              </w:rPr>
            </w:pPr>
            <w:r w:rsidRPr="00C6228D">
              <w:rPr>
                <w:szCs w:val="24"/>
              </w:rPr>
              <w:t xml:space="preserve">Загрязняющее </w:t>
            </w:r>
          </w:p>
          <w:p w:rsidR="00093551" w:rsidRDefault="00093551" w:rsidP="00385393">
            <w:pPr>
              <w:pStyle w:val="ad"/>
              <w:ind w:firstLine="0"/>
              <w:jc w:val="center"/>
              <w:rPr>
                <w:szCs w:val="24"/>
              </w:rPr>
            </w:pPr>
            <w:r w:rsidRPr="00C6228D">
              <w:rPr>
                <w:szCs w:val="24"/>
              </w:rPr>
              <w:t xml:space="preserve">вещество, </w:t>
            </w:r>
          </w:p>
          <w:p w:rsidR="00093551" w:rsidRPr="00C6228D" w:rsidRDefault="00093551" w:rsidP="00385393">
            <w:pPr>
              <w:pStyle w:val="ad"/>
              <w:ind w:firstLine="0"/>
              <w:jc w:val="center"/>
              <w:rPr>
                <w:szCs w:val="24"/>
              </w:rPr>
            </w:pPr>
            <w:r w:rsidRPr="00C6228D">
              <w:rPr>
                <w:szCs w:val="24"/>
              </w:rPr>
              <w:t>мг/л</w:t>
            </w:r>
          </w:p>
        </w:tc>
        <w:tc>
          <w:tcPr>
            <w:tcW w:w="2410"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rPr>
            </w:pPr>
            <w:r w:rsidRPr="00C6228D">
              <w:rPr>
                <w:szCs w:val="24"/>
              </w:rPr>
              <w:t>Усредненная концентрация хозяйственно-</w:t>
            </w:r>
            <w:r>
              <w:rPr>
                <w:szCs w:val="24"/>
              </w:rPr>
              <w:t>б</w:t>
            </w:r>
            <w:r w:rsidRPr="00C6228D">
              <w:rPr>
                <w:szCs w:val="24"/>
              </w:rPr>
              <w:t>ытовых стоков</w:t>
            </w:r>
          </w:p>
        </w:tc>
        <w:tc>
          <w:tcPr>
            <w:tcW w:w="2409"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rPr>
            </w:pPr>
            <w:r w:rsidRPr="00C6228D">
              <w:rPr>
                <w:szCs w:val="24"/>
              </w:rPr>
              <w:t>Максимальная концентрация для биологической очистки, мг/л</w:t>
            </w:r>
          </w:p>
        </w:tc>
        <w:tc>
          <w:tcPr>
            <w:tcW w:w="2127"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rPr>
            </w:pPr>
            <w:r w:rsidRPr="00C6228D">
              <w:rPr>
                <w:szCs w:val="24"/>
              </w:rPr>
              <w:t>Эффективность удаления загрязняющих веществ, %</w:t>
            </w:r>
          </w:p>
        </w:tc>
      </w:tr>
      <w:tr w:rsidR="00093551" w:rsidRPr="00AC2D4A" w:rsidTr="00385393">
        <w:trPr>
          <w:trHeight w:val="167"/>
        </w:trPr>
        <w:tc>
          <w:tcPr>
            <w:tcW w:w="2552"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rPr>
                <w:szCs w:val="24"/>
              </w:rPr>
            </w:pPr>
            <w:r w:rsidRPr="00C6228D">
              <w:rPr>
                <w:szCs w:val="24"/>
              </w:rPr>
              <w:t xml:space="preserve">Азот аммонийный </w:t>
            </w:r>
          </w:p>
        </w:tc>
        <w:tc>
          <w:tcPr>
            <w:tcW w:w="2410"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rPr>
            </w:pPr>
            <w:r w:rsidRPr="00C6228D">
              <w:rPr>
                <w:szCs w:val="24"/>
              </w:rPr>
              <w:t>18</w:t>
            </w:r>
          </w:p>
        </w:tc>
        <w:tc>
          <w:tcPr>
            <w:tcW w:w="2409"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rPr>
            </w:pPr>
            <w:r w:rsidRPr="00C6228D">
              <w:rPr>
                <w:szCs w:val="24"/>
              </w:rPr>
              <w:t>45</w:t>
            </w:r>
          </w:p>
        </w:tc>
        <w:tc>
          <w:tcPr>
            <w:tcW w:w="2127"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rPr>
            </w:pPr>
            <w:r w:rsidRPr="00C6228D">
              <w:rPr>
                <w:szCs w:val="24"/>
              </w:rPr>
              <w:t>30</w:t>
            </w:r>
          </w:p>
        </w:tc>
      </w:tr>
      <w:tr w:rsidR="00093551" w:rsidRPr="00AC2D4A" w:rsidTr="00385393">
        <w:trPr>
          <w:trHeight w:val="167"/>
        </w:trPr>
        <w:tc>
          <w:tcPr>
            <w:tcW w:w="2552"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rPr>
                <w:szCs w:val="24"/>
              </w:rPr>
            </w:pPr>
            <w:r w:rsidRPr="00C6228D">
              <w:rPr>
                <w:szCs w:val="24"/>
              </w:rPr>
              <w:t xml:space="preserve">Нефтепродукты </w:t>
            </w:r>
          </w:p>
        </w:tc>
        <w:tc>
          <w:tcPr>
            <w:tcW w:w="2410"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rPr>
            </w:pPr>
            <w:r w:rsidRPr="00C6228D">
              <w:rPr>
                <w:szCs w:val="24"/>
              </w:rPr>
              <w:t>1,0</w:t>
            </w:r>
          </w:p>
        </w:tc>
        <w:tc>
          <w:tcPr>
            <w:tcW w:w="2409"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rPr>
            </w:pPr>
            <w:r w:rsidRPr="00C6228D">
              <w:rPr>
                <w:szCs w:val="24"/>
              </w:rPr>
              <w:t>15</w:t>
            </w:r>
          </w:p>
        </w:tc>
        <w:tc>
          <w:tcPr>
            <w:tcW w:w="2127"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rPr>
            </w:pPr>
            <w:r w:rsidRPr="00C6228D">
              <w:rPr>
                <w:szCs w:val="24"/>
              </w:rPr>
              <w:t>70</w:t>
            </w:r>
          </w:p>
        </w:tc>
      </w:tr>
      <w:tr w:rsidR="00093551" w:rsidRPr="00AC2D4A" w:rsidTr="00385393">
        <w:trPr>
          <w:trHeight w:val="167"/>
        </w:trPr>
        <w:tc>
          <w:tcPr>
            <w:tcW w:w="2552"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rPr>
                <w:szCs w:val="24"/>
              </w:rPr>
            </w:pPr>
            <w:r w:rsidRPr="00C6228D">
              <w:rPr>
                <w:szCs w:val="24"/>
              </w:rPr>
              <w:t xml:space="preserve">Жиры </w:t>
            </w:r>
          </w:p>
        </w:tc>
        <w:tc>
          <w:tcPr>
            <w:tcW w:w="2410"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rPr>
            </w:pPr>
            <w:r w:rsidRPr="00C6228D">
              <w:rPr>
                <w:szCs w:val="24"/>
              </w:rPr>
              <w:t>40</w:t>
            </w:r>
          </w:p>
        </w:tc>
        <w:tc>
          <w:tcPr>
            <w:tcW w:w="2409"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rPr>
            </w:pPr>
            <w:r w:rsidRPr="00C6228D">
              <w:rPr>
                <w:szCs w:val="24"/>
              </w:rPr>
              <w:t>50</w:t>
            </w:r>
          </w:p>
        </w:tc>
        <w:tc>
          <w:tcPr>
            <w:tcW w:w="2127"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rPr>
            </w:pPr>
            <w:r w:rsidRPr="00C6228D">
              <w:rPr>
                <w:szCs w:val="24"/>
              </w:rPr>
              <w:t>60</w:t>
            </w:r>
          </w:p>
        </w:tc>
      </w:tr>
      <w:tr w:rsidR="00093551" w:rsidRPr="00AC2D4A" w:rsidTr="00385393">
        <w:trPr>
          <w:trHeight w:val="167"/>
        </w:trPr>
        <w:tc>
          <w:tcPr>
            <w:tcW w:w="2552"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rPr>
                <w:szCs w:val="24"/>
              </w:rPr>
            </w:pPr>
            <w:r w:rsidRPr="00C6228D">
              <w:rPr>
                <w:szCs w:val="24"/>
              </w:rPr>
              <w:t xml:space="preserve">Железо общее </w:t>
            </w:r>
          </w:p>
        </w:tc>
        <w:tc>
          <w:tcPr>
            <w:tcW w:w="2410"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rPr>
            </w:pPr>
            <w:r w:rsidRPr="00C6228D">
              <w:rPr>
                <w:szCs w:val="24"/>
              </w:rPr>
              <w:t>2,2</w:t>
            </w:r>
          </w:p>
        </w:tc>
        <w:tc>
          <w:tcPr>
            <w:tcW w:w="2409"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lang w:val="en-US"/>
              </w:rPr>
            </w:pPr>
            <w:r w:rsidRPr="00C6228D">
              <w:rPr>
                <w:szCs w:val="24"/>
                <w:lang w:val="en-US"/>
              </w:rPr>
              <w:t>Fe</w:t>
            </w:r>
            <w:r w:rsidRPr="00C6228D">
              <w:rPr>
                <w:szCs w:val="24"/>
                <w:vertAlign w:val="superscript"/>
                <w:lang w:val="en-US"/>
              </w:rPr>
              <w:t>=3</w:t>
            </w:r>
            <w:r w:rsidRPr="00C6228D">
              <w:rPr>
                <w:szCs w:val="24"/>
                <w:lang w:val="en-US"/>
              </w:rPr>
              <w:t xml:space="preserve">  - 5</w:t>
            </w:r>
          </w:p>
        </w:tc>
        <w:tc>
          <w:tcPr>
            <w:tcW w:w="2127"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lang w:val="en-US"/>
              </w:rPr>
            </w:pPr>
            <w:r w:rsidRPr="00C6228D">
              <w:rPr>
                <w:szCs w:val="24"/>
                <w:lang w:val="en-US"/>
              </w:rPr>
              <w:t>65</w:t>
            </w:r>
          </w:p>
        </w:tc>
      </w:tr>
      <w:tr w:rsidR="00093551" w:rsidRPr="00AC2D4A" w:rsidTr="00385393">
        <w:trPr>
          <w:trHeight w:val="167"/>
        </w:trPr>
        <w:tc>
          <w:tcPr>
            <w:tcW w:w="2552"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rPr>
                <w:szCs w:val="24"/>
              </w:rPr>
            </w:pPr>
            <w:r w:rsidRPr="00C6228D">
              <w:rPr>
                <w:szCs w:val="24"/>
              </w:rPr>
              <w:t xml:space="preserve">Медь </w:t>
            </w:r>
          </w:p>
        </w:tc>
        <w:tc>
          <w:tcPr>
            <w:tcW w:w="2410"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rPr>
            </w:pPr>
            <w:r w:rsidRPr="00C6228D">
              <w:rPr>
                <w:szCs w:val="24"/>
              </w:rPr>
              <w:t>0,02</w:t>
            </w:r>
          </w:p>
        </w:tc>
        <w:tc>
          <w:tcPr>
            <w:tcW w:w="2409"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lang w:val="en-US"/>
              </w:rPr>
            </w:pPr>
            <w:r w:rsidRPr="00C6228D">
              <w:rPr>
                <w:szCs w:val="24"/>
                <w:lang w:val="en-US"/>
              </w:rPr>
              <w:t>0,5</w:t>
            </w:r>
          </w:p>
        </w:tc>
        <w:tc>
          <w:tcPr>
            <w:tcW w:w="2127"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lang w:val="en-US"/>
              </w:rPr>
            </w:pPr>
            <w:r w:rsidRPr="00C6228D">
              <w:rPr>
                <w:szCs w:val="24"/>
                <w:lang w:val="en-US"/>
              </w:rPr>
              <w:t>65</w:t>
            </w:r>
          </w:p>
        </w:tc>
      </w:tr>
      <w:tr w:rsidR="00093551" w:rsidRPr="00AC2D4A" w:rsidTr="00385393">
        <w:trPr>
          <w:trHeight w:val="167"/>
        </w:trPr>
        <w:tc>
          <w:tcPr>
            <w:tcW w:w="2552"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rPr>
                <w:szCs w:val="24"/>
              </w:rPr>
            </w:pPr>
            <w:r w:rsidRPr="00C6228D">
              <w:rPr>
                <w:szCs w:val="24"/>
              </w:rPr>
              <w:t xml:space="preserve">Цинк </w:t>
            </w:r>
          </w:p>
        </w:tc>
        <w:tc>
          <w:tcPr>
            <w:tcW w:w="2410"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rPr>
            </w:pPr>
            <w:r w:rsidRPr="00C6228D">
              <w:rPr>
                <w:szCs w:val="24"/>
              </w:rPr>
              <w:t>0,1</w:t>
            </w:r>
          </w:p>
        </w:tc>
        <w:tc>
          <w:tcPr>
            <w:tcW w:w="2409"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lang w:val="en-US"/>
              </w:rPr>
            </w:pPr>
            <w:r w:rsidRPr="00C6228D">
              <w:rPr>
                <w:szCs w:val="24"/>
                <w:lang w:val="en-US"/>
              </w:rPr>
              <w:t>1,0</w:t>
            </w:r>
          </w:p>
        </w:tc>
        <w:tc>
          <w:tcPr>
            <w:tcW w:w="2127"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lang w:val="en-US"/>
              </w:rPr>
            </w:pPr>
            <w:r w:rsidRPr="00C6228D">
              <w:rPr>
                <w:szCs w:val="24"/>
                <w:lang w:val="en-US"/>
              </w:rPr>
              <w:t>60</w:t>
            </w:r>
          </w:p>
        </w:tc>
      </w:tr>
      <w:tr w:rsidR="00093551" w:rsidRPr="00AC2D4A" w:rsidTr="00385393">
        <w:trPr>
          <w:trHeight w:val="167"/>
        </w:trPr>
        <w:tc>
          <w:tcPr>
            <w:tcW w:w="2552"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rPr>
                <w:szCs w:val="24"/>
              </w:rPr>
            </w:pPr>
            <w:r w:rsidRPr="00C6228D">
              <w:rPr>
                <w:szCs w:val="24"/>
              </w:rPr>
              <w:t xml:space="preserve">Фосфаты </w:t>
            </w:r>
          </w:p>
        </w:tc>
        <w:tc>
          <w:tcPr>
            <w:tcW w:w="2410"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rPr>
            </w:pPr>
            <w:r w:rsidRPr="00C6228D">
              <w:rPr>
                <w:szCs w:val="24"/>
              </w:rPr>
              <w:t>2</w:t>
            </w:r>
          </w:p>
        </w:tc>
        <w:tc>
          <w:tcPr>
            <w:tcW w:w="2409"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lang w:val="en-US"/>
              </w:rPr>
            </w:pPr>
            <w:r w:rsidRPr="00C6228D">
              <w:rPr>
                <w:szCs w:val="24"/>
                <w:lang w:val="en-US"/>
              </w:rPr>
              <w:t>20</w:t>
            </w:r>
          </w:p>
        </w:tc>
        <w:tc>
          <w:tcPr>
            <w:tcW w:w="2127"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lang w:val="en-US"/>
              </w:rPr>
            </w:pPr>
            <w:r w:rsidRPr="00C6228D">
              <w:rPr>
                <w:szCs w:val="24"/>
                <w:lang w:val="en-US"/>
              </w:rPr>
              <w:t>30</w:t>
            </w:r>
          </w:p>
        </w:tc>
      </w:tr>
      <w:tr w:rsidR="00093551" w:rsidRPr="00AC2D4A" w:rsidTr="00385393">
        <w:trPr>
          <w:trHeight w:val="167"/>
        </w:trPr>
        <w:tc>
          <w:tcPr>
            <w:tcW w:w="2552"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rPr>
                <w:szCs w:val="24"/>
              </w:rPr>
            </w:pPr>
            <w:r w:rsidRPr="00C6228D">
              <w:rPr>
                <w:szCs w:val="24"/>
              </w:rPr>
              <w:t xml:space="preserve">БПК </w:t>
            </w:r>
          </w:p>
        </w:tc>
        <w:tc>
          <w:tcPr>
            <w:tcW w:w="2410"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rPr>
            </w:pPr>
            <w:r w:rsidRPr="00C6228D">
              <w:rPr>
                <w:szCs w:val="24"/>
              </w:rPr>
              <w:t>180</w:t>
            </w:r>
          </w:p>
        </w:tc>
        <w:tc>
          <w:tcPr>
            <w:tcW w:w="2409"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lang w:val="en-US"/>
              </w:rPr>
            </w:pPr>
            <w:r w:rsidRPr="00C6228D">
              <w:rPr>
                <w:szCs w:val="24"/>
                <w:lang w:val="en-US"/>
              </w:rPr>
              <w:sym w:font="Symbol" w:char="00A3"/>
            </w:r>
            <w:r w:rsidRPr="00C6228D">
              <w:rPr>
                <w:szCs w:val="24"/>
                <w:lang w:val="en-US"/>
              </w:rPr>
              <w:t>500</w:t>
            </w:r>
          </w:p>
        </w:tc>
        <w:tc>
          <w:tcPr>
            <w:tcW w:w="2127"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lang w:val="en-US"/>
              </w:rPr>
            </w:pPr>
            <w:r w:rsidRPr="00C6228D">
              <w:rPr>
                <w:szCs w:val="24"/>
                <w:lang w:val="en-US"/>
              </w:rPr>
              <w:t>-</w:t>
            </w:r>
          </w:p>
        </w:tc>
      </w:tr>
      <w:tr w:rsidR="00093551" w:rsidRPr="00AC2D4A" w:rsidTr="00385393">
        <w:trPr>
          <w:trHeight w:val="167"/>
        </w:trPr>
        <w:tc>
          <w:tcPr>
            <w:tcW w:w="2552"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rPr>
                <w:szCs w:val="24"/>
              </w:rPr>
            </w:pPr>
            <w:r w:rsidRPr="00C6228D">
              <w:rPr>
                <w:szCs w:val="24"/>
              </w:rPr>
              <w:t xml:space="preserve">Взвешенные вещества </w:t>
            </w:r>
          </w:p>
        </w:tc>
        <w:tc>
          <w:tcPr>
            <w:tcW w:w="2410"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rPr>
            </w:pPr>
            <w:r w:rsidRPr="00C6228D">
              <w:rPr>
                <w:szCs w:val="24"/>
              </w:rPr>
              <w:t>110</w:t>
            </w:r>
          </w:p>
        </w:tc>
        <w:tc>
          <w:tcPr>
            <w:tcW w:w="2409"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lang w:val="en-US"/>
              </w:rPr>
            </w:pPr>
            <w:r w:rsidRPr="00C6228D">
              <w:rPr>
                <w:szCs w:val="24"/>
                <w:lang w:val="en-US"/>
              </w:rPr>
              <w:sym w:font="Symbol" w:char="00A3"/>
            </w:r>
            <w:r w:rsidRPr="00C6228D">
              <w:rPr>
                <w:szCs w:val="24"/>
                <w:lang w:val="en-US"/>
              </w:rPr>
              <w:t>500</w:t>
            </w:r>
          </w:p>
        </w:tc>
        <w:tc>
          <w:tcPr>
            <w:tcW w:w="2127" w:type="dxa"/>
            <w:tcBorders>
              <w:top w:val="single" w:sz="4" w:space="0" w:color="auto"/>
              <w:left w:val="single" w:sz="4" w:space="0" w:color="auto"/>
              <w:bottom w:val="single" w:sz="4" w:space="0" w:color="auto"/>
              <w:right w:val="single" w:sz="4" w:space="0" w:color="auto"/>
            </w:tcBorders>
          </w:tcPr>
          <w:p w:rsidR="00093551" w:rsidRPr="00C6228D" w:rsidRDefault="00093551" w:rsidP="00385393">
            <w:pPr>
              <w:pStyle w:val="ad"/>
              <w:ind w:firstLine="0"/>
              <w:jc w:val="center"/>
              <w:rPr>
                <w:szCs w:val="24"/>
                <w:lang w:val="en-US"/>
              </w:rPr>
            </w:pPr>
            <w:r w:rsidRPr="00C6228D">
              <w:rPr>
                <w:szCs w:val="24"/>
                <w:lang w:val="en-US"/>
              </w:rPr>
              <w:t>100</w:t>
            </w:r>
          </w:p>
        </w:tc>
      </w:tr>
    </w:tbl>
    <w:p w:rsidR="00093551" w:rsidRDefault="00093551" w:rsidP="00093551">
      <w:pPr>
        <w:jc w:val="both"/>
        <w:rPr>
          <w:sz w:val="28"/>
          <w:szCs w:val="28"/>
        </w:rPr>
      </w:pPr>
      <w:r>
        <w:rPr>
          <w:sz w:val="28"/>
          <w:szCs w:val="28"/>
        </w:rPr>
        <w:t xml:space="preserve">       </w:t>
      </w:r>
    </w:p>
    <w:p w:rsidR="00093551" w:rsidRDefault="00093551" w:rsidP="00093551">
      <w:pPr>
        <w:jc w:val="both"/>
        <w:rPr>
          <w:sz w:val="28"/>
          <w:szCs w:val="28"/>
        </w:rPr>
      </w:pPr>
      <w:r>
        <w:rPr>
          <w:sz w:val="28"/>
          <w:szCs w:val="28"/>
        </w:rPr>
        <w:t xml:space="preserve">         В селе МО поступают  сточные воды небольших производственных предприятий. Среднегодовые концентрации всех определяемых ингредиентов не превысят 1 – 6 ПДК. Реки Колбажак и Узнезя служит источником только технического водоснабжения, полива и пожаротушения. Проектом намечается дальнейшая эксплуатация водозабора в Бешпельтире. Необходимо на предприятиях максимально внедрять оборотное водоснабжение, повторное использование воды, бессточную систему производства, что будет способствовать уменьшению водопотребления и сброса сточных вод.</w:t>
      </w:r>
    </w:p>
    <w:p w:rsidR="00093551" w:rsidRDefault="00093551" w:rsidP="00093551">
      <w:pPr>
        <w:ind w:firstLine="708"/>
        <w:jc w:val="both"/>
        <w:rPr>
          <w:sz w:val="28"/>
          <w:szCs w:val="28"/>
        </w:rPr>
      </w:pPr>
      <w:r>
        <w:rPr>
          <w:sz w:val="28"/>
          <w:szCs w:val="28"/>
        </w:rPr>
        <w:t xml:space="preserve">В МО предполагается  сооружение  станции биологической очистки и полей ассенизации. Кроме того предусматривается строительство сооружений  доочистки стоков – масло-бензо-уловителей.  Дождевые и талые воды намечено очищать в прудах - отстойниках и на испарительных площадках. </w:t>
      </w:r>
      <w:r w:rsidRPr="00AC2D4A">
        <w:rPr>
          <w:sz w:val="28"/>
          <w:szCs w:val="28"/>
        </w:rPr>
        <w:t>По характеру загрязнений произв</w:t>
      </w:r>
      <w:r>
        <w:rPr>
          <w:sz w:val="28"/>
          <w:szCs w:val="28"/>
        </w:rPr>
        <w:t>одственные стоки от п</w:t>
      </w:r>
      <w:r w:rsidRPr="00AC2D4A">
        <w:rPr>
          <w:sz w:val="28"/>
          <w:szCs w:val="28"/>
        </w:rPr>
        <w:t>роизводственных объектов отвеча</w:t>
      </w:r>
      <w:r>
        <w:rPr>
          <w:sz w:val="28"/>
          <w:szCs w:val="28"/>
        </w:rPr>
        <w:t>ют</w:t>
      </w:r>
      <w:r w:rsidRPr="00AC2D4A">
        <w:rPr>
          <w:sz w:val="28"/>
          <w:szCs w:val="28"/>
        </w:rPr>
        <w:t xml:space="preserve"> требованиям  к сточным водам пригодным для биологической (почвенной) очистки, также как и бытовые стоки. </w:t>
      </w:r>
      <w:r>
        <w:rPr>
          <w:sz w:val="28"/>
          <w:szCs w:val="28"/>
        </w:rPr>
        <w:t xml:space="preserve"> </w:t>
      </w:r>
      <w:r w:rsidRPr="00AC2D4A">
        <w:rPr>
          <w:sz w:val="28"/>
          <w:szCs w:val="28"/>
        </w:rPr>
        <w:t xml:space="preserve">Настоящим проектом с учетом перспективного развития поселения </w:t>
      </w:r>
      <w:r>
        <w:rPr>
          <w:sz w:val="28"/>
          <w:szCs w:val="28"/>
        </w:rPr>
        <w:t xml:space="preserve">и </w:t>
      </w:r>
      <w:r w:rsidRPr="00AC2D4A">
        <w:rPr>
          <w:sz w:val="28"/>
          <w:szCs w:val="28"/>
        </w:rPr>
        <w:t>для де</w:t>
      </w:r>
      <w:r>
        <w:rPr>
          <w:sz w:val="28"/>
          <w:szCs w:val="28"/>
        </w:rPr>
        <w:t>з</w:t>
      </w:r>
      <w:r w:rsidRPr="00AC2D4A">
        <w:rPr>
          <w:sz w:val="28"/>
          <w:szCs w:val="28"/>
        </w:rPr>
        <w:t>окси</w:t>
      </w:r>
      <w:r>
        <w:rPr>
          <w:sz w:val="28"/>
          <w:szCs w:val="28"/>
        </w:rPr>
        <w:t>д</w:t>
      </w:r>
      <w:r w:rsidRPr="00AC2D4A">
        <w:rPr>
          <w:sz w:val="28"/>
          <w:szCs w:val="28"/>
        </w:rPr>
        <w:t xml:space="preserve">ации стоков предлагается биологическая очистка сточных вод, основанная на способности самоочищения почвы, и  реализуемая  строительством  </w:t>
      </w:r>
      <w:r>
        <w:rPr>
          <w:sz w:val="28"/>
          <w:szCs w:val="28"/>
        </w:rPr>
        <w:t>на</w:t>
      </w:r>
      <w:r w:rsidRPr="00AC2D4A">
        <w:rPr>
          <w:sz w:val="28"/>
          <w:szCs w:val="28"/>
        </w:rPr>
        <w:t xml:space="preserve"> </w:t>
      </w:r>
      <w:r>
        <w:rPr>
          <w:sz w:val="28"/>
          <w:szCs w:val="28"/>
        </w:rPr>
        <w:t>южной</w:t>
      </w:r>
      <w:r w:rsidRPr="00AC2D4A">
        <w:rPr>
          <w:sz w:val="28"/>
          <w:szCs w:val="28"/>
        </w:rPr>
        <w:t xml:space="preserve">  </w:t>
      </w:r>
      <w:r>
        <w:rPr>
          <w:sz w:val="28"/>
          <w:szCs w:val="28"/>
        </w:rPr>
        <w:t>границе села</w:t>
      </w:r>
      <w:r w:rsidRPr="00AC2D4A">
        <w:rPr>
          <w:sz w:val="28"/>
          <w:szCs w:val="28"/>
        </w:rPr>
        <w:t xml:space="preserve"> сооружений биологической очистки</w:t>
      </w:r>
      <w:r>
        <w:rPr>
          <w:sz w:val="28"/>
          <w:szCs w:val="28"/>
        </w:rPr>
        <w:t xml:space="preserve"> и </w:t>
      </w:r>
      <w:r w:rsidRPr="00AC2D4A">
        <w:rPr>
          <w:sz w:val="28"/>
          <w:szCs w:val="28"/>
        </w:rPr>
        <w:t xml:space="preserve">полей </w:t>
      </w:r>
      <w:r>
        <w:rPr>
          <w:sz w:val="28"/>
          <w:szCs w:val="28"/>
        </w:rPr>
        <w:t xml:space="preserve">ассенизации -1,0 га. </w:t>
      </w:r>
    </w:p>
    <w:p w:rsidR="00093551" w:rsidRDefault="00093551" w:rsidP="00093551">
      <w:pPr>
        <w:ind w:firstLine="708"/>
        <w:jc w:val="both"/>
        <w:rPr>
          <w:sz w:val="28"/>
          <w:szCs w:val="28"/>
        </w:rPr>
      </w:pPr>
      <w:r w:rsidRPr="00AC2D4A">
        <w:rPr>
          <w:sz w:val="28"/>
          <w:szCs w:val="28"/>
        </w:rPr>
        <w:t>Однако биологическая очистка стоков в естественных условиях имеет ряд недостатков:</w:t>
      </w:r>
      <w:r>
        <w:rPr>
          <w:sz w:val="28"/>
          <w:szCs w:val="28"/>
        </w:rPr>
        <w:t xml:space="preserve"> </w:t>
      </w:r>
      <w:r w:rsidRPr="00AC2D4A">
        <w:rPr>
          <w:sz w:val="28"/>
          <w:szCs w:val="28"/>
        </w:rPr>
        <w:t>для очистки стоков в естественных условиях требуется отчуждение значительных площадей в силу замедления биологических процессов в зимнее время</w:t>
      </w:r>
      <w:r>
        <w:rPr>
          <w:sz w:val="28"/>
          <w:szCs w:val="28"/>
        </w:rPr>
        <w:t>. П</w:t>
      </w:r>
      <w:r w:rsidRPr="00AC2D4A">
        <w:rPr>
          <w:sz w:val="28"/>
          <w:szCs w:val="28"/>
        </w:rPr>
        <w:t>ри низких температурах наблюдается снижение степени очистки стоков</w:t>
      </w:r>
      <w:r>
        <w:rPr>
          <w:sz w:val="28"/>
          <w:szCs w:val="28"/>
        </w:rPr>
        <w:t xml:space="preserve">, </w:t>
      </w:r>
      <w:r w:rsidRPr="00AC2D4A">
        <w:rPr>
          <w:sz w:val="28"/>
          <w:szCs w:val="28"/>
        </w:rPr>
        <w:t>сохраняется на длительный период жизнеспособность</w:t>
      </w:r>
      <w:r>
        <w:rPr>
          <w:sz w:val="28"/>
          <w:szCs w:val="28"/>
        </w:rPr>
        <w:t xml:space="preserve"> (</w:t>
      </w:r>
      <w:r w:rsidRPr="00AC2D4A">
        <w:rPr>
          <w:sz w:val="28"/>
          <w:szCs w:val="28"/>
        </w:rPr>
        <w:t>50%</w:t>
      </w:r>
      <w:r>
        <w:rPr>
          <w:sz w:val="28"/>
          <w:szCs w:val="28"/>
        </w:rPr>
        <w:t>)</w:t>
      </w:r>
      <w:r w:rsidRPr="00AC2D4A">
        <w:rPr>
          <w:sz w:val="28"/>
          <w:szCs w:val="28"/>
        </w:rPr>
        <w:t xml:space="preserve"> патогенных</w:t>
      </w:r>
      <w:r>
        <w:rPr>
          <w:sz w:val="28"/>
          <w:szCs w:val="28"/>
        </w:rPr>
        <w:t xml:space="preserve"> бактерий и </w:t>
      </w:r>
      <w:r w:rsidRPr="00AC2D4A">
        <w:rPr>
          <w:sz w:val="28"/>
          <w:szCs w:val="28"/>
        </w:rPr>
        <w:t>яиц гельминтов,</w:t>
      </w:r>
      <w:r>
        <w:rPr>
          <w:sz w:val="28"/>
          <w:szCs w:val="28"/>
        </w:rPr>
        <w:t xml:space="preserve"> </w:t>
      </w:r>
      <w:r w:rsidRPr="00AC2D4A">
        <w:rPr>
          <w:sz w:val="28"/>
          <w:szCs w:val="28"/>
        </w:rPr>
        <w:t>содержащихся в бытовых стоках. Исходя из этого</w:t>
      </w:r>
      <w:r>
        <w:rPr>
          <w:sz w:val="28"/>
          <w:szCs w:val="28"/>
        </w:rPr>
        <w:t xml:space="preserve">, </w:t>
      </w:r>
      <w:r w:rsidRPr="00AC2D4A">
        <w:rPr>
          <w:sz w:val="28"/>
          <w:szCs w:val="28"/>
        </w:rPr>
        <w:t xml:space="preserve"> рекомендуется</w:t>
      </w:r>
      <w:r>
        <w:rPr>
          <w:sz w:val="28"/>
          <w:szCs w:val="28"/>
        </w:rPr>
        <w:t xml:space="preserve">, </w:t>
      </w:r>
      <w:r w:rsidRPr="00AC2D4A">
        <w:rPr>
          <w:sz w:val="28"/>
          <w:szCs w:val="28"/>
        </w:rPr>
        <w:t>как альтернативный вариант</w:t>
      </w:r>
      <w:r>
        <w:rPr>
          <w:sz w:val="28"/>
          <w:szCs w:val="28"/>
        </w:rPr>
        <w:t xml:space="preserve">, </w:t>
      </w:r>
      <w:r w:rsidRPr="00AC2D4A">
        <w:rPr>
          <w:sz w:val="28"/>
          <w:szCs w:val="28"/>
        </w:rPr>
        <w:t xml:space="preserve">биологическая очистка в </w:t>
      </w:r>
      <w:r w:rsidRPr="00DA48D1">
        <w:rPr>
          <w:sz w:val="28"/>
          <w:szCs w:val="28"/>
        </w:rPr>
        <w:t>искусственно созданных условиях (строительство станции биологической очистки), которая характеризуется минимальными размерами очистных сооружений</w:t>
      </w:r>
      <w:r>
        <w:rPr>
          <w:sz w:val="28"/>
          <w:szCs w:val="28"/>
        </w:rPr>
        <w:t>,  а также</w:t>
      </w:r>
      <w:r w:rsidRPr="00DA48D1">
        <w:rPr>
          <w:sz w:val="28"/>
          <w:szCs w:val="28"/>
        </w:rPr>
        <w:t xml:space="preserve"> позволит использовать очищенную воду в технических целях. </w:t>
      </w:r>
    </w:p>
    <w:p w:rsidR="00093551" w:rsidRDefault="00093551" w:rsidP="00093551">
      <w:pPr>
        <w:ind w:firstLine="708"/>
        <w:jc w:val="both"/>
        <w:rPr>
          <w:sz w:val="28"/>
          <w:szCs w:val="28"/>
        </w:rPr>
      </w:pPr>
      <w:r w:rsidRPr="00DA48D1">
        <w:rPr>
          <w:b/>
          <w:i/>
          <w:sz w:val="28"/>
          <w:szCs w:val="28"/>
        </w:rPr>
        <w:t>Перспективные технические  мероприятия, обеспечивающие  минимизацию негативного воздействия на поверхностные и подземные воды</w:t>
      </w:r>
      <w:r>
        <w:rPr>
          <w:b/>
          <w:i/>
          <w:sz w:val="28"/>
          <w:szCs w:val="28"/>
        </w:rPr>
        <w:t xml:space="preserve">, следующие: </w:t>
      </w:r>
      <w:r w:rsidRPr="00F04A8A">
        <w:rPr>
          <w:i/>
          <w:sz w:val="28"/>
          <w:szCs w:val="28"/>
        </w:rPr>
        <w:t xml:space="preserve"> р</w:t>
      </w:r>
      <w:r w:rsidRPr="00DA48D1">
        <w:rPr>
          <w:sz w:val="28"/>
          <w:szCs w:val="28"/>
        </w:rPr>
        <w:t xml:space="preserve">еконструкция  сети водопровода  диаметром от 50 до </w:t>
      </w:r>
      <w:r>
        <w:rPr>
          <w:sz w:val="28"/>
          <w:szCs w:val="28"/>
        </w:rPr>
        <w:t>1</w:t>
      </w:r>
      <w:r w:rsidRPr="00DA48D1">
        <w:rPr>
          <w:sz w:val="28"/>
          <w:szCs w:val="28"/>
        </w:rPr>
        <w:t>00мм</w:t>
      </w:r>
      <w:r>
        <w:rPr>
          <w:sz w:val="28"/>
          <w:szCs w:val="28"/>
        </w:rPr>
        <w:t>,  строительство сети водопровода , а также водозабора, с</w:t>
      </w:r>
      <w:r w:rsidRPr="00DA48D1">
        <w:rPr>
          <w:sz w:val="28"/>
          <w:szCs w:val="28"/>
        </w:rPr>
        <w:t>троительство станции биологической очистки.</w:t>
      </w:r>
      <w:r>
        <w:rPr>
          <w:sz w:val="28"/>
          <w:szCs w:val="28"/>
        </w:rPr>
        <w:t xml:space="preserve"> Н</w:t>
      </w:r>
      <w:r w:rsidRPr="00DA48D1">
        <w:rPr>
          <w:sz w:val="28"/>
          <w:szCs w:val="28"/>
        </w:rPr>
        <w:t xml:space="preserve">а территории населенных пунктов за счет дождевых, талых и поливомоечных вод формируется поверхностный сток, который, как правило, оказывает влияние  на состояние почвенного покрова, поверхностных и подземных вод прилегающих территорий. </w:t>
      </w:r>
    </w:p>
    <w:p w:rsidR="00093551" w:rsidRDefault="00093551" w:rsidP="00093551">
      <w:pPr>
        <w:ind w:firstLine="708"/>
        <w:jc w:val="both"/>
        <w:rPr>
          <w:sz w:val="28"/>
          <w:szCs w:val="28"/>
        </w:rPr>
      </w:pPr>
      <w:r w:rsidRPr="00DA48D1">
        <w:rPr>
          <w:sz w:val="28"/>
          <w:szCs w:val="28"/>
        </w:rPr>
        <w:t>Основными факторами, определяющими объем стока, являются</w:t>
      </w:r>
      <w:r>
        <w:rPr>
          <w:sz w:val="28"/>
          <w:szCs w:val="28"/>
        </w:rPr>
        <w:t>:</w:t>
      </w:r>
      <w:r w:rsidRPr="00DA48D1">
        <w:rPr>
          <w:sz w:val="28"/>
          <w:szCs w:val="28"/>
        </w:rPr>
        <w:t xml:space="preserve"> интенсивность выпадения атмосферных осадков, площадь территории водосборного бассейна, рельеф местности, вид покрытия. </w:t>
      </w:r>
    </w:p>
    <w:p w:rsidR="00093551" w:rsidRDefault="00093551" w:rsidP="00093551">
      <w:pPr>
        <w:ind w:firstLine="708"/>
        <w:jc w:val="both"/>
        <w:rPr>
          <w:sz w:val="28"/>
          <w:szCs w:val="28"/>
        </w:rPr>
      </w:pPr>
      <w:r w:rsidRPr="00DA48D1">
        <w:rPr>
          <w:sz w:val="28"/>
          <w:szCs w:val="28"/>
        </w:rPr>
        <w:t xml:space="preserve">Концентрация основных  примесей в дождевом стоке зависит </w:t>
      </w:r>
      <w:r>
        <w:rPr>
          <w:sz w:val="28"/>
          <w:szCs w:val="28"/>
        </w:rPr>
        <w:t xml:space="preserve">от </w:t>
      </w:r>
      <w:r w:rsidRPr="00DA48D1">
        <w:rPr>
          <w:sz w:val="28"/>
          <w:szCs w:val="28"/>
        </w:rPr>
        <w:t>гидрометеорологических параметров выпадающих осадков (величины слоя за дождь,</w:t>
      </w:r>
      <w:r>
        <w:rPr>
          <w:sz w:val="28"/>
          <w:szCs w:val="28"/>
        </w:rPr>
        <w:t xml:space="preserve"> </w:t>
      </w:r>
      <w:r w:rsidRPr="00DA48D1">
        <w:rPr>
          <w:sz w:val="28"/>
          <w:szCs w:val="28"/>
        </w:rPr>
        <w:t xml:space="preserve"> продолжительности и интенсивности дождя). Многообразие факторов</w:t>
      </w:r>
      <w:r>
        <w:rPr>
          <w:sz w:val="28"/>
          <w:szCs w:val="28"/>
        </w:rPr>
        <w:t>,</w:t>
      </w:r>
      <w:r w:rsidRPr="00DA48D1">
        <w:rPr>
          <w:sz w:val="28"/>
          <w:szCs w:val="28"/>
        </w:rPr>
        <w:t xml:space="preserve"> влияющих на формирование стока, обуславливает значительное колебание его состава. Территория поселения относится к зоне  с умеренным увлажнением. </w:t>
      </w:r>
      <w:r>
        <w:rPr>
          <w:sz w:val="28"/>
          <w:szCs w:val="28"/>
        </w:rPr>
        <w:t xml:space="preserve"> </w:t>
      </w:r>
      <w:r w:rsidRPr="00DA48D1">
        <w:rPr>
          <w:sz w:val="28"/>
          <w:szCs w:val="28"/>
        </w:rPr>
        <w:t xml:space="preserve">Наибольшее количество осадков выпадает летом, </w:t>
      </w:r>
      <w:r>
        <w:rPr>
          <w:sz w:val="28"/>
          <w:szCs w:val="28"/>
        </w:rPr>
        <w:t xml:space="preserve"> </w:t>
      </w:r>
      <w:r w:rsidRPr="00DA48D1">
        <w:rPr>
          <w:sz w:val="28"/>
          <w:szCs w:val="28"/>
        </w:rPr>
        <w:t xml:space="preserve">годовой максимум выпадает на июль, слой осадков за теплый период года составляет 380мм, в среднем за год выпадает </w:t>
      </w:r>
      <w:r>
        <w:rPr>
          <w:sz w:val="28"/>
          <w:szCs w:val="28"/>
        </w:rPr>
        <w:t xml:space="preserve">529 </w:t>
      </w:r>
      <w:r w:rsidRPr="00DA48D1">
        <w:rPr>
          <w:sz w:val="28"/>
          <w:szCs w:val="28"/>
        </w:rPr>
        <w:t xml:space="preserve">мм осадков. </w:t>
      </w:r>
    </w:p>
    <w:p w:rsidR="00093551" w:rsidRDefault="00093551" w:rsidP="00093551">
      <w:pPr>
        <w:ind w:firstLine="708"/>
        <w:jc w:val="both"/>
        <w:rPr>
          <w:sz w:val="28"/>
          <w:szCs w:val="28"/>
        </w:rPr>
      </w:pPr>
      <w:r w:rsidRPr="00DA48D1">
        <w:rPr>
          <w:sz w:val="28"/>
          <w:szCs w:val="28"/>
        </w:rPr>
        <w:t>Степень благоустройства  сел</w:t>
      </w:r>
      <w:r>
        <w:rPr>
          <w:sz w:val="28"/>
          <w:szCs w:val="28"/>
        </w:rPr>
        <w:t>а</w:t>
      </w:r>
      <w:r w:rsidRPr="00DA48D1">
        <w:rPr>
          <w:sz w:val="28"/>
          <w:szCs w:val="28"/>
        </w:rPr>
        <w:t xml:space="preserve"> низкая, системы отвода и очистки дождевых стоков нет. Поверхностный сток отводится на прилегающую территорию. Состав примесей, накапливающихся на территории производственных объектов и смываемых поверхностным стоком, принят по аналогии с подобными предприятиями. При упорядочении источников загрязнения дождевые и талые воды по составу примесей близки к поверхностному стоку с селитебной застройки. Среди загрязняющих веществ</w:t>
      </w:r>
      <w:r>
        <w:rPr>
          <w:sz w:val="28"/>
          <w:szCs w:val="28"/>
        </w:rPr>
        <w:t xml:space="preserve"> </w:t>
      </w:r>
      <w:r w:rsidRPr="00DA48D1">
        <w:rPr>
          <w:sz w:val="28"/>
          <w:szCs w:val="28"/>
        </w:rPr>
        <w:t xml:space="preserve">преобладают взвешенные вещества органического и минерального происхождения, нефтепродукты, биогенные вещества. </w:t>
      </w:r>
    </w:p>
    <w:p w:rsidR="00093551" w:rsidRDefault="00093551" w:rsidP="00093551">
      <w:pPr>
        <w:ind w:firstLine="708"/>
        <w:jc w:val="both"/>
        <w:rPr>
          <w:i/>
          <w:sz w:val="28"/>
          <w:szCs w:val="28"/>
        </w:rPr>
      </w:pPr>
      <w:r w:rsidRPr="00290910">
        <w:rPr>
          <w:i/>
          <w:sz w:val="28"/>
          <w:szCs w:val="28"/>
        </w:rPr>
        <w:t xml:space="preserve">Средние концентрации основных примесей в стоке дождевых вод согласно [5]: по взвешенным веществам - 250 мг/л, нефтепродуктам - 14 мг/л, ХПК - 100-150мг/л, БПК - 20-30мг/л, солесодержанию - 0,2-0,5мг/л. </w:t>
      </w:r>
    </w:p>
    <w:p w:rsidR="00093551" w:rsidRPr="00290910" w:rsidRDefault="00093551" w:rsidP="00093551">
      <w:pPr>
        <w:ind w:firstLine="708"/>
        <w:jc w:val="both"/>
        <w:rPr>
          <w:i/>
          <w:sz w:val="28"/>
          <w:szCs w:val="28"/>
        </w:rPr>
      </w:pPr>
      <w:r w:rsidRPr="00B401D4">
        <w:rPr>
          <w:b/>
          <w:i/>
          <w:sz w:val="28"/>
          <w:szCs w:val="28"/>
        </w:rPr>
        <w:t xml:space="preserve"> </w:t>
      </w:r>
    </w:p>
    <w:p w:rsidR="00093551" w:rsidRPr="006B67B7" w:rsidRDefault="00093551" w:rsidP="00093551">
      <w:pPr>
        <w:ind w:firstLine="708"/>
        <w:jc w:val="both"/>
        <w:rPr>
          <w:b/>
          <w:i/>
          <w:sz w:val="28"/>
          <w:szCs w:val="28"/>
        </w:rPr>
      </w:pPr>
      <w:r w:rsidRPr="006B67B7">
        <w:rPr>
          <w:b/>
          <w:i/>
          <w:sz w:val="28"/>
          <w:szCs w:val="28"/>
        </w:rPr>
        <w:t xml:space="preserve">Концентрации основных загрязняющих веществ в поверхностном стоке </w:t>
      </w:r>
      <w:r>
        <w:rPr>
          <w:b/>
          <w:i/>
          <w:sz w:val="28"/>
          <w:szCs w:val="28"/>
        </w:rPr>
        <w:t>хозяйственной</w:t>
      </w:r>
      <w:r w:rsidRPr="006B67B7">
        <w:rPr>
          <w:b/>
          <w:i/>
          <w:sz w:val="28"/>
          <w:szCs w:val="28"/>
        </w:rPr>
        <w:t xml:space="preserve"> фермы приняты, мг/л: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260"/>
        <w:gridCol w:w="1560"/>
      </w:tblGrid>
      <w:tr w:rsidR="00093551" w:rsidRPr="00DA48D1" w:rsidTr="00385393">
        <w:trPr>
          <w:trHeight w:val="252"/>
        </w:trPr>
        <w:tc>
          <w:tcPr>
            <w:tcW w:w="4678"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rPr>
                <w:szCs w:val="24"/>
              </w:rPr>
            </w:pPr>
          </w:p>
        </w:tc>
        <w:tc>
          <w:tcPr>
            <w:tcW w:w="3260"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Взвешенные вещества</w:t>
            </w:r>
          </w:p>
        </w:tc>
        <w:tc>
          <w:tcPr>
            <w:tcW w:w="1560"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lang w:val="en-US"/>
              </w:rPr>
            </w:pPr>
            <w:r w:rsidRPr="00981D4C">
              <w:rPr>
                <w:szCs w:val="24"/>
                <w:lang w:val="en-US"/>
              </w:rPr>
              <w:t>БПК</w:t>
            </w:r>
          </w:p>
        </w:tc>
      </w:tr>
      <w:tr w:rsidR="00093551" w:rsidRPr="00DA48D1" w:rsidTr="00385393">
        <w:trPr>
          <w:trHeight w:val="252"/>
        </w:trPr>
        <w:tc>
          <w:tcPr>
            <w:tcW w:w="4678"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rPr>
                <w:szCs w:val="24"/>
              </w:rPr>
            </w:pPr>
            <w:r w:rsidRPr="00981D4C">
              <w:rPr>
                <w:szCs w:val="24"/>
              </w:rPr>
              <w:t xml:space="preserve">Выгульные площадки </w:t>
            </w:r>
          </w:p>
        </w:tc>
        <w:tc>
          <w:tcPr>
            <w:tcW w:w="3260"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lang w:val="en-US"/>
              </w:rPr>
            </w:pPr>
            <w:r w:rsidRPr="00981D4C">
              <w:rPr>
                <w:szCs w:val="24"/>
                <w:lang w:val="en-US"/>
              </w:rPr>
              <w:t>2000-3000</w:t>
            </w:r>
          </w:p>
        </w:tc>
        <w:tc>
          <w:tcPr>
            <w:tcW w:w="1560"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lang w:val="en-US"/>
              </w:rPr>
            </w:pPr>
            <w:r w:rsidRPr="00981D4C">
              <w:rPr>
                <w:szCs w:val="24"/>
                <w:lang w:val="en-US"/>
              </w:rPr>
              <w:t>1000-1500</w:t>
            </w:r>
          </w:p>
        </w:tc>
      </w:tr>
      <w:tr w:rsidR="00093551" w:rsidRPr="00DA48D1" w:rsidTr="00385393">
        <w:trPr>
          <w:trHeight w:val="252"/>
        </w:trPr>
        <w:tc>
          <w:tcPr>
            <w:tcW w:w="4678"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rPr>
                <w:szCs w:val="24"/>
              </w:rPr>
            </w:pPr>
            <w:r>
              <w:rPr>
                <w:szCs w:val="24"/>
              </w:rPr>
              <w:t>Д</w:t>
            </w:r>
            <w:r w:rsidRPr="00981D4C">
              <w:rPr>
                <w:szCs w:val="24"/>
              </w:rPr>
              <w:t xml:space="preserve">ороги с твердым покрытием   </w:t>
            </w:r>
          </w:p>
        </w:tc>
        <w:tc>
          <w:tcPr>
            <w:tcW w:w="3260"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lang w:val="en-US"/>
              </w:rPr>
            </w:pPr>
            <w:r w:rsidRPr="00981D4C">
              <w:rPr>
                <w:szCs w:val="24"/>
                <w:lang w:val="en-US"/>
              </w:rPr>
              <w:t>250-400</w:t>
            </w:r>
          </w:p>
        </w:tc>
        <w:tc>
          <w:tcPr>
            <w:tcW w:w="1560"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lang w:val="en-US"/>
              </w:rPr>
            </w:pPr>
            <w:r w:rsidRPr="00981D4C">
              <w:rPr>
                <w:szCs w:val="24"/>
                <w:lang w:val="en-US"/>
              </w:rPr>
              <w:t>50-80</w:t>
            </w:r>
          </w:p>
        </w:tc>
      </w:tr>
      <w:tr w:rsidR="00093551" w:rsidRPr="00DA48D1" w:rsidTr="00385393">
        <w:trPr>
          <w:trHeight w:val="252"/>
        </w:trPr>
        <w:tc>
          <w:tcPr>
            <w:tcW w:w="4678"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rPr>
                <w:szCs w:val="24"/>
              </w:rPr>
            </w:pPr>
            <w:r w:rsidRPr="00981D4C">
              <w:rPr>
                <w:szCs w:val="24"/>
              </w:rPr>
              <w:t xml:space="preserve">Крыши зданий </w:t>
            </w:r>
          </w:p>
        </w:tc>
        <w:tc>
          <w:tcPr>
            <w:tcW w:w="3260"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lang w:val="en-US"/>
              </w:rPr>
            </w:pPr>
            <w:r w:rsidRPr="00981D4C">
              <w:rPr>
                <w:szCs w:val="24"/>
                <w:lang w:val="en-US"/>
              </w:rPr>
              <w:t>75-120</w:t>
            </w:r>
          </w:p>
        </w:tc>
        <w:tc>
          <w:tcPr>
            <w:tcW w:w="1560"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lang w:val="en-US"/>
              </w:rPr>
            </w:pPr>
            <w:r w:rsidRPr="00981D4C">
              <w:rPr>
                <w:szCs w:val="24"/>
                <w:lang w:val="en-US"/>
              </w:rPr>
              <w:t>25-40</w:t>
            </w:r>
          </w:p>
        </w:tc>
      </w:tr>
    </w:tbl>
    <w:p w:rsidR="00093551" w:rsidRDefault="00093551" w:rsidP="00093551">
      <w:pPr>
        <w:ind w:firstLine="708"/>
        <w:jc w:val="both"/>
        <w:rPr>
          <w:sz w:val="28"/>
          <w:szCs w:val="28"/>
        </w:rPr>
      </w:pPr>
    </w:p>
    <w:p w:rsidR="00093551" w:rsidRDefault="00093551" w:rsidP="00093551">
      <w:pPr>
        <w:jc w:val="both"/>
        <w:rPr>
          <w:sz w:val="28"/>
          <w:szCs w:val="28"/>
        </w:rPr>
      </w:pPr>
      <w:r w:rsidRPr="000621AA">
        <w:rPr>
          <w:b/>
          <w:i/>
          <w:sz w:val="28"/>
          <w:szCs w:val="28"/>
        </w:rPr>
        <w:t xml:space="preserve">      4. Лесной фонд.</w:t>
      </w:r>
      <w:r>
        <w:rPr>
          <w:b/>
          <w:sz w:val="28"/>
          <w:szCs w:val="28"/>
        </w:rPr>
        <w:t xml:space="preserve"> </w:t>
      </w:r>
      <w:r w:rsidRPr="00847FDA">
        <w:rPr>
          <w:sz w:val="28"/>
          <w:szCs w:val="28"/>
        </w:rPr>
        <w:t xml:space="preserve">В границах </w:t>
      </w:r>
      <w:r>
        <w:rPr>
          <w:sz w:val="28"/>
          <w:szCs w:val="28"/>
        </w:rPr>
        <w:t xml:space="preserve">поселения </w:t>
      </w:r>
      <w:r w:rsidRPr="00847FDA">
        <w:rPr>
          <w:sz w:val="28"/>
          <w:szCs w:val="28"/>
        </w:rPr>
        <w:t xml:space="preserve">зеленые насаждения представлены многочисленными участками березово-лиственного </w:t>
      </w:r>
      <w:r>
        <w:rPr>
          <w:sz w:val="28"/>
          <w:szCs w:val="28"/>
        </w:rPr>
        <w:t xml:space="preserve">и хвойного </w:t>
      </w:r>
      <w:r w:rsidRPr="00847FDA">
        <w:rPr>
          <w:sz w:val="28"/>
          <w:szCs w:val="28"/>
        </w:rPr>
        <w:t xml:space="preserve">леса.  </w:t>
      </w:r>
    </w:p>
    <w:p w:rsidR="00093551" w:rsidRDefault="00093551" w:rsidP="00093551">
      <w:pPr>
        <w:jc w:val="both"/>
        <w:rPr>
          <w:sz w:val="28"/>
          <w:szCs w:val="28"/>
        </w:rPr>
      </w:pPr>
      <w:r w:rsidRPr="00847FDA">
        <w:rPr>
          <w:sz w:val="28"/>
          <w:szCs w:val="28"/>
        </w:rPr>
        <w:t>Леса поселений</w:t>
      </w:r>
      <w:r>
        <w:rPr>
          <w:sz w:val="28"/>
          <w:szCs w:val="28"/>
        </w:rPr>
        <w:t xml:space="preserve"> </w:t>
      </w:r>
      <w:r w:rsidRPr="00847FDA">
        <w:rPr>
          <w:sz w:val="28"/>
          <w:szCs w:val="28"/>
        </w:rPr>
        <w:t>в пределах проектных границ населенн</w:t>
      </w:r>
      <w:r>
        <w:rPr>
          <w:sz w:val="28"/>
          <w:szCs w:val="28"/>
        </w:rPr>
        <w:t>ого</w:t>
      </w:r>
      <w:r w:rsidRPr="00847FDA">
        <w:rPr>
          <w:sz w:val="28"/>
          <w:szCs w:val="28"/>
        </w:rPr>
        <w:t xml:space="preserve"> пункт</w:t>
      </w:r>
      <w:r>
        <w:rPr>
          <w:sz w:val="28"/>
          <w:szCs w:val="28"/>
        </w:rPr>
        <w:t>а</w:t>
      </w:r>
      <w:r w:rsidRPr="00847FDA">
        <w:rPr>
          <w:sz w:val="28"/>
          <w:szCs w:val="28"/>
        </w:rPr>
        <w:t xml:space="preserve"> состоят из нескольких участков в пойме рек.  </w:t>
      </w:r>
    </w:p>
    <w:p w:rsidR="00093551" w:rsidRPr="00290910" w:rsidRDefault="00093551" w:rsidP="00093551">
      <w:pPr>
        <w:jc w:val="both"/>
        <w:rPr>
          <w:i/>
          <w:sz w:val="28"/>
          <w:szCs w:val="28"/>
        </w:rPr>
      </w:pPr>
      <w:r w:rsidRPr="00290910">
        <w:rPr>
          <w:sz w:val="28"/>
          <w:szCs w:val="28"/>
        </w:rPr>
        <w:t xml:space="preserve">      </w:t>
      </w:r>
      <w:r w:rsidRPr="00290910">
        <w:rPr>
          <w:i/>
          <w:sz w:val="28"/>
          <w:szCs w:val="28"/>
        </w:rPr>
        <w:t xml:space="preserve">Зеленые насаждения являются органичной частью планировочной структуры поселения и выполняют важные функции: санитарно-гигиеническую, декоративно-планировочную и рекреационную.   </w:t>
      </w:r>
    </w:p>
    <w:p w:rsidR="00093551" w:rsidRPr="00290910" w:rsidRDefault="00093551" w:rsidP="00093551">
      <w:pPr>
        <w:jc w:val="both"/>
        <w:rPr>
          <w:i/>
          <w:sz w:val="28"/>
          <w:szCs w:val="28"/>
        </w:rPr>
      </w:pPr>
      <w:r w:rsidRPr="00290910">
        <w:rPr>
          <w:sz w:val="28"/>
          <w:szCs w:val="28"/>
        </w:rPr>
        <w:t xml:space="preserve">      </w:t>
      </w:r>
      <w:r w:rsidRPr="00290910">
        <w:rPr>
          <w:i/>
          <w:sz w:val="28"/>
          <w:szCs w:val="28"/>
        </w:rPr>
        <w:t>Санитарно - гигиенические функции зеленых насаждений</w:t>
      </w:r>
      <w:r w:rsidRPr="00290910">
        <w:rPr>
          <w:sz w:val="28"/>
          <w:szCs w:val="28"/>
        </w:rPr>
        <w:t xml:space="preserve">:  </w:t>
      </w:r>
      <w:r w:rsidRPr="00290910">
        <w:rPr>
          <w:i/>
          <w:sz w:val="28"/>
          <w:szCs w:val="28"/>
        </w:rPr>
        <w:t>очищение воздуха от пыли и газов, ветрозащитная роль, фито</w:t>
      </w:r>
      <w:r>
        <w:rPr>
          <w:i/>
          <w:sz w:val="28"/>
          <w:szCs w:val="28"/>
        </w:rPr>
        <w:t>н</w:t>
      </w:r>
      <w:r w:rsidRPr="00290910">
        <w:rPr>
          <w:i/>
          <w:sz w:val="28"/>
          <w:szCs w:val="28"/>
        </w:rPr>
        <w:t>циде действие,  терморегулирующий фактор, влияние на влажность воздуха, шу</w:t>
      </w:r>
      <w:r>
        <w:rPr>
          <w:i/>
          <w:sz w:val="28"/>
          <w:szCs w:val="28"/>
        </w:rPr>
        <w:t xml:space="preserve">ма </w:t>
      </w:r>
      <w:r w:rsidRPr="00290910">
        <w:rPr>
          <w:i/>
          <w:sz w:val="28"/>
          <w:szCs w:val="28"/>
        </w:rPr>
        <w:t>защитная и санитарно-защитная роль.</w:t>
      </w:r>
    </w:p>
    <w:p w:rsidR="00093551" w:rsidRPr="00290910" w:rsidRDefault="00093551" w:rsidP="00093551">
      <w:pPr>
        <w:jc w:val="both"/>
        <w:rPr>
          <w:i/>
          <w:sz w:val="28"/>
          <w:szCs w:val="28"/>
        </w:rPr>
      </w:pPr>
      <w:r w:rsidRPr="00290910">
        <w:rPr>
          <w:sz w:val="28"/>
          <w:szCs w:val="28"/>
        </w:rPr>
        <w:t xml:space="preserve"> </w:t>
      </w:r>
      <w:r w:rsidRPr="00290910">
        <w:rPr>
          <w:i/>
          <w:sz w:val="28"/>
          <w:szCs w:val="28"/>
        </w:rPr>
        <w:t xml:space="preserve">      С целью  создания благоприятного микроклимата на территориях  рекомендуемых для  развития селитебной застройки поселения проектом предлагается: посадка защитной полосы из пыле задерживающих пород деревьев  вдоль автомагистрали Узнезя-Бешпельтир,  озеленение санитарно-защитной зоны промышленных объектов, посадка ветрозащитных полос и зеленых насаждений общего пользования (парковая зона) на пойменных территориях рек К</w:t>
      </w:r>
      <w:r>
        <w:rPr>
          <w:i/>
          <w:sz w:val="28"/>
          <w:szCs w:val="28"/>
        </w:rPr>
        <w:t>о</w:t>
      </w:r>
      <w:r w:rsidRPr="00290910">
        <w:rPr>
          <w:i/>
          <w:sz w:val="28"/>
          <w:szCs w:val="28"/>
        </w:rPr>
        <w:t xml:space="preserve">лбажак  и Узнезя. </w:t>
      </w:r>
    </w:p>
    <w:p w:rsidR="00093551" w:rsidRDefault="00093551" w:rsidP="00093551">
      <w:pPr>
        <w:jc w:val="both"/>
      </w:pPr>
      <w:r>
        <w:rPr>
          <w:sz w:val="28"/>
          <w:szCs w:val="28"/>
        </w:rPr>
        <w:t xml:space="preserve">        З</w:t>
      </w:r>
      <w:r w:rsidRPr="00847FDA">
        <w:rPr>
          <w:sz w:val="28"/>
          <w:szCs w:val="28"/>
        </w:rPr>
        <w:t>еленые насаждения обогащают воздух кислородом и поглощают из воздуха углекислый газ, благодаря фито</w:t>
      </w:r>
      <w:r>
        <w:rPr>
          <w:sz w:val="28"/>
          <w:szCs w:val="28"/>
        </w:rPr>
        <w:t>н</w:t>
      </w:r>
      <w:r w:rsidRPr="00847FDA">
        <w:rPr>
          <w:sz w:val="28"/>
          <w:szCs w:val="28"/>
        </w:rPr>
        <w:t>цид</w:t>
      </w:r>
      <w:r>
        <w:rPr>
          <w:sz w:val="28"/>
          <w:szCs w:val="28"/>
        </w:rPr>
        <w:t xml:space="preserve">е </w:t>
      </w:r>
      <w:r w:rsidRPr="00847FDA">
        <w:rPr>
          <w:sz w:val="28"/>
          <w:szCs w:val="28"/>
        </w:rPr>
        <w:t>свойствам предотвращают развитие болезнетворных бактерий, повышают влажность воздуха</w:t>
      </w:r>
      <w:r>
        <w:rPr>
          <w:sz w:val="28"/>
          <w:szCs w:val="28"/>
        </w:rPr>
        <w:t xml:space="preserve">, </w:t>
      </w:r>
      <w:r w:rsidRPr="00847FDA">
        <w:rPr>
          <w:sz w:val="28"/>
          <w:szCs w:val="28"/>
        </w:rPr>
        <w:t xml:space="preserve"> как внутри своих территорий, так и  на прилегающих открытых пространствах.</w:t>
      </w:r>
      <w:r w:rsidRPr="00D84E73">
        <w:t xml:space="preserve"> </w:t>
      </w:r>
    </w:p>
    <w:p w:rsidR="00093551" w:rsidRPr="008F68BD" w:rsidRDefault="00093551" w:rsidP="00093551">
      <w:pPr>
        <w:jc w:val="both"/>
        <w:rPr>
          <w:b/>
          <w:i/>
          <w:sz w:val="28"/>
          <w:szCs w:val="28"/>
        </w:rPr>
      </w:pPr>
      <w:r>
        <w:t xml:space="preserve">         </w:t>
      </w:r>
      <w:r w:rsidRPr="008F68BD">
        <w:rPr>
          <w:b/>
          <w:i/>
          <w:sz w:val="28"/>
          <w:szCs w:val="28"/>
        </w:rPr>
        <w:t>Для озеленения санитарно-защитной зоны и при</w:t>
      </w:r>
      <w:r>
        <w:rPr>
          <w:b/>
          <w:i/>
          <w:sz w:val="28"/>
          <w:szCs w:val="28"/>
        </w:rPr>
        <w:t xml:space="preserve"> </w:t>
      </w:r>
      <w:r w:rsidRPr="008F68BD">
        <w:rPr>
          <w:b/>
          <w:i/>
          <w:sz w:val="28"/>
          <w:szCs w:val="28"/>
        </w:rPr>
        <w:t>магистральных территорий</w:t>
      </w:r>
      <w:r>
        <w:rPr>
          <w:b/>
          <w:i/>
          <w:sz w:val="28"/>
          <w:szCs w:val="28"/>
        </w:rPr>
        <w:t xml:space="preserve">, </w:t>
      </w:r>
      <w:r w:rsidRPr="008F68BD">
        <w:rPr>
          <w:b/>
          <w:i/>
          <w:sz w:val="28"/>
          <w:szCs w:val="28"/>
        </w:rPr>
        <w:t>предлагается посадка лесополос</w:t>
      </w:r>
      <w:r w:rsidRPr="002809B1">
        <w:rPr>
          <w:b/>
          <w:i/>
          <w:sz w:val="28"/>
          <w:szCs w:val="28"/>
        </w:rPr>
        <w:t xml:space="preserve"> </w:t>
      </w:r>
      <w:r w:rsidRPr="008F68BD">
        <w:rPr>
          <w:b/>
          <w:i/>
          <w:sz w:val="28"/>
          <w:szCs w:val="28"/>
        </w:rPr>
        <w:t>смешанных древесно-кустарниковых насаждений изолирующего типа</w:t>
      </w:r>
      <w:r w:rsidRPr="002809B1">
        <w:rPr>
          <w:b/>
          <w:i/>
          <w:sz w:val="28"/>
          <w:szCs w:val="28"/>
        </w:rPr>
        <w:t xml:space="preserve"> </w:t>
      </w:r>
      <w:r w:rsidRPr="008F68BD">
        <w:rPr>
          <w:b/>
          <w:i/>
          <w:sz w:val="28"/>
          <w:szCs w:val="28"/>
        </w:rPr>
        <w:t>шириной 15,0 м</w:t>
      </w:r>
      <w:r>
        <w:rPr>
          <w:b/>
          <w:i/>
          <w:sz w:val="28"/>
          <w:szCs w:val="28"/>
        </w:rPr>
        <w:t xml:space="preserve"> </w:t>
      </w:r>
      <w:r w:rsidRPr="008F68BD">
        <w:rPr>
          <w:b/>
          <w:i/>
          <w:sz w:val="28"/>
          <w:szCs w:val="28"/>
        </w:rPr>
        <w:t>из газоустойчивых и задерживающих</w:t>
      </w:r>
      <w:r w:rsidRPr="003601A6">
        <w:rPr>
          <w:b/>
          <w:i/>
          <w:sz w:val="28"/>
          <w:szCs w:val="28"/>
        </w:rPr>
        <w:t xml:space="preserve"> </w:t>
      </w:r>
      <w:r w:rsidRPr="008F68BD">
        <w:rPr>
          <w:b/>
          <w:i/>
          <w:sz w:val="28"/>
          <w:szCs w:val="28"/>
        </w:rPr>
        <w:t>пыл</w:t>
      </w:r>
      <w:r>
        <w:rPr>
          <w:b/>
          <w:i/>
          <w:sz w:val="28"/>
          <w:szCs w:val="28"/>
        </w:rPr>
        <w:t xml:space="preserve">ь </w:t>
      </w:r>
      <w:r w:rsidRPr="008F68BD">
        <w:rPr>
          <w:b/>
          <w:i/>
          <w:sz w:val="28"/>
          <w:szCs w:val="28"/>
        </w:rPr>
        <w:t xml:space="preserve"> пород деревьев. </w:t>
      </w:r>
    </w:p>
    <w:p w:rsidR="00093551" w:rsidRDefault="00093551" w:rsidP="00093551">
      <w:pPr>
        <w:jc w:val="both"/>
        <w:rPr>
          <w:sz w:val="28"/>
          <w:szCs w:val="28"/>
        </w:rPr>
      </w:pPr>
      <w:r>
        <w:rPr>
          <w:sz w:val="28"/>
          <w:szCs w:val="28"/>
        </w:rPr>
        <w:t xml:space="preserve">        </w:t>
      </w:r>
      <w:r w:rsidRPr="00D84E73">
        <w:rPr>
          <w:sz w:val="28"/>
          <w:szCs w:val="28"/>
        </w:rPr>
        <w:t xml:space="preserve">При этом не менее 50% от общего числа высаживаемых деревьев </w:t>
      </w:r>
      <w:r>
        <w:rPr>
          <w:sz w:val="28"/>
          <w:szCs w:val="28"/>
        </w:rPr>
        <w:t xml:space="preserve">  </w:t>
      </w:r>
      <w:r w:rsidRPr="00D84E73">
        <w:rPr>
          <w:sz w:val="28"/>
          <w:szCs w:val="28"/>
        </w:rPr>
        <w:t xml:space="preserve">должна </w:t>
      </w:r>
      <w:r>
        <w:rPr>
          <w:sz w:val="28"/>
          <w:szCs w:val="28"/>
        </w:rPr>
        <w:t xml:space="preserve"> </w:t>
      </w:r>
      <w:r w:rsidRPr="00D84E73">
        <w:rPr>
          <w:sz w:val="28"/>
          <w:szCs w:val="28"/>
        </w:rPr>
        <w:t xml:space="preserve">занимать главная древесная порода, </w:t>
      </w:r>
      <w:r>
        <w:rPr>
          <w:sz w:val="28"/>
          <w:szCs w:val="28"/>
        </w:rPr>
        <w:t xml:space="preserve"> </w:t>
      </w:r>
      <w:r w:rsidRPr="00D84E73">
        <w:rPr>
          <w:sz w:val="28"/>
          <w:szCs w:val="28"/>
        </w:rPr>
        <w:t>обладающая наибольшей санитарно-гигиенической эффективностью в рассматриваемых природно-климатических  условиях</w:t>
      </w:r>
      <w:r>
        <w:rPr>
          <w:sz w:val="28"/>
          <w:szCs w:val="28"/>
        </w:rPr>
        <w:t>, а также</w:t>
      </w:r>
      <w:r w:rsidRPr="00D84E73">
        <w:rPr>
          <w:sz w:val="28"/>
          <w:szCs w:val="28"/>
        </w:rPr>
        <w:t xml:space="preserve"> устойчивостью к вредным выбросам. </w:t>
      </w:r>
    </w:p>
    <w:p w:rsidR="00093551" w:rsidRDefault="00093551" w:rsidP="00093551">
      <w:pPr>
        <w:jc w:val="both"/>
        <w:rPr>
          <w:sz w:val="28"/>
          <w:szCs w:val="28"/>
        </w:rPr>
      </w:pPr>
      <w:r>
        <w:rPr>
          <w:sz w:val="28"/>
          <w:szCs w:val="28"/>
        </w:rPr>
        <w:t xml:space="preserve">       </w:t>
      </w:r>
      <w:r w:rsidRPr="00D84E73">
        <w:rPr>
          <w:sz w:val="28"/>
          <w:szCs w:val="28"/>
        </w:rPr>
        <w:t>В качестве главной породы рекомендуется посадка тополя бальзамического или вяза различных пород</w:t>
      </w:r>
      <w:r>
        <w:rPr>
          <w:sz w:val="28"/>
          <w:szCs w:val="28"/>
        </w:rPr>
        <w:t>. О</w:t>
      </w:r>
      <w:r w:rsidRPr="00D84E73">
        <w:rPr>
          <w:sz w:val="28"/>
          <w:szCs w:val="28"/>
        </w:rPr>
        <w:t>стальные древесные породы по степени газ</w:t>
      </w:r>
      <w:r>
        <w:rPr>
          <w:sz w:val="28"/>
          <w:szCs w:val="28"/>
        </w:rPr>
        <w:t>а-</w:t>
      </w:r>
      <w:r w:rsidRPr="00D84E73">
        <w:rPr>
          <w:sz w:val="28"/>
          <w:szCs w:val="28"/>
        </w:rPr>
        <w:t xml:space="preserve">устойчивости  сравнительно устойчивы к негативным факторам, но кроме этого способствуют лучшему росту главной породы (клен татарский, яблоня сибирская, рябина обыкновенная, ранет пурпурный). </w:t>
      </w:r>
    </w:p>
    <w:p w:rsidR="00093551" w:rsidRDefault="00093551" w:rsidP="00093551">
      <w:pPr>
        <w:jc w:val="both"/>
        <w:rPr>
          <w:sz w:val="28"/>
          <w:szCs w:val="28"/>
        </w:rPr>
      </w:pPr>
      <w:r>
        <w:rPr>
          <w:sz w:val="28"/>
          <w:szCs w:val="28"/>
        </w:rPr>
        <w:t xml:space="preserve">       </w:t>
      </w:r>
      <w:r w:rsidRPr="00D84E73">
        <w:rPr>
          <w:sz w:val="28"/>
          <w:szCs w:val="28"/>
        </w:rPr>
        <w:t>По контуру лесополосы предлагается посадить менее устойчивые -</w:t>
      </w:r>
      <w:r>
        <w:rPr>
          <w:sz w:val="28"/>
          <w:szCs w:val="28"/>
        </w:rPr>
        <w:t xml:space="preserve"> </w:t>
      </w:r>
      <w:r w:rsidRPr="00D84E73">
        <w:rPr>
          <w:sz w:val="28"/>
          <w:szCs w:val="28"/>
        </w:rPr>
        <w:t>кустарниковые породы, но обладающие в комплексе большим эффектом в очистке воздуха (смородину золотистую, шиповник, жимолость татарскую).</w:t>
      </w:r>
    </w:p>
    <w:p w:rsidR="00093551" w:rsidRDefault="00093551" w:rsidP="00093551">
      <w:pPr>
        <w:jc w:val="both"/>
        <w:rPr>
          <w:sz w:val="28"/>
          <w:szCs w:val="28"/>
        </w:rPr>
      </w:pPr>
    </w:p>
    <w:p w:rsidR="00093551" w:rsidRDefault="00093551" w:rsidP="00093551">
      <w:pPr>
        <w:jc w:val="center"/>
        <w:rPr>
          <w:b/>
          <w:i/>
          <w:sz w:val="28"/>
          <w:szCs w:val="28"/>
        </w:rPr>
      </w:pPr>
      <w:r w:rsidRPr="00CD71EB">
        <w:rPr>
          <w:b/>
          <w:i/>
          <w:sz w:val="28"/>
          <w:szCs w:val="28"/>
        </w:rPr>
        <w:t>В результате снижени</w:t>
      </w:r>
      <w:r>
        <w:rPr>
          <w:b/>
          <w:i/>
          <w:sz w:val="28"/>
          <w:szCs w:val="28"/>
        </w:rPr>
        <w:t>е</w:t>
      </w:r>
      <w:r w:rsidRPr="00CD71EB">
        <w:rPr>
          <w:b/>
          <w:i/>
          <w:sz w:val="28"/>
          <w:szCs w:val="28"/>
        </w:rPr>
        <w:t xml:space="preserve">  содержания вредных выбросов в атмосферном воздухе подтверждено результатами наблюдений [5]:</w:t>
      </w:r>
    </w:p>
    <w:p w:rsidR="00093551" w:rsidRPr="008B4EB2" w:rsidRDefault="00093551" w:rsidP="00093551">
      <w:pPr>
        <w:jc w:val="both"/>
        <w:rPr>
          <w:b/>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101"/>
        <w:gridCol w:w="1725"/>
        <w:gridCol w:w="2695"/>
      </w:tblGrid>
      <w:tr w:rsidR="00093551" w:rsidRPr="00D84E73" w:rsidTr="00385393">
        <w:trPr>
          <w:cantSplit/>
          <w:trHeight w:val="210"/>
        </w:trPr>
        <w:tc>
          <w:tcPr>
            <w:tcW w:w="2977" w:type="dxa"/>
            <w:vMerge w:val="restart"/>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 xml:space="preserve">Наименование пород </w:t>
            </w:r>
          </w:p>
        </w:tc>
        <w:tc>
          <w:tcPr>
            <w:tcW w:w="3826" w:type="dxa"/>
            <w:gridSpan w:val="2"/>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Средне запыленность, г/м</w:t>
            </w:r>
            <w:r w:rsidRPr="00981D4C">
              <w:rPr>
                <w:szCs w:val="24"/>
                <w:vertAlign w:val="superscript"/>
              </w:rPr>
              <w:t>2</w:t>
            </w:r>
          </w:p>
        </w:tc>
        <w:tc>
          <w:tcPr>
            <w:tcW w:w="2695" w:type="dxa"/>
            <w:vMerge w:val="restart"/>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Смыто дождем, %</w:t>
            </w:r>
          </w:p>
        </w:tc>
      </w:tr>
      <w:tr w:rsidR="00093551" w:rsidRPr="00D84E73" w:rsidTr="00385393">
        <w:trPr>
          <w:cantSplit/>
          <w:trHeight w:val="344"/>
        </w:trPr>
        <w:tc>
          <w:tcPr>
            <w:tcW w:w="2977" w:type="dxa"/>
            <w:vMerge/>
            <w:tcBorders>
              <w:top w:val="single" w:sz="4" w:space="0" w:color="auto"/>
              <w:left w:val="single" w:sz="4" w:space="0" w:color="auto"/>
              <w:bottom w:val="single" w:sz="4" w:space="0" w:color="auto"/>
              <w:right w:val="single" w:sz="4" w:space="0" w:color="auto"/>
            </w:tcBorders>
            <w:vAlign w:val="center"/>
          </w:tcPr>
          <w:p w:rsidR="00093551" w:rsidRPr="00981D4C" w:rsidRDefault="00093551" w:rsidP="00385393"/>
        </w:tc>
        <w:tc>
          <w:tcPr>
            <w:tcW w:w="2101"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до дождя</w:t>
            </w:r>
          </w:p>
        </w:tc>
        <w:tc>
          <w:tcPr>
            <w:tcW w:w="1725"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после дождя</w:t>
            </w:r>
          </w:p>
        </w:tc>
        <w:tc>
          <w:tcPr>
            <w:tcW w:w="2695" w:type="dxa"/>
            <w:vMerge/>
            <w:tcBorders>
              <w:top w:val="single" w:sz="4" w:space="0" w:color="auto"/>
              <w:left w:val="single" w:sz="4" w:space="0" w:color="auto"/>
              <w:bottom w:val="single" w:sz="4" w:space="0" w:color="auto"/>
              <w:right w:val="single" w:sz="4" w:space="0" w:color="auto"/>
            </w:tcBorders>
            <w:vAlign w:val="center"/>
          </w:tcPr>
          <w:p w:rsidR="00093551" w:rsidRPr="00981D4C" w:rsidRDefault="00093551" w:rsidP="00385393"/>
        </w:tc>
      </w:tr>
      <w:tr w:rsidR="00093551" w:rsidRPr="00D84E73" w:rsidTr="00385393">
        <w:trPr>
          <w:cantSplit/>
          <w:trHeight w:val="266"/>
        </w:trPr>
        <w:tc>
          <w:tcPr>
            <w:tcW w:w="2977"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rPr>
                <w:szCs w:val="24"/>
              </w:rPr>
            </w:pPr>
            <w:r w:rsidRPr="00981D4C">
              <w:rPr>
                <w:szCs w:val="24"/>
              </w:rPr>
              <w:t xml:space="preserve">Тополь </w:t>
            </w:r>
          </w:p>
        </w:tc>
        <w:tc>
          <w:tcPr>
            <w:tcW w:w="2101"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0,5516</w:t>
            </w:r>
          </w:p>
        </w:tc>
        <w:tc>
          <w:tcPr>
            <w:tcW w:w="1725"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0,1342</w:t>
            </w:r>
          </w:p>
        </w:tc>
        <w:tc>
          <w:tcPr>
            <w:tcW w:w="2695"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75,5</w:t>
            </w:r>
          </w:p>
        </w:tc>
      </w:tr>
      <w:tr w:rsidR="00093551" w:rsidRPr="00D84E73" w:rsidTr="00385393">
        <w:trPr>
          <w:cantSplit/>
          <w:trHeight w:val="343"/>
        </w:trPr>
        <w:tc>
          <w:tcPr>
            <w:tcW w:w="2977"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rPr>
                <w:szCs w:val="24"/>
              </w:rPr>
            </w:pPr>
            <w:r w:rsidRPr="00981D4C">
              <w:rPr>
                <w:szCs w:val="24"/>
              </w:rPr>
              <w:t xml:space="preserve">Вяз </w:t>
            </w:r>
          </w:p>
        </w:tc>
        <w:tc>
          <w:tcPr>
            <w:tcW w:w="2101"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3,3910</w:t>
            </w:r>
          </w:p>
        </w:tc>
        <w:tc>
          <w:tcPr>
            <w:tcW w:w="1725"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0,0151</w:t>
            </w:r>
          </w:p>
        </w:tc>
        <w:tc>
          <w:tcPr>
            <w:tcW w:w="2695"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81,9</w:t>
            </w:r>
          </w:p>
        </w:tc>
      </w:tr>
    </w:tbl>
    <w:p w:rsidR="00093551" w:rsidRDefault="00093551" w:rsidP="00093551">
      <w:pPr>
        <w:pStyle w:val="ab"/>
        <w:jc w:val="center"/>
        <w:rPr>
          <w:b/>
          <w:i/>
          <w:sz w:val="28"/>
          <w:szCs w:val="28"/>
        </w:rPr>
      </w:pPr>
    </w:p>
    <w:p w:rsidR="00093551" w:rsidRDefault="00093551" w:rsidP="00093551">
      <w:pPr>
        <w:pStyle w:val="ab"/>
        <w:jc w:val="center"/>
        <w:rPr>
          <w:b/>
          <w:i/>
          <w:sz w:val="28"/>
          <w:szCs w:val="28"/>
        </w:rPr>
      </w:pPr>
      <w:r w:rsidRPr="00CD71EB">
        <w:rPr>
          <w:b/>
          <w:i/>
          <w:sz w:val="28"/>
          <w:szCs w:val="28"/>
        </w:rPr>
        <w:t>Зеленые насаждения в облиственном состоянии являются активным средством снижения содержания газовых выбросов в воздухе:</w:t>
      </w:r>
    </w:p>
    <w:p w:rsidR="00093551" w:rsidRPr="00CD71EB" w:rsidRDefault="00093551" w:rsidP="00093551">
      <w:pPr>
        <w:pStyle w:val="ab"/>
        <w:rPr>
          <w:b/>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3261"/>
      </w:tblGrid>
      <w:tr w:rsidR="00093551" w:rsidRPr="00D84E73" w:rsidTr="00385393">
        <w:trPr>
          <w:cantSplit/>
          <w:trHeight w:val="210"/>
        </w:trPr>
        <w:tc>
          <w:tcPr>
            <w:tcW w:w="2835" w:type="dxa"/>
            <w:vMerge w:val="restart"/>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Концентрация окиси углерода, мг/м</w:t>
            </w:r>
            <w:r w:rsidRPr="00981D4C">
              <w:rPr>
                <w:szCs w:val="24"/>
                <w:vertAlign w:val="superscript"/>
              </w:rPr>
              <w:t>3</w:t>
            </w:r>
            <w:r w:rsidRPr="00981D4C">
              <w:rPr>
                <w:szCs w:val="24"/>
              </w:rPr>
              <w:t xml:space="preserve"> </w:t>
            </w:r>
          </w:p>
        </w:tc>
        <w:tc>
          <w:tcPr>
            <w:tcW w:w="6663" w:type="dxa"/>
            <w:gridSpan w:val="2"/>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Зеленая полоса шириной 30м</w:t>
            </w:r>
          </w:p>
        </w:tc>
      </w:tr>
      <w:tr w:rsidR="00093551" w:rsidRPr="00D84E73" w:rsidTr="00385393">
        <w:trPr>
          <w:cantSplit/>
          <w:trHeight w:val="209"/>
        </w:trPr>
        <w:tc>
          <w:tcPr>
            <w:tcW w:w="2835" w:type="dxa"/>
            <w:vMerge/>
            <w:tcBorders>
              <w:top w:val="single" w:sz="4" w:space="0" w:color="auto"/>
              <w:left w:val="single" w:sz="4" w:space="0" w:color="auto"/>
              <w:bottom w:val="single" w:sz="4" w:space="0" w:color="auto"/>
              <w:right w:val="single" w:sz="4" w:space="0" w:color="auto"/>
            </w:tcBorders>
            <w:vAlign w:val="center"/>
          </w:tcPr>
          <w:p w:rsidR="00093551" w:rsidRPr="00981D4C" w:rsidRDefault="00093551" w:rsidP="00385393"/>
        </w:tc>
        <w:tc>
          <w:tcPr>
            <w:tcW w:w="3402"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 xml:space="preserve">до появления листвы </w:t>
            </w:r>
          </w:p>
        </w:tc>
        <w:tc>
          <w:tcPr>
            <w:tcW w:w="3261"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 xml:space="preserve">после появления листвы </w:t>
            </w:r>
          </w:p>
        </w:tc>
      </w:tr>
      <w:tr w:rsidR="00093551" w:rsidRPr="00D84E73" w:rsidTr="00385393">
        <w:trPr>
          <w:cantSplit/>
          <w:trHeight w:val="209"/>
        </w:trPr>
        <w:tc>
          <w:tcPr>
            <w:tcW w:w="2835"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 xml:space="preserve">Минимальная </w:t>
            </w:r>
          </w:p>
        </w:tc>
        <w:tc>
          <w:tcPr>
            <w:tcW w:w="3402"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7,2</w:t>
            </w:r>
          </w:p>
        </w:tc>
        <w:tc>
          <w:tcPr>
            <w:tcW w:w="3261"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3,0</w:t>
            </w:r>
          </w:p>
        </w:tc>
      </w:tr>
      <w:tr w:rsidR="00093551" w:rsidRPr="00D84E73" w:rsidTr="00385393">
        <w:trPr>
          <w:cantSplit/>
          <w:trHeight w:val="209"/>
        </w:trPr>
        <w:tc>
          <w:tcPr>
            <w:tcW w:w="2835"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 xml:space="preserve">Максимальная </w:t>
            </w:r>
          </w:p>
        </w:tc>
        <w:tc>
          <w:tcPr>
            <w:tcW w:w="3402"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 xml:space="preserve">12,1 </w:t>
            </w:r>
          </w:p>
        </w:tc>
        <w:tc>
          <w:tcPr>
            <w:tcW w:w="3261" w:type="dxa"/>
            <w:tcBorders>
              <w:top w:val="single" w:sz="4" w:space="0" w:color="auto"/>
              <w:left w:val="single" w:sz="4" w:space="0" w:color="auto"/>
              <w:bottom w:val="single" w:sz="4" w:space="0" w:color="auto"/>
              <w:right w:val="single" w:sz="4" w:space="0" w:color="auto"/>
            </w:tcBorders>
          </w:tcPr>
          <w:p w:rsidR="00093551" w:rsidRPr="00981D4C" w:rsidRDefault="00093551" w:rsidP="00385393">
            <w:pPr>
              <w:pStyle w:val="ab"/>
              <w:jc w:val="center"/>
              <w:rPr>
                <w:szCs w:val="24"/>
              </w:rPr>
            </w:pPr>
            <w:r w:rsidRPr="00981D4C">
              <w:rPr>
                <w:szCs w:val="24"/>
              </w:rPr>
              <w:t>6,0</w:t>
            </w:r>
          </w:p>
        </w:tc>
      </w:tr>
    </w:tbl>
    <w:p w:rsidR="00093551" w:rsidRDefault="00093551" w:rsidP="00093551">
      <w:pPr>
        <w:pStyle w:val="ab"/>
        <w:rPr>
          <w:sz w:val="28"/>
          <w:szCs w:val="28"/>
        </w:rPr>
      </w:pPr>
      <w:r>
        <w:rPr>
          <w:sz w:val="28"/>
          <w:szCs w:val="28"/>
        </w:rPr>
        <w:t xml:space="preserve">          </w:t>
      </w:r>
      <w:r w:rsidRPr="00D84E73">
        <w:rPr>
          <w:sz w:val="28"/>
          <w:szCs w:val="28"/>
        </w:rPr>
        <w:t xml:space="preserve">При четырехрядной посадке </w:t>
      </w:r>
      <w:r>
        <w:rPr>
          <w:sz w:val="28"/>
          <w:szCs w:val="28"/>
        </w:rPr>
        <w:t xml:space="preserve">деревьев </w:t>
      </w:r>
      <w:r w:rsidRPr="00D84E73">
        <w:rPr>
          <w:sz w:val="28"/>
          <w:szCs w:val="28"/>
        </w:rPr>
        <w:t>высотой 12-</w:t>
      </w:r>
      <w:smartTag w:uri="urn:schemas-microsoft-com:office:smarttags" w:element="metricconverter">
        <w:smartTagPr>
          <w:attr w:name="ProductID" w:val="15 метров"/>
        </w:smartTagPr>
        <w:r w:rsidRPr="00D84E73">
          <w:rPr>
            <w:sz w:val="28"/>
            <w:szCs w:val="28"/>
          </w:rPr>
          <w:t>15</w:t>
        </w:r>
        <w:r>
          <w:rPr>
            <w:sz w:val="28"/>
            <w:szCs w:val="28"/>
          </w:rPr>
          <w:t xml:space="preserve"> </w:t>
        </w:r>
        <w:r w:rsidRPr="00D84E73">
          <w:rPr>
            <w:sz w:val="28"/>
            <w:szCs w:val="28"/>
          </w:rPr>
          <w:t>м</w:t>
        </w:r>
        <w:r>
          <w:rPr>
            <w:sz w:val="28"/>
            <w:szCs w:val="28"/>
          </w:rPr>
          <w:t>етров</w:t>
        </w:r>
      </w:smartTag>
      <w:r>
        <w:rPr>
          <w:sz w:val="28"/>
          <w:szCs w:val="28"/>
        </w:rPr>
        <w:t xml:space="preserve"> </w:t>
      </w:r>
      <w:r w:rsidRPr="00D84E73">
        <w:rPr>
          <w:sz w:val="28"/>
          <w:szCs w:val="28"/>
        </w:rPr>
        <w:t xml:space="preserve"> с кустарником шириной не менее </w:t>
      </w:r>
      <w:smartTag w:uri="urn:schemas-microsoft-com:office:smarttags" w:element="metricconverter">
        <w:smartTagPr>
          <w:attr w:name="ProductID" w:val="2,5 метров"/>
        </w:smartTagPr>
        <w:r w:rsidRPr="00D84E73">
          <w:rPr>
            <w:sz w:val="28"/>
            <w:szCs w:val="28"/>
          </w:rPr>
          <w:t>2</w:t>
        </w:r>
        <w:r>
          <w:rPr>
            <w:sz w:val="28"/>
            <w:szCs w:val="28"/>
          </w:rPr>
          <w:t>,</w:t>
        </w:r>
        <w:r w:rsidRPr="00D84E73">
          <w:rPr>
            <w:sz w:val="28"/>
            <w:szCs w:val="28"/>
          </w:rPr>
          <w:t>5</w:t>
        </w:r>
        <w:r>
          <w:rPr>
            <w:sz w:val="28"/>
            <w:szCs w:val="28"/>
          </w:rPr>
          <w:t xml:space="preserve"> </w:t>
        </w:r>
        <w:r w:rsidRPr="00D84E73">
          <w:rPr>
            <w:sz w:val="28"/>
            <w:szCs w:val="28"/>
          </w:rPr>
          <w:t>м</w:t>
        </w:r>
        <w:r>
          <w:rPr>
            <w:sz w:val="28"/>
            <w:szCs w:val="28"/>
          </w:rPr>
          <w:t>етров</w:t>
        </w:r>
      </w:smartTag>
      <w:r>
        <w:rPr>
          <w:sz w:val="28"/>
          <w:szCs w:val="28"/>
        </w:rPr>
        <w:t xml:space="preserve"> </w:t>
      </w:r>
      <w:r w:rsidRPr="00D84E73">
        <w:rPr>
          <w:sz w:val="28"/>
          <w:szCs w:val="28"/>
        </w:rPr>
        <w:t xml:space="preserve">  снижение уровня загрязнения ожидается до 35-45%, в том числе</w:t>
      </w:r>
      <w:r>
        <w:rPr>
          <w:sz w:val="28"/>
          <w:szCs w:val="28"/>
        </w:rPr>
        <w:t>,</w:t>
      </w:r>
      <w:r w:rsidRPr="00D84E73">
        <w:rPr>
          <w:sz w:val="28"/>
          <w:szCs w:val="28"/>
        </w:rPr>
        <w:t xml:space="preserve"> за счет зеленых насаждений 25-30%.  </w:t>
      </w:r>
    </w:p>
    <w:p w:rsidR="00093551" w:rsidRDefault="00093551" w:rsidP="00093551">
      <w:pPr>
        <w:pStyle w:val="ab"/>
        <w:ind w:firstLine="720"/>
        <w:rPr>
          <w:sz w:val="28"/>
          <w:szCs w:val="28"/>
        </w:rPr>
      </w:pPr>
      <w:r w:rsidRPr="000621AA">
        <w:rPr>
          <w:b/>
          <w:i/>
          <w:sz w:val="28"/>
          <w:szCs w:val="28"/>
        </w:rPr>
        <w:t>Посадка зеленых насаждений позволит снизить степень загрязнения атмосферного воздуха и уровень шума на прилегающих территориях.</w:t>
      </w:r>
      <w:r>
        <w:rPr>
          <w:sz w:val="28"/>
          <w:szCs w:val="28"/>
        </w:rPr>
        <w:t xml:space="preserve"> К</w:t>
      </w:r>
      <w:r w:rsidRPr="00D84E73">
        <w:rPr>
          <w:sz w:val="28"/>
          <w:szCs w:val="28"/>
        </w:rPr>
        <w:t>роны лиственных деревьев поглоща</w:t>
      </w:r>
      <w:r>
        <w:rPr>
          <w:sz w:val="28"/>
          <w:szCs w:val="28"/>
        </w:rPr>
        <w:t>ю</w:t>
      </w:r>
      <w:r w:rsidRPr="00D84E73">
        <w:rPr>
          <w:sz w:val="28"/>
          <w:szCs w:val="28"/>
        </w:rPr>
        <w:t>т до 26</w:t>
      </w:r>
      <w:r>
        <w:rPr>
          <w:sz w:val="28"/>
          <w:szCs w:val="28"/>
        </w:rPr>
        <w:t xml:space="preserve"> </w:t>
      </w:r>
      <w:r w:rsidRPr="00D84E73">
        <w:rPr>
          <w:sz w:val="28"/>
          <w:szCs w:val="28"/>
        </w:rPr>
        <w:t xml:space="preserve">% падающих на них звуковой энергии. Хорошо развитые кустарниковые и древесные породы с густой кроной  на участке шириной  </w:t>
      </w:r>
      <w:smartTag w:uri="urn:schemas-microsoft-com:office:smarttags" w:element="metricconverter">
        <w:smartTagPr>
          <w:attr w:name="ProductID" w:val="30 метров"/>
        </w:smartTagPr>
        <w:r w:rsidRPr="00D84E73">
          <w:rPr>
            <w:sz w:val="28"/>
            <w:szCs w:val="28"/>
          </w:rPr>
          <w:t>30</w:t>
        </w:r>
        <w:r>
          <w:rPr>
            <w:sz w:val="28"/>
            <w:szCs w:val="28"/>
          </w:rPr>
          <w:t xml:space="preserve"> </w:t>
        </w:r>
        <w:r w:rsidRPr="00D84E73">
          <w:rPr>
            <w:sz w:val="28"/>
            <w:szCs w:val="28"/>
          </w:rPr>
          <w:t>м</w:t>
        </w:r>
        <w:r>
          <w:rPr>
            <w:sz w:val="28"/>
            <w:szCs w:val="28"/>
          </w:rPr>
          <w:t>етров</w:t>
        </w:r>
      </w:smartTag>
      <w:r>
        <w:rPr>
          <w:sz w:val="28"/>
          <w:szCs w:val="28"/>
        </w:rPr>
        <w:t xml:space="preserve"> </w:t>
      </w:r>
      <w:r w:rsidRPr="00D84E73">
        <w:rPr>
          <w:sz w:val="28"/>
          <w:szCs w:val="28"/>
        </w:rPr>
        <w:t xml:space="preserve"> могут снижать уровни шума  на  17-23 дБА, а небольшие скверы  и посадки с редкими деревьями на 4-7</w:t>
      </w:r>
      <w:r>
        <w:rPr>
          <w:sz w:val="28"/>
          <w:szCs w:val="28"/>
        </w:rPr>
        <w:t xml:space="preserve"> </w:t>
      </w:r>
      <w:r w:rsidRPr="00D84E73">
        <w:rPr>
          <w:sz w:val="28"/>
          <w:szCs w:val="28"/>
        </w:rPr>
        <w:t xml:space="preserve">дБА.  </w:t>
      </w:r>
    </w:p>
    <w:p w:rsidR="00093551" w:rsidRPr="00290910" w:rsidRDefault="00093551" w:rsidP="00093551">
      <w:pPr>
        <w:pStyle w:val="ab"/>
        <w:rPr>
          <w:sz w:val="28"/>
          <w:szCs w:val="28"/>
        </w:rPr>
      </w:pPr>
      <w:r w:rsidRPr="00290910">
        <w:rPr>
          <w:i/>
          <w:sz w:val="28"/>
          <w:szCs w:val="28"/>
        </w:rPr>
        <w:t xml:space="preserve">       Для защиты селитебной территории населенных пунктов от неблагоприятных ветров предлагается посадка ветрозащитных лесополос.</w:t>
      </w:r>
      <w:r w:rsidRPr="00290910">
        <w:rPr>
          <w:sz w:val="28"/>
          <w:szCs w:val="28"/>
        </w:rPr>
        <w:t xml:space="preserve"> </w:t>
      </w:r>
    </w:p>
    <w:p w:rsidR="00093551" w:rsidRDefault="00093551" w:rsidP="00093551">
      <w:pPr>
        <w:pStyle w:val="ab"/>
        <w:rPr>
          <w:sz w:val="28"/>
          <w:szCs w:val="28"/>
        </w:rPr>
      </w:pPr>
      <w:r>
        <w:rPr>
          <w:sz w:val="28"/>
          <w:szCs w:val="28"/>
        </w:rPr>
        <w:t xml:space="preserve">       </w:t>
      </w:r>
      <w:r w:rsidRPr="00D84E73">
        <w:rPr>
          <w:sz w:val="28"/>
          <w:szCs w:val="28"/>
        </w:rPr>
        <w:t>Ветрозащитные полосы представляют собой «двух</w:t>
      </w:r>
      <w:r>
        <w:rPr>
          <w:sz w:val="28"/>
          <w:szCs w:val="28"/>
        </w:rPr>
        <w:t xml:space="preserve"> </w:t>
      </w:r>
      <w:r w:rsidRPr="00D84E73">
        <w:rPr>
          <w:sz w:val="28"/>
          <w:szCs w:val="28"/>
        </w:rPr>
        <w:t xml:space="preserve">кулисную» посадку деревьев и кустарников с общей шириной </w:t>
      </w:r>
      <w:smartTag w:uri="urn:schemas-microsoft-com:office:smarttags" w:element="metricconverter">
        <w:smartTagPr>
          <w:attr w:name="ProductID" w:val="100 метров"/>
        </w:smartTagPr>
        <w:r w:rsidRPr="00D84E73">
          <w:rPr>
            <w:sz w:val="28"/>
            <w:szCs w:val="28"/>
          </w:rPr>
          <w:t>100</w:t>
        </w:r>
        <w:r>
          <w:rPr>
            <w:sz w:val="28"/>
            <w:szCs w:val="28"/>
          </w:rPr>
          <w:t xml:space="preserve"> </w:t>
        </w:r>
        <w:r w:rsidRPr="00D84E73">
          <w:rPr>
            <w:sz w:val="28"/>
            <w:szCs w:val="28"/>
          </w:rPr>
          <w:t>м</w:t>
        </w:r>
        <w:r>
          <w:rPr>
            <w:sz w:val="28"/>
            <w:szCs w:val="28"/>
          </w:rPr>
          <w:t>етров</w:t>
        </w:r>
      </w:smartTag>
      <w:r w:rsidRPr="00D84E73">
        <w:rPr>
          <w:sz w:val="28"/>
          <w:szCs w:val="28"/>
        </w:rPr>
        <w:t>, шириной одной «кулисы»</w:t>
      </w:r>
      <w:r>
        <w:rPr>
          <w:sz w:val="28"/>
          <w:szCs w:val="28"/>
        </w:rPr>
        <w:t xml:space="preserve"> - </w:t>
      </w:r>
      <w:smartTag w:uri="urn:schemas-microsoft-com:office:smarttags" w:element="metricconverter">
        <w:smartTagPr>
          <w:attr w:name="ProductID" w:val="30 метров"/>
        </w:smartTagPr>
        <w:r w:rsidRPr="00D84E73">
          <w:rPr>
            <w:sz w:val="28"/>
            <w:szCs w:val="28"/>
          </w:rPr>
          <w:t>30</w:t>
        </w:r>
        <w:r>
          <w:rPr>
            <w:sz w:val="28"/>
            <w:szCs w:val="28"/>
          </w:rPr>
          <w:t xml:space="preserve"> </w:t>
        </w:r>
        <w:r w:rsidRPr="00D84E73">
          <w:rPr>
            <w:sz w:val="28"/>
            <w:szCs w:val="28"/>
          </w:rPr>
          <w:t>м</w:t>
        </w:r>
        <w:r>
          <w:rPr>
            <w:sz w:val="28"/>
            <w:szCs w:val="28"/>
          </w:rPr>
          <w:t>етров</w:t>
        </w:r>
      </w:smartTag>
      <w:r w:rsidRPr="00D84E73">
        <w:rPr>
          <w:sz w:val="28"/>
          <w:szCs w:val="28"/>
        </w:rPr>
        <w:t xml:space="preserve">  и  «меж</w:t>
      </w:r>
      <w:r>
        <w:rPr>
          <w:sz w:val="28"/>
          <w:szCs w:val="28"/>
        </w:rPr>
        <w:t xml:space="preserve">ду </w:t>
      </w:r>
      <w:r w:rsidRPr="00D84E73">
        <w:rPr>
          <w:sz w:val="28"/>
          <w:szCs w:val="28"/>
        </w:rPr>
        <w:t xml:space="preserve">кулисным» пространством </w:t>
      </w:r>
      <w:r>
        <w:rPr>
          <w:sz w:val="28"/>
          <w:szCs w:val="28"/>
        </w:rPr>
        <w:t>–</w:t>
      </w:r>
      <w:r w:rsidRPr="00D84E73">
        <w:rPr>
          <w:sz w:val="28"/>
          <w:szCs w:val="28"/>
        </w:rPr>
        <w:t xml:space="preserve"> </w:t>
      </w:r>
      <w:smartTag w:uri="urn:schemas-microsoft-com:office:smarttags" w:element="metricconverter">
        <w:smartTagPr>
          <w:attr w:name="ProductID" w:val="40 метров"/>
        </w:smartTagPr>
        <w:r w:rsidRPr="00D84E73">
          <w:rPr>
            <w:sz w:val="28"/>
            <w:szCs w:val="28"/>
          </w:rPr>
          <w:t>40</w:t>
        </w:r>
        <w:r>
          <w:rPr>
            <w:sz w:val="28"/>
            <w:szCs w:val="28"/>
          </w:rPr>
          <w:t xml:space="preserve"> </w:t>
        </w:r>
        <w:r w:rsidRPr="00D84E73">
          <w:rPr>
            <w:sz w:val="28"/>
            <w:szCs w:val="28"/>
          </w:rPr>
          <w:t>м</w:t>
        </w:r>
        <w:r>
          <w:rPr>
            <w:sz w:val="28"/>
            <w:szCs w:val="28"/>
          </w:rPr>
          <w:t>етров</w:t>
        </w:r>
      </w:smartTag>
      <w:r w:rsidRPr="00D84E73">
        <w:rPr>
          <w:sz w:val="28"/>
          <w:szCs w:val="28"/>
        </w:rPr>
        <w:t xml:space="preserve">.  </w:t>
      </w:r>
    </w:p>
    <w:p w:rsidR="00093551" w:rsidRDefault="00093551" w:rsidP="00093551">
      <w:pPr>
        <w:jc w:val="both"/>
        <w:rPr>
          <w:sz w:val="28"/>
          <w:szCs w:val="28"/>
        </w:rPr>
      </w:pPr>
      <w:r>
        <w:rPr>
          <w:b/>
          <w:i/>
          <w:sz w:val="28"/>
          <w:szCs w:val="28"/>
        </w:rPr>
        <w:t xml:space="preserve">        </w:t>
      </w:r>
      <w:r w:rsidRPr="004D0A32">
        <w:rPr>
          <w:b/>
          <w:i/>
          <w:sz w:val="28"/>
          <w:szCs w:val="28"/>
        </w:rPr>
        <w:t>Рекреационное значение зеленых насаждений</w:t>
      </w:r>
      <w:r w:rsidRPr="00847FDA">
        <w:rPr>
          <w:sz w:val="28"/>
          <w:szCs w:val="28"/>
        </w:rPr>
        <w:t xml:space="preserve"> связано с  организацией зон отдыха населения, а также является средством индивидуализации селитебной застройки (зеленые насаждения поддерживают её композиционно и архитектурно декорируют поверхности сооружений). </w:t>
      </w:r>
    </w:p>
    <w:p w:rsidR="00093551" w:rsidRDefault="00093551" w:rsidP="00093551">
      <w:pPr>
        <w:jc w:val="both"/>
        <w:rPr>
          <w:sz w:val="28"/>
          <w:szCs w:val="28"/>
        </w:rPr>
      </w:pPr>
      <w:r>
        <w:rPr>
          <w:sz w:val="28"/>
          <w:szCs w:val="28"/>
        </w:rPr>
        <w:t xml:space="preserve">        Общеизвестно положительное влияние зеленых насаждений на комфортность проживания. В настоящее время площадь зеленых насаждений общего пользования значительно выше нормы, предусмотренной СНиП «Градостроительство». С целью развития туризма в данном регионе, как отрасли экономики, а также увеличения комфортных условий проживания населению проектом территориального планирования предусматриваются: аквапарки и лесопарки, организация рекреационных зон для отдыха и спорта, благоустройство площадей, центров населенных пунктов и скверов памятников истории. В результате площадь зеленых насаждений общего пользования достигнет 500,0 м</w:t>
      </w:r>
      <w:r>
        <w:rPr>
          <w:sz w:val="28"/>
          <w:szCs w:val="28"/>
          <w:vertAlign w:val="superscript"/>
        </w:rPr>
        <w:t>2</w:t>
      </w:r>
      <w:r>
        <w:rPr>
          <w:sz w:val="28"/>
          <w:szCs w:val="28"/>
        </w:rPr>
        <w:t xml:space="preserve"> на одного жителя. Кроме насаждений общего пользования проектируется озеленение жилых кварталов, ведомственных участков, зеленых насаждений по профилю улиц. Эти насаждения увеличат общий зеленый массив населенных пунктов, улучшат состояние воздушного бассейна, снизят транспортный шум.</w:t>
      </w:r>
    </w:p>
    <w:p w:rsidR="00093551" w:rsidRDefault="00093551" w:rsidP="00093551">
      <w:pPr>
        <w:ind w:firstLine="708"/>
        <w:jc w:val="both"/>
        <w:rPr>
          <w:b/>
          <w:i/>
          <w:sz w:val="28"/>
          <w:szCs w:val="28"/>
        </w:rPr>
      </w:pPr>
      <w:r w:rsidRPr="00CD71EB">
        <w:rPr>
          <w:b/>
          <w:i/>
          <w:sz w:val="28"/>
          <w:szCs w:val="28"/>
        </w:rPr>
        <w:t>Для того, чтобы насаждения полноценно развивались и наилучшим образом отвечали своему назначению необходим систематический уход за ними. В случае повреждения или гибели отдельных посадок, следует обеспечивать своевременное их восстановление.</w:t>
      </w:r>
    </w:p>
    <w:p w:rsidR="00093551" w:rsidRPr="00CD71EB" w:rsidRDefault="00093551" w:rsidP="00093551">
      <w:pPr>
        <w:ind w:firstLine="708"/>
        <w:jc w:val="both"/>
        <w:rPr>
          <w:b/>
          <w:i/>
          <w:sz w:val="28"/>
          <w:szCs w:val="28"/>
        </w:rPr>
      </w:pPr>
    </w:p>
    <w:p w:rsidR="00093551" w:rsidRDefault="00093551" w:rsidP="00093551">
      <w:pPr>
        <w:jc w:val="both"/>
        <w:rPr>
          <w:sz w:val="28"/>
          <w:szCs w:val="28"/>
        </w:rPr>
      </w:pPr>
      <w:r>
        <w:rPr>
          <w:b/>
          <w:sz w:val="28"/>
          <w:szCs w:val="28"/>
        </w:rPr>
        <w:t xml:space="preserve">      </w:t>
      </w:r>
      <w:r w:rsidRPr="000621AA">
        <w:rPr>
          <w:b/>
          <w:i/>
          <w:sz w:val="28"/>
          <w:szCs w:val="28"/>
        </w:rPr>
        <w:t>5. Охрана почв.</w:t>
      </w:r>
      <w:r>
        <w:rPr>
          <w:sz w:val="28"/>
          <w:szCs w:val="28"/>
        </w:rPr>
        <w:t xml:space="preserve">  В целях охраны почв от загрязнения намечается организация планово-регулярной очистки от твердых и жидких бытовых отходов с обезвреживанием твердых отходов на полигонах ТБО и вывозом жидких отходов на сливную станцию, размещаемую в районе очистных сооружений. В настоящее время образуется 200 тонн /год различных отходов, значительную часть которых составляют шлаковые отходы (60 тонн/год). В перспективе величина отходов возрастет до 225 тонн в год. Утилизация отходов достигнет 98,5%.</w:t>
      </w:r>
    </w:p>
    <w:p w:rsidR="00093551" w:rsidRPr="00290910" w:rsidRDefault="00093551" w:rsidP="00093551">
      <w:pPr>
        <w:ind w:firstLine="708"/>
        <w:jc w:val="both"/>
        <w:rPr>
          <w:i/>
          <w:sz w:val="28"/>
          <w:szCs w:val="28"/>
        </w:rPr>
      </w:pPr>
      <w:r w:rsidRPr="00290910">
        <w:rPr>
          <w:i/>
          <w:sz w:val="28"/>
          <w:szCs w:val="28"/>
        </w:rPr>
        <w:t xml:space="preserve">Охране почв также будут способствовать мероприятия по инженерной подготовке территории (строительство дождевой канализации, подсыпка местных понижений, укрепление берегов). </w:t>
      </w:r>
    </w:p>
    <w:p w:rsidR="00093551" w:rsidRDefault="00093551" w:rsidP="00093551">
      <w:pPr>
        <w:jc w:val="both"/>
        <w:rPr>
          <w:sz w:val="28"/>
          <w:szCs w:val="28"/>
        </w:rPr>
      </w:pPr>
      <w:r>
        <w:rPr>
          <w:sz w:val="28"/>
          <w:szCs w:val="28"/>
        </w:rPr>
        <w:t xml:space="preserve">         Для крайней северо-восточной и частично северной территории Чемальского района, относящейся к Северо-Восточному Алтаю, характерны горнолесные темно-серые и серые оподзоленные почвы на суглинисто-щебнистых делювиальных отложениях. В горном таежном под поясе распространены горнолесные бурые суглинистые щебнистые почвы на суглинисто-щебнистых делювиальных отложениях. Для северной и северо-западной части района, принадлежащей к Северному Алтаю, типичны горнолесные темно-серые и серые неоподзоленные суглинистые щебнистые почвы на суглинисто-щебнистых делювиальных отложениях. Южнее, но в пределах этого же фрагмента их сменяют горнолесные черноземовидные типичные мощные и среднемощные тяжелосуглинистые почвы на щебнисто-суглинистом делювии. В Северно-Алтайской части района встречаются горнолесные черноземовидные выщелоченные средне и маломощные суглинисто-щебнистые почвы на суглинисто-щебнистом элювии кристаллических, метаморфических пород среднего и основного составов, которые свойственны Центрально-Алтайской части Чемальского района. </w:t>
      </w:r>
    </w:p>
    <w:p w:rsidR="00093551" w:rsidRDefault="00093551" w:rsidP="00093551">
      <w:pPr>
        <w:jc w:val="both"/>
        <w:rPr>
          <w:sz w:val="28"/>
          <w:szCs w:val="28"/>
        </w:rPr>
      </w:pPr>
      <w:r>
        <w:rPr>
          <w:sz w:val="28"/>
          <w:szCs w:val="28"/>
        </w:rPr>
        <w:t xml:space="preserve">         В горно-таежном под поясе доминируют горнолесные бурые суглинистые щебнистые на суглинисто-щебнистых делювиальных отложениях, тогда как их оподзоленные варианты редки и не образуют крупных контуров. В долине Катуни и низовьях долин ее притоков от Усть-Семы до Чемала (эта территория относится к лесостепному поясу Северо-Алтайской части района) широкое распространение имеют лугово-черноземные и черноземно-луговые выщелоченные почвы, а по световым склонам к долине формируются горные черноземы выщелоченные и слабо выщелоченные под разнотравно-злаковыми луговыми степями. </w:t>
      </w:r>
    </w:p>
    <w:p w:rsidR="00093551" w:rsidRDefault="00093551" w:rsidP="00093551">
      <w:pPr>
        <w:ind w:firstLine="709"/>
        <w:jc w:val="both"/>
        <w:rPr>
          <w:sz w:val="28"/>
          <w:szCs w:val="28"/>
        </w:rPr>
      </w:pPr>
      <w:r>
        <w:rPr>
          <w:sz w:val="28"/>
          <w:szCs w:val="28"/>
        </w:rPr>
        <w:t xml:space="preserve">Березово-сосновые леса на этом участке долины Катуни произрастают на двух типах почв. При близком залегании щебнисто-суглинистого делювия формируются горнолесные черноземовидные типичные мощные и среднемощные тяжелосуглинистые. На толщах аллювиальных песков формируются классические дерново-подзолистые почвы аналогичные почвам боровых террас долины Оби и приобской части ложбин древнего стока в Алтайском крае. </w:t>
      </w:r>
    </w:p>
    <w:p w:rsidR="00093551" w:rsidRPr="00290910" w:rsidRDefault="00093551" w:rsidP="00093551">
      <w:pPr>
        <w:ind w:firstLine="709"/>
        <w:jc w:val="both"/>
        <w:rPr>
          <w:i/>
          <w:sz w:val="28"/>
          <w:szCs w:val="28"/>
        </w:rPr>
      </w:pPr>
      <w:r w:rsidRPr="00290910">
        <w:rPr>
          <w:i/>
          <w:sz w:val="28"/>
          <w:szCs w:val="28"/>
        </w:rPr>
        <w:t xml:space="preserve">В районе Чемала имеет место наибольшая концентрация горных черноземов обыкновенных среднемощных и реже маломощных, которые южнее и севернее по долине Катуни теряют свое значение как доминирующий тип почв. </w:t>
      </w:r>
    </w:p>
    <w:p w:rsidR="00093551" w:rsidRDefault="00093551" w:rsidP="00093551">
      <w:pPr>
        <w:ind w:firstLine="709"/>
        <w:jc w:val="both"/>
        <w:rPr>
          <w:sz w:val="28"/>
          <w:szCs w:val="28"/>
        </w:rPr>
      </w:pPr>
      <w:r>
        <w:rPr>
          <w:b/>
          <w:i/>
          <w:sz w:val="28"/>
          <w:szCs w:val="28"/>
        </w:rPr>
        <w:t xml:space="preserve"> </w:t>
      </w:r>
      <w:r>
        <w:rPr>
          <w:sz w:val="28"/>
          <w:szCs w:val="28"/>
        </w:rPr>
        <w:t xml:space="preserve">В связи с этим окрестности Чемала имеет первостепенное значение как территория исключительно благоприятная для земледелия. Выше Чемала в Центрально-Алтайской части Чемальского района днище долины Катуни относится уже к степному поясу, а склоны к долине с кустарниковыми зарослями к лесостепному поясу. По днищу долины Катуни от Чемала до Еланды и световым склонам доминирующую роль играют горные южные маломощные черноземы, преимущественно высоко вскипающие. По значительно увлажненным участкам встречаются лугово-черноземные и черноземно-луговые почвы. Выше Еланды на террасах Катуни и по долинам притоков появляются горностепные темно-каштановые, преимущественно маломощные высоко вскипающие суглинисто-щебнистые почвы на суглинисто-щебнистом элювии кристаллических, метаморфических пород среднего и основного составов, которые вместе с горными южными черноземами формируют основной почвенный фон в этой части долины Катуни. На хорошо увлажненных участках формируются лугово-каштановые и лугово-черноземные почвы. </w:t>
      </w:r>
    </w:p>
    <w:p w:rsidR="00093551" w:rsidRDefault="00093551" w:rsidP="00093551">
      <w:pPr>
        <w:ind w:firstLine="709"/>
        <w:jc w:val="both"/>
        <w:rPr>
          <w:sz w:val="28"/>
          <w:szCs w:val="28"/>
        </w:rPr>
      </w:pPr>
      <w:r>
        <w:rPr>
          <w:sz w:val="28"/>
          <w:szCs w:val="28"/>
        </w:rPr>
        <w:t xml:space="preserve">Для лесостепного пояса Центрально-Алтайской части Чемальского района характерно сочетание горных черноземов обыкновенных и южных, которые формируются под степными цианозами различных экспозиций, и горнолесных черноземовидных выщелоченных средне и маломощных суглинисто-щебнистых на суглинисто-щебнистом элювии кристаллических, метаморфических пород среднего и основного составов.  Последние формируются под зарослями кустарников и редкими лиственничными и березово-лиственничными лесами. </w:t>
      </w:r>
    </w:p>
    <w:p w:rsidR="00093551" w:rsidRDefault="00093551" w:rsidP="00093551">
      <w:pPr>
        <w:ind w:firstLine="709"/>
        <w:jc w:val="both"/>
        <w:rPr>
          <w:sz w:val="28"/>
          <w:szCs w:val="28"/>
        </w:rPr>
      </w:pPr>
      <w:r>
        <w:rPr>
          <w:sz w:val="28"/>
          <w:szCs w:val="28"/>
        </w:rPr>
        <w:t xml:space="preserve">В горно-таежном под поясе Центрально-Алтайской части района доминируют горнолесные бурые суглинистые щебнистые почвы на суглинисто-щебнистых делювиальных отложениях. В верхней полосе горно-таежного под пояса значительные площади занимают горнолесные бурые оподзоленные среднесуглинистые щебнистые почвы на суглинисто-щебнистом элювии кристаллических, метаморфических и интрузивных пород кислого состава. В субальпийском поясе высокогорного яруса хребта Иолго встречаются горнолесные перегнойно-торфяные и торфянистые, преимущественно оподзоленные почвы под кедровыми и кедрово-лиственничными редколесьями с зарослями в переходной лесотундровой полосе и субальпийские горно-луговые почвы среднесуглинистые щебнистые на суглинисто-щебнистом элювии кристаллических, метаморфических и интрузивных пород кислого состава. В альпийско-тундровом поясе основные площади занимают тундровые почвы, которые представлены несколькими вариантами в зависимости от степени увлажнения и подстилающих пород: </w:t>
      </w:r>
    </w:p>
    <w:p w:rsidR="00093551" w:rsidRDefault="00093551" w:rsidP="00093551">
      <w:pPr>
        <w:ind w:firstLine="709"/>
        <w:jc w:val="both"/>
        <w:rPr>
          <w:sz w:val="28"/>
          <w:szCs w:val="28"/>
        </w:rPr>
      </w:pPr>
      <w:r>
        <w:rPr>
          <w:sz w:val="28"/>
          <w:szCs w:val="28"/>
        </w:rPr>
        <w:t xml:space="preserve">1). Горно-тундровые дерновые среднесуглинистые щебенистые на суглинисто-щебенистом элювии кристаллических, метаморфических и интрузивных пород кислого состава. </w:t>
      </w:r>
    </w:p>
    <w:p w:rsidR="00093551" w:rsidRDefault="00093551" w:rsidP="00093551">
      <w:pPr>
        <w:ind w:firstLine="709"/>
        <w:jc w:val="both"/>
        <w:rPr>
          <w:sz w:val="28"/>
          <w:szCs w:val="28"/>
        </w:rPr>
      </w:pPr>
      <w:r>
        <w:rPr>
          <w:sz w:val="28"/>
          <w:szCs w:val="28"/>
        </w:rPr>
        <w:t xml:space="preserve">2). Горно-тундровые перегнойные торфянистые и торфянистые на суглинисто-щебенистом элювии кристаллических, метаморфических и интрузивных пород кислого состава. </w:t>
      </w:r>
    </w:p>
    <w:p w:rsidR="00093551" w:rsidRDefault="00093551" w:rsidP="00093551">
      <w:pPr>
        <w:ind w:firstLine="709"/>
        <w:jc w:val="both"/>
        <w:rPr>
          <w:sz w:val="28"/>
          <w:szCs w:val="28"/>
        </w:rPr>
      </w:pPr>
      <w:r>
        <w:rPr>
          <w:sz w:val="28"/>
          <w:szCs w:val="28"/>
        </w:rPr>
        <w:t xml:space="preserve">3). Горно-тундровые торфянисто и торфяно-глеевые на щебнисто-валунных суглинистых и галечниково-гравийных песчаных и супесчаных ледниковых, озерно-аллювиальных и делювиальных отложениях. </w:t>
      </w:r>
    </w:p>
    <w:p w:rsidR="00093551" w:rsidRDefault="00093551" w:rsidP="00093551">
      <w:pPr>
        <w:jc w:val="both"/>
        <w:rPr>
          <w:sz w:val="28"/>
          <w:szCs w:val="28"/>
        </w:rPr>
      </w:pPr>
      <w:r>
        <w:rPr>
          <w:sz w:val="28"/>
          <w:szCs w:val="28"/>
        </w:rPr>
        <w:t xml:space="preserve">          Значительно меньшие площади имеют </w:t>
      </w:r>
      <w:r w:rsidRPr="00312810">
        <w:rPr>
          <w:b/>
          <w:i/>
          <w:sz w:val="28"/>
          <w:szCs w:val="28"/>
        </w:rPr>
        <w:t>гидроморфные почвы</w:t>
      </w:r>
      <w:r>
        <w:rPr>
          <w:sz w:val="28"/>
          <w:szCs w:val="28"/>
        </w:rPr>
        <w:t xml:space="preserve">: </w:t>
      </w:r>
    </w:p>
    <w:p w:rsidR="00093551" w:rsidRDefault="00093551" w:rsidP="00093551">
      <w:pPr>
        <w:ind w:firstLine="709"/>
        <w:jc w:val="both"/>
        <w:rPr>
          <w:sz w:val="28"/>
          <w:szCs w:val="28"/>
        </w:rPr>
      </w:pPr>
      <w:r>
        <w:rPr>
          <w:sz w:val="28"/>
          <w:szCs w:val="28"/>
        </w:rPr>
        <w:t>1). Торфянисто-торфяно-глеевые и торфяные на валунно-глыбистых суглинисто-щебнистых и ледниково-коллювиальных отложениях.</w:t>
      </w:r>
    </w:p>
    <w:p w:rsidR="00093551" w:rsidRDefault="00093551" w:rsidP="00093551">
      <w:pPr>
        <w:ind w:firstLine="709"/>
        <w:jc w:val="both"/>
        <w:rPr>
          <w:sz w:val="28"/>
          <w:szCs w:val="28"/>
        </w:rPr>
      </w:pPr>
      <w:r>
        <w:rPr>
          <w:sz w:val="28"/>
          <w:szCs w:val="28"/>
        </w:rPr>
        <w:t xml:space="preserve">2). Горно-луговые альпийские среднесуглинистые щебнистые на суглинисто-щебнистом элювии кристаллических, метаморфических и интрузивных пород кислого состава.          </w:t>
      </w:r>
    </w:p>
    <w:p w:rsidR="00093551" w:rsidRDefault="00093551" w:rsidP="00093551">
      <w:pPr>
        <w:jc w:val="both"/>
        <w:rPr>
          <w:sz w:val="28"/>
          <w:szCs w:val="28"/>
        </w:rPr>
      </w:pPr>
      <w:r>
        <w:rPr>
          <w:sz w:val="28"/>
          <w:szCs w:val="28"/>
        </w:rPr>
        <w:t xml:space="preserve">        На участках земель, переводимых по данному проекту в земли населенных пунктов, начиная с 1980 года, ртуть содержащие препараты, в том числе гексахлоран не применялись. Результаты экологического исследования показали, что значения гамма излучения и плотности потока радона на данной территории не превышают допустимых значений, установленных нормативными документами – СП 2.6.1.799-99, ОСПОРБ-99.</w:t>
      </w:r>
    </w:p>
    <w:p w:rsidR="00093551" w:rsidRDefault="00093551" w:rsidP="00093551">
      <w:pPr>
        <w:jc w:val="both"/>
        <w:rPr>
          <w:sz w:val="28"/>
          <w:szCs w:val="28"/>
        </w:rPr>
      </w:pPr>
      <w:r>
        <w:rPr>
          <w:sz w:val="28"/>
          <w:szCs w:val="28"/>
        </w:rPr>
        <w:t xml:space="preserve">       Почва  по бактериологическим и энтомологическим показателям соответствуют СанПиН 2.1.7.1287-03; По концентрации тяжелых металлов соответствуют ГН 2.1.7.020-94 «Ориентировочно допустимые концентрации (ОДК) тяжелых металлов и мышьяка в почвах (Дополнение №1 к перечню ПДК и ОДК №6229-91)»; По содержанию определяемых остаточных количеств пестицидов соответствует ГН 1.2.1323-03; По радиационной безопасности соответствуют требованиям СП 2.6.1.799-99 «Основные санитарные правила обеспечения радиационной безопасности ОСПОРБ-99».  </w:t>
      </w:r>
    </w:p>
    <w:p w:rsidR="00093551" w:rsidRPr="00290910" w:rsidRDefault="00093551" w:rsidP="00093551">
      <w:pPr>
        <w:jc w:val="both"/>
        <w:rPr>
          <w:i/>
          <w:sz w:val="28"/>
          <w:szCs w:val="28"/>
        </w:rPr>
      </w:pPr>
      <w:r>
        <w:rPr>
          <w:b/>
          <w:i/>
          <w:sz w:val="28"/>
          <w:szCs w:val="28"/>
        </w:rPr>
        <w:t xml:space="preserve">         </w:t>
      </w:r>
      <w:r w:rsidRPr="00290910">
        <w:rPr>
          <w:i/>
          <w:sz w:val="28"/>
          <w:szCs w:val="28"/>
        </w:rPr>
        <w:t>На основании выше изложенного можно сделать вывод о том, что переводимые в земли населенных пунктов территории, могут быть использованы для селитебного назначения.</w:t>
      </w:r>
    </w:p>
    <w:p w:rsidR="00093551" w:rsidRDefault="00093551" w:rsidP="00093551">
      <w:pPr>
        <w:ind w:firstLine="708"/>
        <w:jc w:val="both"/>
        <w:rPr>
          <w:sz w:val="28"/>
          <w:szCs w:val="28"/>
        </w:rPr>
      </w:pPr>
      <w:r w:rsidRPr="00771AAA">
        <w:rPr>
          <w:b/>
          <w:i/>
          <w:sz w:val="28"/>
          <w:szCs w:val="28"/>
        </w:rPr>
        <w:t>Перспективные  природоохранные  мероприятия</w:t>
      </w:r>
      <w:r w:rsidRPr="00816F32">
        <w:rPr>
          <w:b/>
          <w:sz w:val="28"/>
          <w:szCs w:val="28"/>
        </w:rPr>
        <w:t>.</w:t>
      </w:r>
      <w:r>
        <w:rPr>
          <w:b/>
          <w:sz w:val="28"/>
          <w:szCs w:val="28"/>
        </w:rPr>
        <w:t xml:space="preserve">  </w:t>
      </w:r>
      <w:r w:rsidRPr="00816F32">
        <w:rPr>
          <w:sz w:val="28"/>
          <w:szCs w:val="28"/>
        </w:rPr>
        <w:t xml:space="preserve"> Освоение новых территорий под селитебную застройку будет связано с нарушением ландшафта, изменением состояния и свойств грунтов, загрязнением почвы и подземных вод поверхностными стоками и отходами. </w:t>
      </w:r>
      <w:r>
        <w:rPr>
          <w:sz w:val="28"/>
          <w:szCs w:val="28"/>
        </w:rPr>
        <w:t xml:space="preserve">  </w:t>
      </w:r>
      <w:r w:rsidRPr="00872532">
        <w:rPr>
          <w:sz w:val="28"/>
          <w:szCs w:val="28"/>
        </w:rPr>
        <w:t>Пр</w:t>
      </w:r>
      <w:r w:rsidRPr="00816F32">
        <w:rPr>
          <w:sz w:val="28"/>
          <w:szCs w:val="28"/>
        </w:rPr>
        <w:t>и проведении</w:t>
      </w:r>
      <w:r>
        <w:rPr>
          <w:sz w:val="28"/>
          <w:szCs w:val="28"/>
        </w:rPr>
        <w:t xml:space="preserve"> </w:t>
      </w:r>
      <w:r w:rsidRPr="00816F32">
        <w:rPr>
          <w:sz w:val="28"/>
          <w:szCs w:val="28"/>
        </w:rPr>
        <w:t xml:space="preserve">строительных работ, связанных с нарушением почвенного покрова, </w:t>
      </w:r>
      <w:r>
        <w:rPr>
          <w:sz w:val="28"/>
          <w:szCs w:val="28"/>
        </w:rPr>
        <w:t xml:space="preserve">необходимо </w:t>
      </w:r>
      <w:r w:rsidRPr="00816F32">
        <w:rPr>
          <w:sz w:val="28"/>
          <w:szCs w:val="28"/>
        </w:rPr>
        <w:t xml:space="preserve">предусмотреть его снятие, сохранение и нанесение плодородного слоя на нарушенные земли.    </w:t>
      </w:r>
    </w:p>
    <w:p w:rsidR="00093551" w:rsidRDefault="00093551" w:rsidP="00093551">
      <w:pPr>
        <w:ind w:firstLine="708"/>
        <w:jc w:val="both"/>
        <w:rPr>
          <w:b/>
          <w:i/>
          <w:sz w:val="28"/>
          <w:szCs w:val="28"/>
        </w:rPr>
      </w:pPr>
      <w:r w:rsidRPr="00D174E0">
        <w:rPr>
          <w:b/>
          <w:i/>
          <w:sz w:val="28"/>
          <w:szCs w:val="28"/>
        </w:rPr>
        <w:t>Снятие плодородного слоя почвы необходимо производить в соответствии с ГОСТ 17.5.3.06-85 «Охрана природы. Требования к определению норм снятия плодородного слоя почвы при производстве земляных работ».</w:t>
      </w:r>
    </w:p>
    <w:p w:rsidR="00093551" w:rsidRPr="00D174E0" w:rsidRDefault="00093551" w:rsidP="00093551">
      <w:pPr>
        <w:ind w:firstLine="708"/>
        <w:jc w:val="both"/>
        <w:rPr>
          <w:b/>
          <w:i/>
          <w:sz w:val="28"/>
          <w:szCs w:val="28"/>
        </w:rPr>
      </w:pPr>
    </w:p>
    <w:p w:rsidR="00093551" w:rsidRDefault="00093551" w:rsidP="00093551">
      <w:pPr>
        <w:ind w:firstLine="708"/>
        <w:jc w:val="both"/>
        <w:rPr>
          <w:sz w:val="28"/>
          <w:szCs w:val="28"/>
        </w:rPr>
      </w:pPr>
      <w:r w:rsidRPr="000621AA">
        <w:rPr>
          <w:b/>
          <w:i/>
          <w:sz w:val="28"/>
          <w:szCs w:val="28"/>
        </w:rPr>
        <w:t>6. Физические факторы. Акустическая среда.</w:t>
      </w:r>
      <w:r>
        <w:rPr>
          <w:b/>
          <w:i/>
          <w:sz w:val="28"/>
          <w:szCs w:val="28"/>
        </w:rPr>
        <w:t xml:space="preserve"> </w:t>
      </w:r>
      <w:r w:rsidRPr="00D84E73">
        <w:rPr>
          <w:sz w:val="28"/>
          <w:szCs w:val="28"/>
        </w:rPr>
        <w:tab/>
        <w:t xml:space="preserve">Одним из наиболее показательных критериев оценки любой застройки является уровень комфортности пребывания в ней человека, где немаловажная роль принадлежит  шумовому режиму. Шумовой режим на территории жилой застройки формируется при активной техногенной деятельности большинства технических средств, наиболее агрессивными из которых являются: движение транспорта, производственная и коммунально-бытовая деятельность.  </w:t>
      </w:r>
    </w:p>
    <w:p w:rsidR="00093551" w:rsidRDefault="00093551" w:rsidP="00093551">
      <w:pPr>
        <w:ind w:firstLine="708"/>
        <w:jc w:val="both"/>
        <w:rPr>
          <w:sz w:val="28"/>
          <w:szCs w:val="28"/>
        </w:rPr>
      </w:pPr>
      <w:r w:rsidRPr="00D84E73">
        <w:rPr>
          <w:sz w:val="28"/>
          <w:szCs w:val="28"/>
        </w:rPr>
        <w:t>При реализации селитебной застройки  потенциальным источником экологического неблагополучия на при</w:t>
      </w:r>
      <w:r>
        <w:rPr>
          <w:sz w:val="28"/>
          <w:szCs w:val="28"/>
        </w:rPr>
        <w:t xml:space="preserve"> </w:t>
      </w:r>
      <w:r w:rsidRPr="00D84E73">
        <w:rPr>
          <w:sz w:val="28"/>
          <w:szCs w:val="28"/>
        </w:rPr>
        <w:t xml:space="preserve">магистральных территориях будет служить автомобильная дорога </w:t>
      </w:r>
      <w:r>
        <w:rPr>
          <w:sz w:val="28"/>
          <w:szCs w:val="28"/>
        </w:rPr>
        <w:t>местного значения 5 технической категории Узнезя - Бешпельтир</w:t>
      </w:r>
      <w:r w:rsidRPr="00D84E73">
        <w:rPr>
          <w:sz w:val="28"/>
          <w:szCs w:val="28"/>
        </w:rPr>
        <w:t>.</w:t>
      </w:r>
      <w:r>
        <w:rPr>
          <w:sz w:val="28"/>
          <w:szCs w:val="28"/>
        </w:rPr>
        <w:t xml:space="preserve"> </w:t>
      </w:r>
    </w:p>
    <w:p w:rsidR="00093551" w:rsidRPr="008F68BD" w:rsidRDefault="00093551" w:rsidP="00093551">
      <w:pPr>
        <w:ind w:firstLine="708"/>
        <w:jc w:val="both"/>
        <w:rPr>
          <w:b/>
          <w:i/>
          <w:sz w:val="28"/>
          <w:szCs w:val="28"/>
        </w:rPr>
      </w:pPr>
      <w:r w:rsidRPr="008F68BD">
        <w:rPr>
          <w:b/>
          <w:i/>
          <w:sz w:val="28"/>
          <w:szCs w:val="28"/>
        </w:rPr>
        <w:t>Защита при</w:t>
      </w:r>
      <w:r>
        <w:rPr>
          <w:b/>
          <w:i/>
          <w:sz w:val="28"/>
          <w:szCs w:val="28"/>
        </w:rPr>
        <w:t xml:space="preserve"> </w:t>
      </w:r>
      <w:r w:rsidRPr="008F68BD">
        <w:rPr>
          <w:b/>
          <w:i/>
          <w:sz w:val="28"/>
          <w:szCs w:val="28"/>
        </w:rPr>
        <w:t>магистральных жилых и общественных зданий от транспортного шума осуществляется по следующим основным направлениям:</w:t>
      </w:r>
    </w:p>
    <w:p w:rsidR="00093551" w:rsidRDefault="00093551" w:rsidP="00093551">
      <w:pPr>
        <w:jc w:val="both"/>
        <w:rPr>
          <w:sz w:val="28"/>
          <w:szCs w:val="28"/>
        </w:rPr>
      </w:pPr>
      <w:r>
        <w:rPr>
          <w:sz w:val="28"/>
          <w:szCs w:val="28"/>
        </w:rPr>
        <w:t xml:space="preserve">     - </w:t>
      </w:r>
      <w:r w:rsidRPr="008F68BD">
        <w:rPr>
          <w:b/>
          <w:i/>
          <w:sz w:val="28"/>
          <w:szCs w:val="28"/>
        </w:rPr>
        <w:t>Источники шума</w:t>
      </w:r>
      <w:r>
        <w:rPr>
          <w:sz w:val="28"/>
          <w:szCs w:val="28"/>
        </w:rPr>
        <w:t xml:space="preserve"> - (регламентация времени, скорости движения и величины транспортного потока);</w:t>
      </w:r>
    </w:p>
    <w:p w:rsidR="00093551" w:rsidRDefault="00093551" w:rsidP="00093551">
      <w:pPr>
        <w:jc w:val="both"/>
        <w:rPr>
          <w:sz w:val="28"/>
          <w:szCs w:val="28"/>
        </w:rPr>
      </w:pPr>
      <w:r>
        <w:rPr>
          <w:sz w:val="28"/>
          <w:szCs w:val="28"/>
        </w:rPr>
        <w:t xml:space="preserve">       - </w:t>
      </w:r>
      <w:r w:rsidRPr="008F68BD">
        <w:rPr>
          <w:b/>
          <w:i/>
          <w:sz w:val="28"/>
          <w:szCs w:val="28"/>
        </w:rPr>
        <w:t>Средства</w:t>
      </w:r>
      <w:r>
        <w:rPr>
          <w:b/>
          <w:i/>
          <w:sz w:val="28"/>
          <w:szCs w:val="28"/>
        </w:rPr>
        <w:t xml:space="preserve"> </w:t>
      </w:r>
      <w:r w:rsidRPr="008F68BD">
        <w:rPr>
          <w:b/>
          <w:i/>
          <w:sz w:val="28"/>
          <w:szCs w:val="28"/>
        </w:rPr>
        <w:t>защиты</w:t>
      </w:r>
      <w:r>
        <w:rPr>
          <w:b/>
          <w:i/>
          <w:sz w:val="28"/>
          <w:szCs w:val="28"/>
        </w:rPr>
        <w:t xml:space="preserve"> </w:t>
      </w:r>
      <w:r>
        <w:rPr>
          <w:sz w:val="28"/>
          <w:szCs w:val="28"/>
        </w:rPr>
        <w:t>- архитектурно-планировочными и конструктивными методами (применение наружных ограждающих конструкций);</w:t>
      </w:r>
    </w:p>
    <w:p w:rsidR="00093551" w:rsidRDefault="00093551" w:rsidP="00093551">
      <w:pPr>
        <w:jc w:val="both"/>
        <w:rPr>
          <w:sz w:val="28"/>
          <w:szCs w:val="28"/>
        </w:rPr>
      </w:pPr>
      <w:r>
        <w:rPr>
          <w:sz w:val="28"/>
          <w:szCs w:val="28"/>
        </w:rPr>
        <w:t xml:space="preserve">       - </w:t>
      </w:r>
      <w:r w:rsidRPr="008F68BD">
        <w:rPr>
          <w:b/>
          <w:i/>
          <w:sz w:val="28"/>
          <w:szCs w:val="28"/>
        </w:rPr>
        <w:t>Пути распространения шума</w:t>
      </w:r>
      <w:r>
        <w:rPr>
          <w:sz w:val="28"/>
          <w:szCs w:val="28"/>
        </w:rPr>
        <w:t xml:space="preserve"> - (от источника до объекта защиты).</w:t>
      </w:r>
    </w:p>
    <w:p w:rsidR="00093551" w:rsidRDefault="00093551" w:rsidP="00093551">
      <w:pPr>
        <w:tabs>
          <w:tab w:val="left" w:pos="2884"/>
        </w:tabs>
        <w:ind w:firstLine="708"/>
        <w:jc w:val="both"/>
        <w:rPr>
          <w:sz w:val="28"/>
          <w:szCs w:val="28"/>
        </w:rPr>
      </w:pPr>
      <w:r>
        <w:rPr>
          <w:sz w:val="28"/>
          <w:szCs w:val="28"/>
        </w:rPr>
        <w:t xml:space="preserve">Исходным шумовым параметром транспортного потока, необходимым для проведения расчетов, является его шумовая характеристика. В качестве шумовой характеристики автотранспортного потока по ГОСТ 20444-85 установлен эквивалентный уровень звука, создаваемый потоком на расстоянии </w:t>
      </w:r>
      <w:smartTag w:uri="urn:schemas-microsoft-com:office:smarttags" w:element="metricconverter">
        <w:smartTagPr>
          <w:attr w:name="ProductID" w:val="7,5 метров"/>
        </w:smartTagPr>
        <w:r>
          <w:rPr>
            <w:sz w:val="28"/>
            <w:szCs w:val="28"/>
          </w:rPr>
          <w:t>7,5 метров</w:t>
        </w:r>
      </w:smartTag>
      <w:r>
        <w:rPr>
          <w:sz w:val="28"/>
          <w:szCs w:val="28"/>
        </w:rPr>
        <w:t xml:space="preserve"> от оси ближайшей полосы движения автотранспорта на высоте </w:t>
      </w:r>
      <w:smartTag w:uri="urn:schemas-microsoft-com:office:smarttags" w:element="metricconverter">
        <w:smartTagPr>
          <w:attr w:name="ProductID" w:val="1,5 метров"/>
        </w:smartTagPr>
        <w:r>
          <w:rPr>
            <w:sz w:val="28"/>
            <w:szCs w:val="28"/>
          </w:rPr>
          <w:t>1,5 метров</w:t>
        </w:r>
      </w:smartTag>
      <w:r>
        <w:rPr>
          <w:sz w:val="28"/>
          <w:szCs w:val="28"/>
        </w:rPr>
        <w:t xml:space="preserve"> над уровнем проезжей части.</w:t>
      </w:r>
    </w:p>
    <w:p w:rsidR="00093551" w:rsidRDefault="00093551" w:rsidP="00093551">
      <w:pPr>
        <w:ind w:firstLine="708"/>
        <w:jc w:val="both"/>
        <w:rPr>
          <w:rFonts w:eastAsia="Batang"/>
          <w:color w:val="FF0000"/>
          <w:sz w:val="28"/>
          <w:szCs w:val="28"/>
        </w:rPr>
      </w:pPr>
      <w:r w:rsidRPr="00D84E73">
        <w:rPr>
          <w:sz w:val="28"/>
          <w:szCs w:val="28"/>
        </w:rPr>
        <w:t xml:space="preserve">Движение транспорта на автомагистрали носит неравномерный характер в течение суток с наиболее выраженными  потоками в «час-пик». </w:t>
      </w:r>
      <w:r>
        <w:rPr>
          <w:rFonts w:eastAsia="Batang"/>
          <w:sz w:val="28"/>
          <w:szCs w:val="28"/>
        </w:rPr>
        <w:t xml:space="preserve">Величина предельно допустимого шума для территории жилой застройки принята по СНиП  23-03-2003.  Допустимый эквивалентный уровень звука равен 45 дБА. На приведенную величину внесены следующие поправки: на обращенность зданий в сторону источника шума +10 дБА,  на время суток с 7 до 23 часов +10 дБА.  При этом допустимая величина транспортного шума на территории жилой застройки - 60 дБА. </w:t>
      </w:r>
    </w:p>
    <w:p w:rsidR="00093551" w:rsidRPr="00D84E73" w:rsidRDefault="00093551" w:rsidP="00093551">
      <w:pPr>
        <w:ind w:firstLine="708"/>
        <w:jc w:val="both"/>
        <w:rPr>
          <w:sz w:val="28"/>
          <w:szCs w:val="28"/>
        </w:rPr>
      </w:pPr>
      <w:r w:rsidRPr="00D84E73">
        <w:rPr>
          <w:sz w:val="28"/>
          <w:szCs w:val="28"/>
        </w:rPr>
        <w:t xml:space="preserve">Исходные данные для расчета приняты:  </w:t>
      </w:r>
    </w:p>
    <w:p w:rsidR="00093551" w:rsidRPr="00D84E73" w:rsidRDefault="00093551" w:rsidP="00093551">
      <w:pPr>
        <w:pStyle w:val="ab"/>
        <w:ind w:firstLine="720"/>
        <w:rPr>
          <w:sz w:val="28"/>
          <w:szCs w:val="28"/>
        </w:rPr>
      </w:pPr>
      <w:r w:rsidRPr="00D84E73">
        <w:rPr>
          <w:sz w:val="28"/>
          <w:szCs w:val="28"/>
        </w:rPr>
        <w:t>Интенсивность движения</w:t>
      </w:r>
      <w:r>
        <w:rPr>
          <w:sz w:val="28"/>
          <w:szCs w:val="28"/>
        </w:rPr>
        <w:t xml:space="preserve"> - 50</w:t>
      </w:r>
      <w:r w:rsidRPr="00D84E73">
        <w:rPr>
          <w:sz w:val="28"/>
          <w:szCs w:val="28"/>
        </w:rPr>
        <w:t xml:space="preserve"> </w:t>
      </w:r>
      <w:r>
        <w:rPr>
          <w:sz w:val="28"/>
          <w:szCs w:val="28"/>
        </w:rPr>
        <w:t>ед.</w:t>
      </w:r>
      <w:r w:rsidRPr="00D84E73">
        <w:rPr>
          <w:sz w:val="28"/>
          <w:szCs w:val="28"/>
        </w:rPr>
        <w:t>/</w:t>
      </w:r>
      <w:r>
        <w:rPr>
          <w:sz w:val="28"/>
          <w:szCs w:val="28"/>
        </w:rPr>
        <w:t>час</w:t>
      </w:r>
      <w:r w:rsidRPr="00D84E73">
        <w:rPr>
          <w:sz w:val="28"/>
          <w:szCs w:val="28"/>
        </w:rPr>
        <w:t>,</w:t>
      </w:r>
      <w:r>
        <w:rPr>
          <w:sz w:val="28"/>
          <w:szCs w:val="28"/>
        </w:rPr>
        <w:t xml:space="preserve"> с</w:t>
      </w:r>
      <w:r w:rsidRPr="00D84E73">
        <w:rPr>
          <w:sz w:val="28"/>
          <w:szCs w:val="28"/>
        </w:rPr>
        <w:t xml:space="preserve">редняя скорость движения транспортного потока </w:t>
      </w:r>
      <w:r>
        <w:rPr>
          <w:sz w:val="28"/>
          <w:szCs w:val="28"/>
        </w:rPr>
        <w:t>-</w:t>
      </w:r>
      <w:r w:rsidRPr="00D84E73">
        <w:rPr>
          <w:sz w:val="28"/>
          <w:szCs w:val="28"/>
        </w:rPr>
        <w:t xml:space="preserve"> </w:t>
      </w:r>
      <w:r>
        <w:rPr>
          <w:sz w:val="28"/>
          <w:szCs w:val="28"/>
        </w:rPr>
        <w:t>6</w:t>
      </w:r>
      <w:r w:rsidRPr="00D84E73">
        <w:rPr>
          <w:sz w:val="28"/>
          <w:szCs w:val="28"/>
        </w:rPr>
        <w:t xml:space="preserve">0км/час, </w:t>
      </w:r>
      <w:r>
        <w:rPr>
          <w:sz w:val="28"/>
          <w:szCs w:val="28"/>
        </w:rPr>
        <w:t xml:space="preserve"> п</w:t>
      </w:r>
      <w:r w:rsidRPr="00D84E73">
        <w:rPr>
          <w:sz w:val="28"/>
          <w:szCs w:val="28"/>
        </w:rPr>
        <w:t>родольный уклон дороги - 70</w:t>
      </w:r>
      <w:r w:rsidRPr="00D84E73">
        <w:rPr>
          <w:sz w:val="28"/>
          <w:szCs w:val="28"/>
        </w:rPr>
        <w:sym w:font="Symbol" w:char="0025"/>
      </w:r>
      <w:r w:rsidRPr="00D84E73">
        <w:rPr>
          <w:sz w:val="28"/>
          <w:szCs w:val="28"/>
        </w:rPr>
        <w:t xml:space="preserve">, </w:t>
      </w:r>
      <w:r>
        <w:rPr>
          <w:sz w:val="28"/>
          <w:szCs w:val="28"/>
        </w:rPr>
        <w:t>п</w:t>
      </w:r>
      <w:r w:rsidRPr="00D84E73">
        <w:rPr>
          <w:sz w:val="28"/>
          <w:szCs w:val="28"/>
        </w:rPr>
        <w:t xml:space="preserve">окрытие </w:t>
      </w:r>
      <w:r>
        <w:rPr>
          <w:sz w:val="28"/>
          <w:szCs w:val="28"/>
        </w:rPr>
        <w:t>-</w:t>
      </w:r>
      <w:r w:rsidRPr="00D84E73">
        <w:rPr>
          <w:sz w:val="28"/>
          <w:szCs w:val="28"/>
        </w:rPr>
        <w:t xml:space="preserve"> горячий асфальтобетон,</w:t>
      </w:r>
      <w:r>
        <w:rPr>
          <w:sz w:val="28"/>
          <w:szCs w:val="28"/>
        </w:rPr>
        <w:t xml:space="preserve">  ч</w:t>
      </w:r>
      <w:r w:rsidRPr="00D84E73">
        <w:rPr>
          <w:sz w:val="28"/>
          <w:szCs w:val="28"/>
        </w:rPr>
        <w:t xml:space="preserve">исло полос движения </w:t>
      </w:r>
      <w:r>
        <w:rPr>
          <w:sz w:val="28"/>
          <w:szCs w:val="28"/>
        </w:rPr>
        <w:t>-</w:t>
      </w:r>
      <w:r w:rsidRPr="00D84E73">
        <w:rPr>
          <w:sz w:val="28"/>
          <w:szCs w:val="28"/>
        </w:rPr>
        <w:t xml:space="preserve"> 2,</w:t>
      </w:r>
      <w:r>
        <w:rPr>
          <w:sz w:val="28"/>
          <w:szCs w:val="28"/>
        </w:rPr>
        <w:t xml:space="preserve"> п</w:t>
      </w:r>
      <w:r w:rsidRPr="00D84E73">
        <w:rPr>
          <w:sz w:val="28"/>
          <w:szCs w:val="28"/>
        </w:rPr>
        <w:t xml:space="preserve">оверхность придорожной полосы </w:t>
      </w:r>
      <w:r>
        <w:rPr>
          <w:sz w:val="28"/>
          <w:szCs w:val="28"/>
        </w:rPr>
        <w:t xml:space="preserve">- </w:t>
      </w:r>
      <w:r w:rsidRPr="00D84E73">
        <w:rPr>
          <w:sz w:val="28"/>
          <w:szCs w:val="28"/>
        </w:rPr>
        <w:t>травяной покров</w:t>
      </w:r>
      <w:r>
        <w:rPr>
          <w:sz w:val="28"/>
          <w:szCs w:val="28"/>
        </w:rPr>
        <w:t>. Доля средств грузового и общественного транспорта в потоке, % (к грузовым относятся автомобили с грузоподъемностью 1,5 т и более), p=30%. Ж</w:t>
      </w:r>
      <w:r w:rsidRPr="00D84E73">
        <w:rPr>
          <w:sz w:val="28"/>
          <w:szCs w:val="28"/>
        </w:rPr>
        <w:t xml:space="preserve">илой массив вдоль автодороги </w:t>
      </w:r>
      <w:r>
        <w:rPr>
          <w:sz w:val="28"/>
          <w:szCs w:val="28"/>
        </w:rPr>
        <w:t>при</w:t>
      </w:r>
      <w:r w:rsidRPr="00D84E73">
        <w:rPr>
          <w:sz w:val="28"/>
          <w:szCs w:val="28"/>
        </w:rPr>
        <w:t xml:space="preserve">сутствует. Эквивалентный уровень шума определен по формуле: </w:t>
      </w:r>
    </w:p>
    <w:p w:rsidR="00093551" w:rsidRPr="00D84E73" w:rsidRDefault="00093551" w:rsidP="00093551">
      <w:pPr>
        <w:pStyle w:val="ab"/>
        <w:ind w:firstLine="720"/>
        <w:rPr>
          <w:sz w:val="28"/>
          <w:szCs w:val="28"/>
        </w:rPr>
      </w:pPr>
      <w:r w:rsidRPr="00D84E73">
        <w:rPr>
          <w:sz w:val="28"/>
          <w:szCs w:val="28"/>
        </w:rPr>
        <w:t xml:space="preserve"> </w:t>
      </w:r>
      <w:r w:rsidRPr="00D84E73">
        <w:rPr>
          <w:sz w:val="28"/>
          <w:szCs w:val="28"/>
          <w:lang w:val="en-US"/>
        </w:rPr>
        <w:t>L</w:t>
      </w:r>
      <w:r w:rsidRPr="00D84E73">
        <w:rPr>
          <w:sz w:val="28"/>
          <w:szCs w:val="28"/>
          <w:vertAlign w:val="subscript"/>
        </w:rPr>
        <w:t>экв</w:t>
      </w:r>
      <w:r w:rsidRPr="00D84E73">
        <w:rPr>
          <w:sz w:val="28"/>
          <w:szCs w:val="28"/>
        </w:rPr>
        <w:t xml:space="preserve"> = </w:t>
      </w:r>
      <w:r w:rsidRPr="00D84E73">
        <w:rPr>
          <w:sz w:val="28"/>
          <w:szCs w:val="28"/>
          <w:lang w:val="en-US"/>
        </w:rPr>
        <w:t>L</w:t>
      </w:r>
      <w:r w:rsidRPr="00D84E73">
        <w:rPr>
          <w:sz w:val="28"/>
          <w:szCs w:val="28"/>
          <w:vertAlign w:val="subscript"/>
        </w:rPr>
        <w:t xml:space="preserve">трп </w:t>
      </w:r>
      <w:r w:rsidRPr="00D84E73">
        <w:rPr>
          <w:sz w:val="28"/>
          <w:szCs w:val="28"/>
        </w:rPr>
        <w:t xml:space="preserve">+ </w:t>
      </w:r>
      <w:r w:rsidRPr="00D84E73">
        <w:rPr>
          <w:sz w:val="28"/>
          <w:szCs w:val="28"/>
          <w:lang w:val="en-US"/>
        </w:rPr>
        <w:t>L</w:t>
      </w:r>
      <w:r w:rsidRPr="00D84E73">
        <w:rPr>
          <w:sz w:val="28"/>
          <w:szCs w:val="28"/>
          <w:vertAlign w:val="subscript"/>
          <w:lang w:val="en-US"/>
        </w:rPr>
        <w:t>v</w:t>
      </w:r>
      <w:r w:rsidRPr="00D84E73">
        <w:rPr>
          <w:sz w:val="28"/>
          <w:szCs w:val="28"/>
        </w:rPr>
        <w:t xml:space="preserve"> + </w:t>
      </w:r>
      <w:r w:rsidRPr="00D84E73">
        <w:rPr>
          <w:sz w:val="28"/>
          <w:szCs w:val="28"/>
          <w:lang w:val="en-US"/>
        </w:rPr>
        <w:t>L</w:t>
      </w:r>
      <w:r w:rsidRPr="00D84E73">
        <w:rPr>
          <w:sz w:val="28"/>
          <w:szCs w:val="28"/>
          <w:vertAlign w:val="subscript"/>
          <w:lang w:val="en-US"/>
        </w:rPr>
        <w:t>i</w:t>
      </w:r>
      <w:r w:rsidRPr="00D84E73">
        <w:rPr>
          <w:sz w:val="28"/>
          <w:szCs w:val="28"/>
        </w:rPr>
        <w:t xml:space="preserve"> + </w:t>
      </w:r>
      <w:r w:rsidRPr="00D84E73">
        <w:rPr>
          <w:sz w:val="28"/>
          <w:szCs w:val="28"/>
          <w:lang w:val="en-US"/>
        </w:rPr>
        <w:t>L</w:t>
      </w:r>
      <w:r w:rsidRPr="00D84E73">
        <w:rPr>
          <w:sz w:val="28"/>
          <w:szCs w:val="28"/>
          <w:vertAlign w:val="subscript"/>
          <w:lang w:val="en-US"/>
        </w:rPr>
        <w:t>d</w:t>
      </w:r>
      <w:r w:rsidRPr="00D84E73">
        <w:rPr>
          <w:sz w:val="28"/>
          <w:szCs w:val="28"/>
        </w:rPr>
        <w:t xml:space="preserve"> + </w:t>
      </w:r>
      <w:r w:rsidRPr="00D84E73">
        <w:rPr>
          <w:sz w:val="28"/>
          <w:szCs w:val="28"/>
          <w:lang w:val="en-US"/>
        </w:rPr>
        <w:t>L</w:t>
      </w:r>
      <w:r w:rsidRPr="00D84E73">
        <w:rPr>
          <w:sz w:val="28"/>
          <w:szCs w:val="28"/>
          <w:vertAlign w:val="subscript"/>
          <w:lang w:val="en-US"/>
        </w:rPr>
        <w:t>k</w:t>
      </w:r>
      <w:r w:rsidRPr="00D84E73">
        <w:rPr>
          <w:sz w:val="28"/>
          <w:szCs w:val="28"/>
        </w:rPr>
        <w:t xml:space="preserve"> + </w:t>
      </w:r>
      <w:r w:rsidRPr="00D84E73">
        <w:rPr>
          <w:sz w:val="28"/>
          <w:szCs w:val="28"/>
          <w:lang w:val="en-US"/>
        </w:rPr>
        <w:t>L</w:t>
      </w:r>
      <w:r w:rsidRPr="00D84E73">
        <w:rPr>
          <w:sz w:val="28"/>
          <w:szCs w:val="28"/>
          <w:vertAlign w:val="subscript"/>
        </w:rPr>
        <w:t>диз</w:t>
      </w:r>
      <w:r w:rsidRPr="00D84E73">
        <w:rPr>
          <w:sz w:val="28"/>
          <w:szCs w:val="28"/>
        </w:rPr>
        <w:t xml:space="preserve"> – </w:t>
      </w:r>
      <w:r w:rsidRPr="00D84E73">
        <w:rPr>
          <w:sz w:val="28"/>
          <w:szCs w:val="28"/>
          <w:lang w:val="en-US"/>
        </w:rPr>
        <w:t>L</w:t>
      </w:r>
      <w:r w:rsidRPr="00D84E73">
        <w:rPr>
          <w:sz w:val="28"/>
          <w:szCs w:val="28"/>
          <w:vertAlign w:val="subscript"/>
          <w:lang w:val="en-US"/>
        </w:rPr>
        <w:t>l</w:t>
      </w:r>
      <w:r w:rsidRPr="00D84E73">
        <w:rPr>
          <w:sz w:val="28"/>
          <w:szCs w:val="28"/>
        </w:rPr>
        <w:t xml:space="preserve"> </w:t>
      </w:r>
      <w:r w:rsidRPr="00D84E73">
        <w:rPr>
          <w:sz w:val="28"/>
          <w:szCs w:val="28"/>
          <w:vertAlign w:val="subscript"/>
        </w:rPr>
        <w:t>*</w:t>
      </w:r>
      <w:r w:rsidRPr="00D84E73">
        <w:rPr>
          <w:sz w:val="28"/>
          <w:szCs w:val="28"/>
        </w:rPr>
        <w:t xml:space="preserve"> К</w:t>
      </w:r>
      <w:r w:rsidRPr="00D84E73">
        <w:rPr>
          <w:sz w:val="28"/>
          <w:szCs w:val="28"/>
          <w:vertAlign w:val="subscript"/>
        </w:rPr>
        <w:t>р</w:t>
      </w:r>
      <w:r w:rsidRPr="00D84E73">
        <w:rPr>
          <w:sz w:val="28"/>
          <w:szCs w:val="28"/>
        </w:rPr>
        <w:t xml:space="preserve"> + </w:t>
      </w:r>
      <w:r w:rsidRPr="00D84E73">
        <w:rPr>
          <w:sz w:val="28"/>
          <w:szCs w:val="28"/>
          <w:lang w:val="en-US"/>
        </w:rPr>
        <w:t>F</w:t>
      </w:r>
      <w:r w:rsidRPr="00D84E73">
        <w:rPr>
          <w:sz w:val="28"/>
          <w:szCs w:val="28"/>
        </w:rPr>
        <w:t xml:space="preserve"> ,  дБА</w:t>
      </w:r>
    </w:p>
    <w:p w:rsidR="00093551" w:rsidRDefault="00093551" w:rsidP="00093551">
      <w:pPr>
        <w:pStyle w:val="ab"/>
        <w:rPr>
          <w:sz w:val="28"/>
          <w:szCs w:val="28"/>
        </w:rPr>
      </w:pPr>
      <w:r w:rsidRPr="00D84E73">
        <w:rPr>
          <w:sz w:val="28"/>
          <w:szCs w:val="28"/>
        </w:rPr>
        <w:t xml:space="preserve">где  </w:t>
      </w:r>
      <w:r w:rsidRPr="00D84E73">
        <w:rPr>
          <w:sz w:val="28"/>
          <w:szCs w:val="28"/>
          <w:lang w:val="en-US"/>
        </w:rPr>
        <w:t>L</w:t>
      </w:r>
      <w:r w:rsidRPr="00D84E73">
        <w:rPr>
          <w:sz w:val="28"/>
          <w:szCs w:val="28"/>
          <w:vertAlign w:val="subscript"/>
          <w:lang w:val="en-US"/>
        </w:rPr>
        <w:t>v</w:t>
      </w:r>
      <w:r w:rsidRPr="00D84E73">
        <w:rPr>
          <w:sz w:val="28"/>
          <w:szCs w:val="28"/>
        </w:rPr>
        <w:t xml:space="preserve">  - поправка на скорость движения</w:t>
      </w:r>
      <w:r>
        <w:rPr>
          <w:sz w:val="28"/>
          <w:szCs w:val="28"/>
        </w:rPr>
        <w:t>,</w:t>
      </w:r>
    </w:p>
    <w:p w:rsidR="00093551" w:rsidRDefault="00093551" w:rsidP="00093551">
      <w:pPr>
        <w:pStyle w:val="ab"/>
        <w:rPr>
          <w:sz w:val="28"/>
          <w:szCs w:val="28"/>
        </w:rPr>
      </w:pPr>
      <w:r w:rsidRPr="00D84E73">
        <w:rPr>
          <w:sz w:val="28"/>
          <w:szCs w:val="28"/>
        </w:rPr>
        <w:t>L</w:t>
      </w:r>
      <w:r w:rsidRPr="00D84E73">
        <w:rPr>
          <w:sz w:val="28"/>
          <w:szCs w:val="28"/>
          <w:vertAlign w:val="subscript"/>
        </w:rPr>
        <w:t xml:space="preserve">трп </w:t>
      </w:r>
      <w:r w:rsidRPr="00D84E73">
        <w:rPr>
          <w:sz w:val="28"/>
          <w:szCs w:val="28"/>
        </w:rPr>
        <w:t>+ L</w:t>
      </w:r>
      <w:r w:rsidRPr="00D84E73">
        <w:rPr>
          <w:sz w:val="28"/>
          <w:szCs w:val="28"/>
          <w:vertAlign w:val="subscript"/>
        </w:rPr>
        <w:t xml:space="preserve">v ,  </w:t>
      </w:r>
      <w:r w:rsidRPr="00D84E73">
        <w:rPr>
          <w:sz w:val="28"/>
          <w:szCs w:val="28"/>
        </w:rPr>
        <w:t>определена по таблице</w:t>
      </w:r>
      <w:r w:rsidRPr="00D84E73">
        <w:rPr>
          <w:sz w:val="28"/>
          <w:szCs w:val="28"/>
          <w:vertAlign w:val="subscript"/>
        </w:rPr>
        <w:t xml:space="preserve">  </w:t>
      </w:r>
      <w:r w:rsidRPr="00D84E73">
        <w:rPr>
          <w:sz w:val="28"/>
          <w:szCs w:val="28"/>
        </w:rPr>
        <w:t xml:space="preserve">4.6.1; </w:t>
      </w:r>
      <w:r>
        <w:rPr>
          <w:sz w:val="28"/>
          <w:szCs w:val="28"/>
        </w:rPr>
        <w:t>П</w:t>
      </w:r>
      <w:r w:rsidRPr="00D84E73">
        <w:rPr>
          <w:sz w:val="28"/>
          <w:szCs w:val="28"/>
        </w:rPr>
        <w:t xml:space="preserve">ри скорости движения </w:t>
      </w:r>
      <w:r>
        <w:rPr>
          <w:sz w:val="28"/>
          <w:szCs w:val="28"/>
        </w:rPr>
        <w:t>6</w:t>
      </w:r>
      <w:r w:rsidRPr="00D84E73">
        <w:rPr>
          <w:sz w:val="28"/>
          <w:szCs w:val="28"/>
        </w:rPr>
        <w:t xml:space="preserve">0км/час </w:t>
      </w:r>
    </w:p>
    <w:p w:rsidR="00093551" w:rsidRPr="00D84E73" w:rsidRDefault="00093551" w:rsidP="00093551">
      <w:pPr>
        <w:pStyle w:val="ab"/>
        <w:rPr>
          <w:sz w:val="28"/>
          <w:szCs w:val="28"/>
        </w:rPr>
      </w:pPr>
      <w:r w:rsidRPr="00D84E73">
        <w:rPr>
          <w:sz w:val="28"/>
          <w:szCs w:val="28"/>
          <w:lang w:val="en-US"/>
        </w:rPr>
        <w:t>L</w:t>
      </w:r>
      <w:r w:rsidRPr="00D84E73">
        <w:rPr>
          <w:sz w:val="28"/>
          <w:szCs w:val="28"/>
          <w:vertAlign w:val="subscript"/>
        </w:rPr>
        <w:t xml:space="preserve">трп </w:t>
      </w:r>
      <w:r w:rsidRPr="00D84E73">
        <w:rPr>
          <w:sz w:val="28"/>
          <w:szCs w:val="28"/>
        </w:rPr>
        <w:t xml:space="preserve">= </w:t>
      </w:r>
      <w:r w:rsidRPr="00D84E73">
        <w:rPr>
          <w:sz w:val="28"/>
          <w:szCs w:val="28"/>
          <w:lang w:val="en-US"/>
        </w:rPr>
        <w:t>L</w:t>
      </w:r>
      <w:r w:rsidRPr="00D84E73">
        <w:rPr>
          <w:sz w:val="28"/>
          <w:szCs w:val="28"/>
          <w:vertAlign w:val="subscript"/>
        </w:rPr>
        <w:t>трп</w:t>
      </w:r>
      <w:r w:rsidRPr="00D84E73">
        <w:rPr>
          <w:sz w:val="28"/>
          <w:szCs w:val="28"/>
        </w:rPr>
        <w:t xml:space="preserve">  +  </w:t>
      </w:r>
      <w:r w:rsidRPr="00D84E73">
        <w:rPr>
          <w:sz w:val="28"/>
          <w:szCs w:val="28"/>
          <w:lang w:val="en-US"/>
        </w:rPr>
        <w:sym w:font="Symbol" w:char="00D1"/>
      </w:r>
      <w:r w:rsidRPr="00D84E73">
        <w:rPr>
          <w:sz w:val="28"/>
          <w:szCs w:val="28"/>
          <w:lang w:val="en-US"/>
        </w:rPr>
        <w:t>L</w:t>
      </w:r>
      <w:r w:rsidRPr="00D84E73">
        <w:rPr>
          <w:sz w:val="28"/>
          <w:szCs w:val="28"/>
          <w:vertAlign w:val="subscript"/>
          <w:lang w:val="en-US"/>
        </w:rPr>
        <w:t>v</w:t>
      </w:r>
      <w:r w:rsidRPr="00D84E73">
        <w:rPr>
          <w:sz w:val="28"/>
          <w:szCs w:val="28"/>
        </w:rPr>
        <w:t xml:space="preserve"> = </w:t>
      </w:r>
      <w:r>
        <w:rPr>
          <w:sz w:val="28"/>
          <w:szCs w:val="28"/>
        </w:rPr>
        <w:t>64</w:t>
      </w:r>
      <w:r w:rsidRPr="00D84E73">
        <w:rPr>
          <w:sz w:val="28"/>
          <w:szCs w:val="28"/>
        </w:rPr>
        <w:t>,</w:t>
      </w:r>
      <w:r>
        <w:rPr>
          <w:sz w:val="28"/>
          <w:szCs w:val="28"/>
        </w:rPr>
        <w:t>0</w:t>
      </w:r>
      <w:r w:rsidRPr="00D84E73">
        <w:rPr>
          <w:sz w:val="28"/>
          <w:szCs w:val="28"/>
        </w:rPr>
        <w:t xml:space="preserve"> дБА</w:t>
      </w:r>
    </w:p>
    <w:p w:rsidR="00093551" w:rsidRPr="00D84E73" w:rsidRDefault="00093551" w:rsidP="00093551">
      <w:pPr>
        <w:pStyle w:val="ab"/>
        <w:rPr>
          <w:sz w:val="28"/>
          <w:szCs w:val="28"/>
        </w:rPr>
      </w:pPr>
      <w:r w:rsidRPr="00D84E73">
        <w:rPr>
          <w:sz w:val="28"/>
          <w:szCs w:val="28"/>
          <w:lang w:val="en-US"/>
        </w:rPr>
        <w:t>L</w:t>
      </w:r>
      <w:r w:rsidRPr="00D84E73">
        <w:rPr>
          <w:sz w:val="28"/>
          <w:szCs w:val="28"/>
          <w:vertAlign w:val="subscript"/>
          <w:lang w:val="en-US"/>
        </w:rPr>
        <w:t>i</w:t>
      </w:r>
      <w:r w:rsidRPr="00D84E73">
        <w:rPr>
          <w:sz w:val="28"/>
          <w:szCs w:val="28"/>
        </w:rPr>
        <w:t xml:space="preserve">  - поправка на продольный уклон, определена по таблице 4.6.2; L</w:t>
      </w:r>
      <w:r w:rsidRPr="00D84E73">
        <w:rPr>
          <w:sz w:val="28"/>
          <w:szCs w:val="28"/>
          <w:vertAlign w:val="subscript"/>
        </w:rPr>
        <w:t>i</w:t>
      </w:r>
      <w:r w:rsidRPr="00D84E73">
        <w:rPr>
          <w:sz w:val="28"/>
          <w:szCs w:val="28"/>
        </w:rPr>
        <w:t xml:space="preserve"> = +2,5дБА</w:t>
      </w:r>
    </w:p>
    <w:p w:rsidR="00093551" w:rsidRPr="00D84E73" w:rsidRDefault="00093551" w:rsidP="00093551">
      <w:pPr>
        <w:pStyle w:val="ab"/>
        <w:rPr>
          <w:sz w:val="28"/>
          <w:szCs w:val="28"/>
        </w:rPr>
      </w:pPr>
      <w:r w:rsidRPr="00D84E73">
        <w:rPr>
          <w:sz w:val="28"/>
          <w:szCs w:val="28"/>
        </w:rPr>
        <w:t>L</w:t>
      </w:r>
      <w:r>
        <w:rPr>
          <w:sz w:val="28"/>
          <w:szCs w:val="28"/>
        </w:rPr>
        <w:t>а1</w:t>
      </w:r>
      <w:r w:rsidRPr="00D84E73">
        <w:rPr>
          <w:sz w:val="28"/>
          <w:szCs w:val="28"/>
        </w:rPr>
        <w:t xml:space="preserve"> - поправка на вид покрытия, принимается по таблице 4.6.3; L</w:t>
      </w:r>
      <w:r>
        <w:rPr>
          <w:sz w:val="28"/>
          <w:szCs w:val="28"/>
        </w:rPr>
        <w:t>а1</w:t>
      </w:r>
      <w:r w:rsidRPr="00D84E73">
        <w:rPr>
          <w:sz w:val="28"/>
          <w:szCs w:val="28"/>
        </w:rPr>
        <w:t xml:space="preserve"> = -1,5 дБА</w:t>
      </w:r>
    </w:p>
    <w:p w:rsidR="00093551" w:rsidRPr="00D84E73" w:rsidRDefault="00093551" w:rsidP="00093551">
      <w:pPr>
        <w:pStyle w:val="ab"/>
        <w:rPr>
          <w:sz w:val="28"/>
          <w:szCs w:val="28"/>
        </w:rPr>
      </w:pPr>
      <w:r w:rsidRPr="00D84E73">
        <w:rPr>
          <w:sz w:val="28"/>
          <w:szCs w:val="28"/>
        </w:rPr>
        <w:t>L</w:t>
      </w:r>
      <w:r w:rsidRPr="00D84E73">
        <w:rPr>
          <w:sz w:val="28"/>
          <w:szCs w:val="28"/>
          <w:vertAlign w:val="subscript"/>
        </w:rPr>
        <w:t>k</w:t>
      </w:r>
      <w:r w:rsidRPr="00D84E73">
        <w:rPr>
          <w:sz w:val="28"/>
          <w:szCs w:val="28"/>
        </w:rPr>
        <w:t xml:space="preserve">  - поправка на состав движения, принимается по таблице 4.6.4; L</w:t>
      </w:r>
      <w:r w:rsidRPr="00D84E73">
        <w:rPr>
          <w:sz w:val="28"/>
          <w:szCs w:val="28"/>
          <w:vertAlign w:val="subscript"/>
        </w:rPr>
        <w:t xml:space="preserve">k </w:t>
      </w:r>
      <w:r w:rsidRPr="00D84E73">
        <w:rPr>
          <w:sz w:val="28"/>
          <w:szCs w:val="28"/>
        </w:rPr>
        <w:t>= -1дБА</w:t>
      </w:r>
    </w:p>
    <w:p w:rsidR="00093551" w:rsidRPr="00D84E73" w:rsidRDefault="00093551" w:rsidP="00093551">
      <w:pPr>
        <w:pStyle w:val="ab"/>
        <w:rPr>
          <w:sz w:val="28"/>
          <w:szCs w:val="28"/>
        </w:rPr>
      </w:pPr>
      <w:r w:rsidRPr="00D84E73">
        <w:rPr>
          <w:sz w:val="28"/>
          <w:szCs w:val="28"/>
        </w:rPr>
        <w:t>L</w:t>
      </w:r>
      <w:r w:rsidRPr="00D84E73">
        <w:rPr>
          <w:sz w:val="28"/>
          <w:szCs w:val="28"/>
          <w:vertAlign w:val="subscript"/>
        </w:rPr>
        <w:t>диз</w:t>
      </w:r>
      <w:r w:rsidRPr="00D84E73">
        <w:rPr>
          <w:sz w:val="28"/>
          <w:szCs w:val="28"/>
        </w:rPr>
        <w:t xml:space="preserve"> </w:t>
      </w:r>
      <w:r>
        <w:rPr>
          <w:sz w:val="28"/>
          <w:szCs w:val="28"/>
        </w:rPr>
        <w:t xml:space="preserve">- </w:t>
      </w:r>
      <w:r w:rsidRPr="00D84E73">
        <w:rPr>
          <w:sz w:val="28"/>
          <w:szCs w:val="28"/>
        </w:rPr>
        <w:t>поправка на количество дизельных автомобилей, принимается по таблице 4.6.5; L</w:t>
      </w:r>
      <w:r w:rsidRPr="00D84E73">
        <w:rPr>
          <w:sz w:val="28"/>
          <w:szCs w:val="28"/>
          <w:vertAlign w:val="subscript"/>
        </w:rPr>
        <w:t>диз</w:t>
      </w:r>
      <w:r w:rsidRPr="00D84E73">
        <w:rPr>
          <w:sz w:val="28"/>
          <w:szCs w:val="28"/>
        </w:rPr>
        <w:t>= +</w:t>
      </w:r>
      <w:r>
        <w:rPr>
          <w:sz w:val="28"/>
          <w:szCs w:val="28"/>
        </w:rPr>
        <w:t>1,5</w:t>
      </w:r>
      <w:r w:rsidRPr="00D84E73">
        <w:rPr>
          <w:sz w:val="28"/>
          <w:szCs w:val="28"/>
        </w:rPr>
        <w:t>дБА,</w:t>
      </w:r>
    </w:p>
    <w:p w:rsidR="00093551" w:rsidRPr="00D84E73" w:rsidRDefault="00093551" w:rsidP="00093551">
      <w:pPr>
        <w:pStyle w:val="ab"/>
        <w:rPr>
          <w:sz w:val="28"/>
          <w:szCs w:val="28"/>
        </w:rPr>
      </w:pPr>
      <w:r w:rsidRPr="00D84E73">
        <w:rPr>
          <w:sz w:val="28"/>
          <w:szCs w:val="28"/>
        </w:rPr>
        <w:t>L</w:t>
      </w:r>
      <w:r w:rsidRPr="00D84E73">
        <w:rPr>
          <w:sz w:val="28"/>
          <w:szCs w:val="28"/>
          <w:vertAlign w:val="subscript"/>
        </w:rPr>
        <w:t>l</w:t>
      </w:r>
      <w:r w:rsidRPr="00D84E73">
        <w:rPr>
          <w:sz w:val="28"/>
          <w:szCs w:val="28"/>
        </w:rPr>
        <w:t xml:space="preserve">  - величина снижения уровня шума в зависимости от расстояния в метрах от крайней полосы движения, принимается по таблице 4.6.6.; L</w:t>
      </w:r>
      <w:r w:rsidRPr="00D84E73">
        <w:rPr>
          <w:sz w:val="28"/>
          <w:szCs w:val="28"/>
          <w:vertAlign w:val="subscript"/>
        </w:rPr>
        <w:t>l</w:t>
      </w:r>
      <w:r w:rsidRPr="00D84E73">
        <w:rPr>
          <w:sz w:val="28"/>
          <w:szCs w:val="28"/>
        </w:rPr>
        <w:t xml:space="preserve"> = </w:t>
      </w:r>
      <w:r>
        <w:rPr>
          <w:sz w:val="28"/>
          <w:szCs w:val="28"/>
        </w:rPr>
        <w:t>6</w:t>
      </w:r>
      <w:r w:rsidRPr="00D84E73">
        <w:rPr>
          <w:sz w:val="28"/>
          <w:szCs w:val="28"/>
        </w:rPr>
        <w:t>,</w:t>
      </w:r>
      <w:r>
        <w:rPr>
          <w:sz w:val="28"/>
          <w:szCs w:val="28"/>
        </w:rPr>
        <w:t>0</w:t>
      </w:r>
      <w:r w:rsidRPr="00D84E73">
        <w:rPr>
          <w:sz w:val="28"/>
          <w:szCs w:val="28"/>
        </w:rPr>
        <w:t>дБА,</w:t>
      </w:r>
    </w:p>
    <w:p w:rsidR="00093551" w:rsidRPr="00D84E73" w:rsidRDefault="00093551" w:rsidP="00093551">
      <w:pPr>
        <w:pStyle w:val="ab"/>
        <w:rPr>
          <w:sz w:val="28"/>
          <w:szCs w:val="28"/>
        </w:rPr>
      </w:pPr>
      <w:r w:rsidRPr="00D84E73">
        <w:rPr>
          <w:sz w:val="28"/>
          <w:szCs w:val="28"/>
        </w:rPr>
        <w:t>К</w:t>
      </w:r>
      <w:r w:rsidRPr="00D84E73">
        <w:rPr>
          <w:sz w:val="28"/>
          <w:szCs w:val="28"/>
          <w:vertAlign w:val="subscript"/>
        </w:rPr>
        <w:t>р</w:t>
      </w:r>
      <w:r w:rsidRPr="00D84E73">
        <w:rPr>
          <w:sz w:val="28"/>
          <w:szCs w:val="28"/>
        </w:rPr>
        <w:t xml:space="preserve"> -</w:t>
      </w:r>
      <w:r>
        <w:rPr>
          <w:sz w:val="28"/>
          <w:szCs w:val="28"/>
        </w:rPr>
        <w:t xml:space="preserve"> </w:t>
      </w:r>
      <w:r w:rsidRPr="00D84E73">
        <w:rPr>
          <w:sz w:val="28"/>
          <w:szCs w:val="28"/>
        </w:rPr>
        <w:t>коэффициент, учитывающий тип поверхности между дорогой и точкой измерения, принимается по таблице 4.6.7; К</w:t>
      </w:r>
      <w:r w:rsidRPr="00D84E73">
        <w:rPr>
          <w:sz w:val="28"/>
          <w:szCs w:val="28"/>
          <w:vertAlign w:val="subscript"/>
        </w:rPr>
        <w:t>р</w:t>
      </w:r>
      <w:r w:rsidRPr="00D84E73">
        <w:rPr>
          <w:sz w:val="28"/>
          <w:szCs w:val="28"/>
        </w:rPr>
        <w:t xml:space="preserve"> = 1,1</w:t>
      </w:r>
    </w:p>
    <w:p w:rsidR="00093551" w:rsidRPr="00D84E73" w:rsidRDefault="00093551" w:rsidP="00093551">
      <w:pPr>
        <w:pStyle w:val="ab"/>
        <w:ind w:firstLine="720"/>
        <w:rPr>
          <w:sz w:val="28"/>
          <w:szCs w:val="28"/>
        </w:rPr>
      </w:pPr>
      <w:r w:rsidRPr="00D84E73">
        <w:rPr>
          <w:sz w:val="28"/>
          <w:szCs w:val="28"/>
        </w:rPr>
        <w:t xml:space="preserve">F  - фоновое значение шума, F =0  </w:t>
      </w:r>
    </w:p>
    <w:p w:rsidR="00093551" w:rsidRPr="00291B7D" w:rsidRDefault="00093551" w:rsidP="00093551">
      <w:pPr>
        <w:pStyle w:val="ab"/>
        <w:ind w:firstLine="720"/>
        <w:rPr>
          <w:sz w:val="28"/>
          <w:szCs w:val="28"/>
        </w:rPr>
      </w:pPr>
      <w:r w:rsidRPr="00D84E73">
        <w:rPr>
          <w:sz w:val="28"/>
          <w:szCs w:val="28"/>
          <w:lang w:val="en-US"/>
        </w:rPr>
        <w:t>L</w:t>
      </w:r>
      <w:r w:rsidRPr="00D84E73">
        <w:rPr>
          <w:sz w:val="28"/>
          <w:szCs w:val="28"/>
          <w:vertAlign w:val="subscript"/>
        </w:rPr>
        <w:t>экв</w:t>
      </w:r>
      <w:r w:rsidRPr="00D84E73">
        <w:rPr>
          <w:sz w:val="28"/>
          <w:szCs w:val="28"/>
        </w:rPr>
        <w:t xml:space="preserve"> = </w:t>
      </w:r>
      <w:r>
        <w:rPr>
          <w:sz w:val="28"/>
          <w:szCs w:val="28"/>
        </w:rPr>
        <w:t>64</w:t>
      </w:r>
      <w:r w:rsidRPr="00D84E73">
        <w:rPr>
          <w:sz w:val="28"/>
          <w:szCs w:val="28"/>
        </w:rPr>
        <w:t>,</w:t>
      </w:r>
      <w:r>
        <w:rPr>
          <w:sz w:val="28"/>
          <w:szCs w:val="28"/>
        </w:rPr>
        <w:t>0</w:t>
      </w:r>
      <w:r w:rsidRPr="00D84E73">
        <w:rPr>
          <w:sz w:val="28"/>
          <w:szCs w:val="28"/>
          <w:vertAlign w:val="subscript"/>
        </w:rPr>
        <w:t xml:space="preserve"> </w:t>
      </w:r>
      <w:r w:rsidRPr="00D84E73">
        <w:rPr>
          <w:sz w:val="28"/>
          <w:szCs w:val="28"/>
        </w:rPr>
        <w:t xml:space="preserve">–2,5 + 1,5 + 1+ </w:t>
      </w:r>
      <w:r>
        <w:rPr>
          <w:sz w:val="28"/>
          <w:szCs w:val="28"/>
        </w:rPr>
        <w:t>1.5</w:t>
      </w:r>
      <w:r w:rsidRPr="00D84E73">
        <w:rPr>
          <w:sz w:val="28"/>
          <w:szCs w:val="28"/>
        </w:rPr>
        <w:t xml:space="preserve">  –</w:t>
      </w:r>
      <w:r>
        <w:rPr>
          <w:sz w:val="28"/>
          <w:szCs w:val="28"/>
        </w:rPr>
        <w:t>5</w:t>
      </w:r>
      <w:r w:rsidRPr="00D84E73">
        <w:rPr>
          <w:sz w:val="28"/>
          <w:szCs w:val="28"/>
        </w:rPr>
        <w:t>,</w:t>
      </w:r>
      <w:r>
        <w:rPr>
          <w:sz w:val="28"/>
          <w:szCs w:val="28"/>
        </w:rPr>
        <w:t>0</w:t>
      </w:r>
      <w:r w:rsidRPr="00D84E73">
        <w:rPr>
          <w:sz w:val="28"/>
          <w:szCs w:val="28"/>
        </w:rPr>
        <w:t xml:space="preserve"> </w:t>
      </w:r>
      <w:r w:rsidRPr="00D84E73">
        <w:rPr>
          <w:sz w:val="28"/>
          <w:szCs w:val="28"/>
          <w:vertAlign w:val="subscript"/>
        </w:rPr>
        <w:t>*</w:t>
      </w:r>
      <w:r w:rsidRPr="00D84E73">
        <w:rPr>
          <w:sz w:val="28"/>
          <w:szCs w:val="28"/>
        </w:rPr>
        <w:t xml:space="preserve"> 1,1 </w:t>
      </w:r>
      <w:r w:rsidRPr="00291B7D">
        <w:rPr>
          <w:b/>
          <w:i/>
          <w:sz w:val="28"/>
          <w:szCs w:val="28"/>
        </w:rPr>
        <w:t xml:space="preserve">= </w:t>
      </w:r>
      <w:r w:rsidRPr="00291B7D">
        <w:rPr>
          <w:sz w:val="28"/>
          <w:szCs w:val="28"/>
        </w:rPr>
        <w:t xml:space="preserve">60,0 дБА </w:t>
      </w:r>
    </w:p>
    <w:p w:rsidR="00093551" w:rsidRDefault="00093551" w:rsidP="00093551">
      <w:pPr>
        <w:pStyle w:val="ab"/>
        <w:ind w:firstLine="720"/>
        <w:rPr>
          <w:sz w:val="28"/>
          <w:szCs w:val="28"/>
        </w:rPr>
      </w:pPr>
      <w:r w:rsidRPr="003855A1">
        <w:rPr>
          <w:sz w:val="28"/>
          <w:szCs w:val="28"/>
        </w:rPr>
        <w:t xml:space="preserve">Эквивалентный уровень шума в придорожной полосе автодороги составит </w:t>
      </w:r>
      <w:r>
        <w:rPr>
          <w:sz w:val="28"/>
          <w:szCs w:val="28"/>
        </w:rPr>
        <w:t>60</w:t>
      </w:r>
      <w:r w:rsidRPr="003855A1">
        <w:rPr>
          <w:sz w:val="28"/>
          <w:szCs w:val="28"/>
        </w:rPr>
        <w:t xml:space="preserve"> дБА, что  </w:t>
      </w:r>
      <w:r>
        <w:rPr>
          <w:sz w:val="28"/>
          <w:szCs w:val="28"/>
        </w:rPr>
        <w:t>равно</w:t>
      </w:r>
      <w:r w:rsidRPr="003855A1">
        <w:rPr>
          <w:sz w:val="28"/>
          <w:szCs w:val="28"/>
        </w:rPr>
        <w:t xml:space="preserve"> допустимо</w:t>
      </w:r>
      <w:r>
        <w:rPr>
          <w:sz w:val="28"/>
          <w:szCs w:val="28"/>
        </w:rPr>
        <w:t>му</w:t>
      </w:r>
      <w:r w:rsidRPr="003855A1">
        <w:rPr>
          <w:sz w:val="28"/>
          <w:szCs w:val="28"/>
        </w:rPr>
        <w:t xml:space="preserve"> эквивалентно</w:t>
      </w:r>
      <w:r>
        <w:rPr>
          <w:sz w:val="28"/>
          <w:szCs w:val="28"/>
        </w:rPr>
        <w:t>му</w:t>
      </w:r>
      <w:r w:rsidRPr="003855A1">
        <w:rPr>
          <w:sz w:val="28"/>
          <w:szCs w:val="28"/>
        </w:rPr>
        <w:t xml:space="preserve"> уровн</w:t>
      </w:r>
      <w:r>
        <w:rPr>
          <w:sz w:val="28"/>
          <w:szCs w:val="28"/>
        </w:rPr>
        <w:t>ю</w:t>
      </w:r>
      <w:r w:rsidRPr="003855A1">
        <w:rPr>
          <w:sz w:val="28"/>
          <w:szCs w:val="28"/>
        </w:rPr>
        <w:t xml:space="preserve">  шума  для селитебной застройки 60 дБА (в дневное время суток), регламентированного санитарно-гигиеническими нормативами ГН 2.2.4/2.1.8.562-96.   </w:t>
      </w:r>
    </w:p>
    <w:p w:rsidR="00093551" w:rsidRDefault="00093551" w:rsidP="00093551">
      <w:pPr>
        <w:pStyle w:val="ab"/>
        <w:ind w:firstLine="720"/>
        <w:rPr>
          <w:sz w:val="28"/>
          <w:szCs w:val="28"/>
        </w:rPr>
      </w:pPr>
      <w:r w:rsidRPr="003855A1">
        <w:rPr>
          <w:sz w:val="28"/>
          <w:szCs w:val="28"/>
        </w:rPr>
        <w:t xml:space="preserve">Кроме того, проектом учтены  ограничения  по использованию для хозяйственной деятельности придорожной полосы автомобильной дороги данной технической категории.  Придорожная </w:t>
      </w:r>
      <w:r>
        <w:rPr>
          <w:sz w:val="28"/>
          <w:szCs w:val="28"/>
        </w:rPr>
        <w:t xml:space="preserve">защитная </w:t>
      </w:r>
      <w:r w:rsidRPr="003855A1">
        <w:rPr>
          <w:sz w:val="28"/>
          <w:szCs w:val="28"/>
        </w:rPr>
        <w:t xml:space="preserve">полоса автодороги принята </w:t>
      </w:r>
      <w:r>
        <w:rPr>
          <w:sz w:val="28"/>
          <w:szCs w:val="28"/>
        </w:rPr>
        <w:t xml:space="preserve">– 20 </w:t>
      </w:r>
      <w:r w:rsidRPr="003855A1">
        <w:rPr>
          <w:sz w:val="28"/>
          <w:szCs w:val="28"/>
        </w:rPr>
        <w:t>м</w:t>
      </w:r>
      <w:r>
        <w:rPr>
          <w:sz w:val="28"/>
          <w:szCs w:val="28"/>
        </w:rPr>
        <w:t>етров</w:t>
      </w:r>
      <w:r w:rsidRPr="003855A1">
        <w:rPr>
          <w:sz w:val="28"/>
          <w:szCs w:val="28"/>
        </w:rPr>
        <w:t xml:space="preserve">, ширина </w:t>
      </w:r>
      <w:r>
        <w:rPr>
          <w:sz w:val="28"/>
          <w:szCs w:val="28"/>
        </w:rPr>
        <w:t xml:space="preserve">ШЗЗ - 15,0 </w:t>
      </w:r>
      <w:r w:rsidRPr="003855A1">
        <w:rPr>
          <w:sz w:val="28"/>
          <w:szCs w:val="28"/>
        </w:rPr>
        <w:t>м</w:t>
      </w:r>
      <w:r>
        <w:rPr>
          <w:sz w:val="28"/>
          <w:szCs w:val="28"/>
        </w:rPr>
        <w:t>етров</w:t>
      </w:r>
      <w:r w:rsidRPr="003855A1">
        <w:rPr>
          <w:sz w:val="28"/>
          <w:szCs w:val="28"/>
        </w:rPr>
        <w:t>.</w:t>
      </w:r>
    </w:p>
    <w:p w:rsidR="00093551" w:rsidRPr="00293211" w:rsidRDefault="00093551" w:rsidP="00093551">
      <w:pPr>
        <w:pStyle w:val="ab"/>
        <w:ind w:firstLine="720"/>
        <w:rPr>
          <w:i/>
          <w:sz w:val="28"/>
          <w:szCs w:val="28"/>
        </w:rPr>
      </w:pPr>
      <w:r w:rsidRPr="00293211">
        <w:rPr>
          <w:i/>
          <w:sz w:val="28"/>
          <w:szCs w:val="28"/>
        </w:rPr>
        <w:t xml:space="preserve">Освоение земельных участков для развития селитебной застройки предлагается на расстоянии  15,0 м от автодороги, что исключает акустическое загрязнение. </w:t>
      </w:r>
    </w:p>
    <w:p w:rsidR="00093551" w:rsidRDefault="00093551" w:rsidP="00093551">
      <w:pPr>
        <w:ind w:firstLine="708"/>
        <w:jc w:val="both"/>
        <w:rPr>
          <w:b/>
          <w:i/>
          <w:sz w:val="28"/>
          <w:szCs w:val="28"/>
        </w:rPr>
      </w:pPr>
      <w:r w:rsidRPr="00C518A3">
        <w:rPr>
          <w:b/>
          <w:i/>
          <w:sz w:val="28"/>
          <w:szCs w:val="28"/>
        </w:rPr>
        <w:t>Мероприятия по снижению транспортного шума.</w:t>
      </w:r>
    </w:p>
    <w:p w:rsidR="00093551" w:rsidRDefault="00093551" w:rsidP="00093551">
      <w:pPr>
        <w:ind w:firstLine="708"/>
        <w:jc w:val="both"/>
        <w:rPr>
          <w:sz w:val="28"/>
          <w:szCs w:val="28"/>
        </w:rPr>
      </w:pPr>
      <w:r>
        <w:rPr>
          <w:sz w:val="28"/>
          <w:szCs w:val="28"/>
        </w:rPr>
        <w:t xml:space="preserve">На данной стадии проектирования созданию условий акустического комфорта способствует функциональное зонирование придорожных территорий селитебных и рекреационных эон от промышленных с учетом допустимых уровней звука для зданий различного назначения и рациональная </w:t>
      </w:r>
    </w:p>
    <w:p w:rsidR="00093551" w:rsidRDefault="00093551" w:rsidP="00093551">
      <w:pPr>
        <w:jc w:val="both"/>
        <w:rPr>
          <w:sz w:val="28"/>
          <w:szCs w:val="28"/>
        </w:rPr>
      </w:pPr>
      <w:r>
        <w:rPr>
          <w:sz w:val="28"/>
          <w:szCs w:val="28"/>
        </w:rPr>
        <w:t xml:space="preserve">транспортно - планировочная структура территории. </w:t>
      </w:r>
    </w:p>
    <w:p w:rsidR="00093551" w:rsidRPr="00293211" w:rsidRDefault="00093551" w:rsidP="00093551">
      <w:pPr>
        <w:jc w:val="both"/>
        <w:rPr>
          <w:b/>
          <w:sz w:val="28"/>
          <w:szCs w:val="28"/>
        </w:rPr>
      </w:pPr>
      <w:r>
        <w:rPr>
          <w:sz w:val="28"/>
          <w:szCs w:val="28"/>
        </w:rPr>
        <w:t xml:space="preserve">          Вибрационное воздействие от автомобильного транспорта определяется количеством большегрузных автомобилей, состоянием дорожного покрытия и видом подстилающего грунта. Источников вибрационного воздействия на данной территории не выявлено. С целью защиты жилой застройки от шумов автотранспорта предусматривается устройство уличного озеленения с посадкой деревьев и кустарников и ШЗЗ шириной </w:t>
      </w:r>
      <w:smartTag w:uri="urn:schemas-microsoft-com:office:smarttags" w:element="metricconverter">
        <w:smartTagPr>
          <w:attr w:name="ProductID" w:val="15,0 метров"/>
        </w:smartTagPr>
        <w:r>
          <w:rPr>
            <w:sz w:val="28"/>
            <w:szCs w:val="28"/>
          </w:rPr>
          <w:t>15,0 метров</w:t>
        </w:r>
      </w:smartTag>
      <w:r>
        <w:rPr>
          <w:sz w:val="28"/>
          <w:szCs w:val="28"/>
        </w:rPr>
        <w:t xml:space="preserve"> вдоль дорог, а также содержание дорожного покрытия согласно нормативным требованиям. </w:t>
      </w:r>
      <w:r>
        <w:rPr>
          <w:b/>
          <w:sz w:val="28"/>
          <w:szCs w:val="28"/>
        </w:rPr>
        <w:t xml:space="preserve"> </w:t>
      </w:r>
    </w:p>
    <w:p w:rsidR="00093551" w:rsidRPr="00290910" w:rsidRDefault="00093551" w:rsidP="00093551">
      <w:pPr>
        <w:ind w:firstLine="708"/>
        <w:jc w:val="both"/>
        <w:rPr>
          <w:i/>
          <w:sz w:val="28"/>
          <w:szCs w:val="28"/>
        </w:rPr>
      </w:pPr>
      <w:r w:rsidRPr="00290910">
        <w:rPr>
          <w:i/>
          <w:sz w:val="28"/>
          <w:szCs w:val="28"/>
        </w:rPr>
        <w:t xml:space="preserve">Защита жилой застройки от транспортного шума осуществляется как планировочными, так и конструктивными мероприятиями. В генеральном плане предусматривается планировочные мероприятия, а на последующих стадиях проектирования – конструктивные. </w:t>
      </w:r>
    </w:p>
    <w:p w:rsidR="00093551" w:rsidRDefault="00093551" w:rsidP="00093551">
      <w:pPr>
        <w:ind w:firstLine="708"/>
        <w:jc w:val="both"/>
        <w:rPr>
          <w:sz w:val="28"/>
          <w:szCs w:val="28"/>
        </w:rPr>
      </w:pPr>
      <w:r>
        <w:rPr>
          <w:sz w:val="28"/>
          <w:szCs w:val="28"/>
        </w:rPr>
        <w:t xml:space="preserve">К планировочным мероприятиям относятся: вынос транзитного транспорта за границы селитебных территорий, размещение застройки с отступом от красной линии. При дальнейших стадиях проектирования настоящим проектом рекомендуется:  </w:t>
      </w:r>
    </w:p>
    <w:p w:rsidR="00093551" w:rsidRDefault="00093551" w:rsidP="00093551">
      <w:pPr>
        <w:ind w:firstLine="708"/>
        <w:jc w:val="both"/>
        <w:rPr>
          <w:sz w:val="28"/>
          <w:szCs w:val="28"/>
        </w:rPr>
      </w:pPr>
      <w:r>
        <w:rPr>
          <w:sz w:val="28"/>
          <w:szCs w:val="28"/>
        </w:rPr>
        <w:t>- размещать остановки автобуса в разрывах между зданиями и в полосах озеленения;</w:t>
      </w:r>
    </w:p>
    <w:p w:rsidR="00093551" w:rsidRDefault="00093551" w:rsidP="00093551">
      <w:pPr>
        <w:ind w:firstLine="708"/>
        <w:jc w:val="both"/>
        <w:rPr>
          <w:sz w:val="28"/>
          <w:szCs w:val="28"/>
        </w:rPr>
      </w:pPr>
      <w:r>
        <w:rPr>
          <w:sz w:val="28"/>
          <w:szCs w:val="28"/>
        </w:rPr>
        <w:t>- размещение вдоль улиц и дорог шумо-защитных домов,  имеющих утолщенные стекла (</w:t>
      </w:r>
      <w:smartTag w:uri="urn:schemas-microsoft-com:office:smarttags" w:element="metricconverter">
        <w:smartTagPr>
          <w:attr w:name="ProductID" w:val="6 мм"/>
        </w:smartTagPr>
        <w:r>
          <w:rPr>
            <w:sz w:val="28"/>
            <w:szCs w:val="28"/>
          </w:rPr>
          <w:t>6 мм</w:t>
        </w:r>
      </w:smartTag>
      <w:r>
        <w:rPr>
          <w:sz w:val="28"/>
          <w:szCs w:val="28"/>
        </w:rPr>
        <w:t>) и специальные «заглушки»  на форточках;</w:t>
      </w:r>
    </w:p>
    <w:p w:rsidR="00093551" w:rsidRDefault="00093551" w:rsidP="00093551">
      <w:pPr>
        <w:ind w:firstLine="708"/>
        <w:jc w:val="both"/>
        <w:rPr>
          <w:sz w:val="28"/>
          <w:szCs w:val="28"/>
        </w:rPr>
      </w:pPr>
      <w:r>
        <w:rPr>
          <w:sz w:val="28"/>
          <w:szCs w:val="28"/>
        </w:rPr>
        <w:t xml:space="preserve">- создание звукозащитных полос зеленых насаждений между проезжей частью и тротуаром, а так же линии регулирования застройки (полосы отступа застройки до </w:t>
      </w:r>
      <w:smartTag w:uri="urn:schemas-microsoft-com:office:smarttags" w:element="metricconverter">
        <w:smartTagPr>
          <w:attr w:name="ProductID" w:val="10,0 метров"/>
        </w:smartTagPr>
        <w:r>
          <w:rPr>
            <w:sz w:val="28"/>
            <w:szCs w:val="28"/>
          </w:rPr>
          <w:t>10,0 метров</w:t>
        </w:r>
      </w:smartTag>
      <w:r>
        <w:rPr>
          <w:sz w:val="28"/>
          <w:szCs w:val="28"/>
        </w:rPr>
        <w:t xml:space="preserve"> от красных линий);</w:t>
      </w:r>
    </w:p>
    <w:p w:rsidR="00093551" w:rsidRDefault="00093551" w:rsidP="00093551">
      <w:pPr>
        <w:ind w:firstLine="708"/>
        <w:jc w:val="both"/>
        <w:rPr>
          <w:sz w:val="28"/>
          <w:szCs w:val="28"/>
        </w:rPr>
      </w:pPr>
      <w:r>
        <w:rPr>
          <w:sz w:val="28"/>
          <w:szCs w:val="28"/>
        </w:rPr>
        <w:t>- устройство усовершенствованного покрытия проезжих частей и защитных экранов на сохраняемых улицах и дорогах.</w:t>
      </w:r>
    </w:p>
    <w:p w:rsidR="00093551" w:rsidRDefault="00093551" w:rsidP="00093551">
      <w:pPr>
        <w:pStyle w:val="ab"/>
        <w:rPr>
          <w:i/>
          <w:sz w:val="28"/>
          <w:szCs w:val="28"/>
        </w:rPr>
      </w:pPr>
      <w:r w:rsidRPr="00D83E26">
        <w:rPr>
          <w:sz w:val="28"/>
          <w:szCs w:val="28"/>
        </w:rPr>
        <w:t xml:space="preserve">      </w:t>
      </w:r>
      <w:r w:rsidRPr="000621AA">
        <w:rPr>
          <w:i/>
          <w:sz w:val="28"/>
          <w:szCs w:val="28"/>
        </w:rPr>
        <w:t xml:space="preserve"> </w:t>
      </w:r>
    </w:p>
    <w:p w:rsidR="00093551" w:rsidRDefault="00093551" w:rsidP="00093551">
      <w:pPr>
        <w:pStyle w:val="ab"/>
        <w:rPr>
          <w:b/>
          <w:i/>
          <w:sz w:val="28"/>
          <w:szCs w:val="28"/>
        </w:rPr>
      </w:pPr>
      <w:r>
        <w:rPr>
          <w:i/>
          <w:sz w:val="28"/>
          <w:szCs w:val="28"/>
        </w:rPr>
        <w:t xml:space="preserve">      </w:t>
      </w:r>
      <w:r w:rsidRPr="000621AA">
        <w:rPr>
          <w:b/>
          <w:i/>
          <w:sz w:val="28"/>
          <w:szCs w:val="28"/>
        </w:rPr>
        <w:t>7. Санитарная уборка территории</w:t>
      </w:r>
      <w:r>
        <w:rPr>
          <w:b/>
          <w:i/>
          <w:sz w:val="28"/>
          <w:szCs w:val="28"/>
        </w:rPr>
        <w:t xml:space="preserve">. </w:t>
      </w:r>
    </w:p>
    <w:p w:rsidR="00093551" w:rsidRDefault="00093551" w:rsidP="00093551">
      <w:pPr>
        <w:pStyle w:val="ab"/>
        <w:rPr>
          <w:sz w:val="28"/>
          <w:szCs w:val="28"/>
        </w:rPr>
      </w:pPr>
      <w:r>
        <w:rPr>
          <w:b/>
          <w:i/>
          <w:sz w:val="28"/>
          <w:szCs w:val="28"/>
        </w:rPr>
        <w:t xml:space="preserve">          </w:t>
      </w:r>
      <w:r w:rsidRPr="00D84E73">
        <w:rPr>
          <w:sz w:val="28"/>
          <w:szCs w:val="28"/>
        </w:rPr>
        <w:t xml:space="preserve">Развитие селитебной застройки поселения приведет к увеличению образования  твердых бытовых отходов (ТБО), строительных отходов, мусора от уборки территории. </w:t>
      </w:r>
      <w:r>
        <w:rPr>
          <w:sz w:val="28"/>
          <w:szCs w:val="28"/>
        </w:rPr>
        <w:t xml:space="preserve"> </w:t>
      </w:r>
    </w:p>
    <w:p w:rsidR="00093551" w:rsidRDefault="00093551" w:rsidP="00093551">
      <w:pPr>
        <w:pStyle w:val="ab"/>
        <w:rPr>
          <w:sz w:val="28"/>
          <w:szCs w:val="28"/>
        </w:rPr>
      </w:pPr>
      <w:r>
        <w:rPr>
          <w:sz w:val="28"/>
          <w:szCs w:val="28"/>
        </w:rPr>
        <w:t xml:space="preserve">       </w:t>
      </w:r>
      <w:r w:rsidRPr="00D84E73">
        <w:rPr>
          <w:sz w:val="28"/>
          <w:szCs w:val="28"/>
        </w:rPr>
        <w:t>Количество ТБО полученное расчет</w:t>
      </w:r>
      <w:r>
        <w:rPr>
          <w:sz w:val="28"/>
          <w:szCs w:val="28"/>
        </w:rPr>
        <w:t>ом</w:t>
      </w:r>
      <w:r w:rsidRPr="00D84E73">
        <w:rPr>
          <w:sz w:val="28"/>
          <w:szCs w:val="28"/>
        </w:rPr>
        <w:t xml:space="preserve"> с учетом роста численности проживающих составит  </w:t>
      </w:r>
      <w:r>
        <w:rPr>
          <w:sz w:val="28"/>
          <w:szCs w:val="28"/>
        </w:rPr>
        <w:t>225</w:t>
      </w:r>
      <w:r w:rsidRPr="00D84E73">
        <w:rPr>
          <w:sz w:val="28"/>
          <w:szCs w:val="28"/>
        </w:rPr>
        <w:t xml:space="preserve"> тонн в год, количество мусора от уборки твердых покрытий селитебной застройки </w:t>
      </w:r>
      <w:r>
        <w:rPr>
          <w:sz w:val="28"/>
          <w:szCs w:val="28"/>
        </w:rPr>
        <w:t>-</w:t>
      </w:r>
      <w:r w:rsidRPr="00D84E73">
        <w:rPr>
          <w:sz w:val="28"/>
          <w:szCs w:val="28"/>
        </w:rPr>
        <w:t xml:space="preserve"> </w:t>
      </w:r>
      <w:r>
        <w:rPr>
          <w:sz w:val="28"/>
          <w:szCs w:val="28"/>
        </w:rPr>
        <w:t>36</w:t>
      </w:r>
      <w:r w:rsidRPr="00D84E73">
        <w:rPr>
          <w:sz w:val="28"/>
          <w:szCs w:val="28"/>
        </w:rPr>
        <w:t xml:space="preserve"> тонн в год. В существующих условиях очистку сел от мусора и жидких отходов  выполняет ЖКХ  </w:t>
      </w:r>
      <w:r>
        <w:rPr>
          <w:sz w:val="28"/>
          <w:szCs w:val="28"/>
        </w:rPr>
        <w:t>поселения</w:t>
      </w:r>
      <w:r w:rsidRPr="00D84E73">
        <w:rPr>
          <w:sz w:val="28"/>
          <w:szCs w:val="28"/>
        </w:rPr>
        <w:t>.</w:t>
      </w:r>
      <w:r>
        <w:rPr>
          <w:sz w:val="28"/>
          <w:szCs w:val="28"/>
        </w:rPr>
        <w:t xml:space="preserve"> </w:t>
      </w:r>
      <w:r w:rsidRPr="00D84E73">
        <w:rPr>
          <w:sz w:val="28"/>
          <w:szCs w:val="28"/>
        </w:rPr>
        <w:t xml:space="preserve"> Для вывоза ТБО имеется один мусоровоз, для вывоза жидких отходов –</w:t>
      </w:r>
      <w:r>
        <w:rPr>
          <w:sz w:val="28"/>
          <w:szCs w:val="28"/>
        </w:rPr>
        <w:t xml:space="preserve"> 2 </w:t>
      </w:r>
      <w:r w:rsidRPr="00D84E73">
        <w:rPr>
          <w:sz w:val="28"/>
          <w:szCs w:val="28"/>
        </w:rPr>
        <w:t>ассенизационных автомобил</w:t>
      </w:r>
      <w:r>
        <w:rPr>
          <w:sz w:val="28"/>
          <w:szCs w:val="28"/>
        </w:rPr>
        <w:t>ей</w:t>
      </w:r>
      <w:r w:rsidRPr="00D84E73">
        <w:rPr>
          <w:sz w:val="28"/>
          <w:szCs w:val="28"/>
        </w:rPr>
        <w:t>. Твердые бытовые отходы вывозятся  на полигон ТБО площадью</w:t>
      </w:r>
      <w:r>
        <w:rPr>
          <w:sz w:val="28"/>
          <w:szCs w:val="28"/>
        </w:rPr>
        <w:t xml:space="preserve"> 1,0 га</w:t>
      </w:r>
      <w:r w:rsidRPr="00D84E73">
        <w:rPr>
          <w:sz w:val="28"/>
          <w:szCs w:val="28"/>
        </w:rPr>
        <w:t xml:space="preserve">, расположенный на </w:t>
      </w:r>
      <w:r>
        <w:rPr>
          <w:sz w:val="28"/>
          <w:szCs w:val="28"/>
        </w:rPr>
        <w:t>окраине села</w:t>
      </w:r>
      <w:r w:rsidRPr="00D84E73">
        <w:rPr>
          <w:sz w:val="28"/>
          <w:szCs w:val="28"/>
        </w:rPr>
        <w:t xml:space="preserve">. </w:t>
      </w:r>
    </w:p>
    <w:p w:rsidR="00093551" w:rsidRDefault="00093551" w:rsidP="00093551">
      <w:pPr>
        <w:pStyle w:val="ab"/>
        <w:rPr>
          <w:sz w:val="28"/>
          <w:szCs w:val="28"/>
        </w:rPr>
      </w:pPr>
      <w:r>
        <w:rPr>
          <w:sz w:val="28"/>
          <w:szCs w:val="28"/>
        </w:rPr>
        <w:t xml:space="preserve">         </w:t>
      </w:r>
      <w:r w:rsidRPr="00D84E73">
        <w:rPr>
          <w:sz w:val="28"/>
          <w:szCs w:val="28"/>
        </w:rPr>
        <w:t>Класс опасности отходов определен согласно Федеральному классификационному классификатору отходов: твердые бытовые отходы от жилищ  -  код по ФККО   912 004 00 01 00 4, строительные отходы  - код по ФККО 912 006 01 01 00 4,</w:t>
      </w:r>
      <w:r>
        <w:rPr>
          <w:sz w:val="28"/>
          <w:szCs w:val="28"/>
        </w:rPr>
        <w:t xml:space="preserve"> </w:t>
      </w:r>
      <w:r w:rsidRPr="00D84E73">
        <w:rPr>
          <w:sz w:val="28"/>
          <w:szCs w:val="28"/>
        </w:rPr>
        <w:t>мусор от уборки территории (уличный смет) - код по ФККО 912 014 00 01 00 5.</w:t>
      </w:r>
      <w:r>
        <w:rPr>
          <w:sz w:val="28"/>
          <w:szCs w:val="28"/>
        </w:rPr>
        <w:t xml:space="preserve"> </w:t>
      </w:r>
    </w:p>
    <w:p w:rsidR="00093551" w:rsidRPr="00290910" w:rsidRDefault="00093551" w:rsidP="00093551">
      <w:pPr>
        <w:pStyle w:val="ab"/>
        <w:rPr>
          <w:i/>
          <w:sz w:val="28"/>
          <w:szCs w:val="28"/>
        </w:rPr>
      </w:pPr>
      <w:r>
        <w:rPr>
          <w:sz w:val="28"/>
          <w:szCs w:val="28"/>
        </w:rPr>
        <w:t xml:space="preserve">          </w:t>
      </w:r>
      <w:r w:rsidRPr="00290910">
        <w:rPr>
          <w:i/>
          <w:sz w:val="28"/>
          <w:szCs w:val="28"/>
        </w:rPr>
        <w:t xml:space="preserve">По степени опасности все образующиеся отходы относят к малоопасным отходам с низкой степенью воздействия на окружающую среду и подлежат утилизации на организованном полигоне ТБО.   </w:t>
      </w:r>
    </w:p>
    <w:p w:rsidR="00093551" w:rsidRDefault="00093551" w:rsidP="00093551">
      <w:pPr>
        <w:pStyle w:val="ab"/>
        <w:rPr>
          <w:sz w:val="28"/>
          <w:szCs w:val="28"/>
        </w:rPr>
      </w:pPr>
      <w:r>
        <w:rPr>
          <w:b/>
          <w:i/>
          <w:sz w:val="28"/>
          <w:szCs w:val="28"/>
        </w:rPr>
        <w:t xml:space="preserve">          </w:t>
      </w:r>
      <w:r w:rsidRPr="00D84E73">
        <w:rPr>
          <w:sz w:val="28"/>
          <w:szCs w:val="28"/>
        </w:rPr>
        <w:t>С целью предотвращения его закапывания в землю  или организации стихийных свалок мусора и захламления  территории  для сбора отходов и мусора на территории населенных пунктов должны предусматриваться  площадки для установки закрытых металлических контейнеров с твердым водонепроницаемым покрытием, а для его утилизации проектом предусмотрено строительство полигон</w:t>
      </w:r>
      <w:r>
        <w:rPr>
          <w:sz w:val="28"/>
          <w:szCs w:val="28"/>
        </w:rPr>
        <w:t>ов</w:t>
      </w:r>
      <w:r w:rsidRPr="00D84E73">
        <w:rPr>
          <w:sz w:val="28"/>
          <w:szCs w:val="28"/>
        </w:rPr>
        <w:t xml:space="preserve"> ТБО</w:t>
      </w:r>
      <w:r>
        <w:rPr>
          <w:sz w:val="28"/>
          <w:szCs w:val="28"/>
        </w:rPr>
        <w:t xml:space="preserve"> траншейного типа</w:t>
      </w:r>
      <w:r w:rsidRPr="00D84E73">
        <w:rPr>
          <w:sz w:val="28"/>
          <w:szCs w:val="28"/>
        </w:rPr>
        <w:t xml:space="preserve">. </w:t>
      </w:r>
    </w:p>
    <w:p w:rsidR="00093551" w:rsidRDefault="00093551" w:rsidP="00093551">
      <w:pPr>
        <w:pStyle w:val="ab"/>
        <w:rPr>
          <w:b/>
          <w:i/>
          <w:sz w:val="28"/>
          <w:szCs w:val="28"/>
        </w:rPr>
      </w:pPr>
    </w:p>
    <w:p w:rsidR="00093551" w:rsidRDefault="00093551" w:rsidP="00093551">
      <w:pPr>
        <w:rPr>
          <w:i/>
          <w:sz w:val="28"/>
          <w:szCs w:val="28"/>
        </w:rPr>
      </w:pPr>
      <w:r>
        <w:rPr>
          <w:b/>
          <w:i/>
          <w:sz w:val="28"/>
          <w:szCs w:val="28"/>
        </w:rPr>
        <w:t xml:space="preserve">        </w:t>
      </w:r>
      <w:r w:rsidRPr="007E17BD">
        <w:rPr>
          <w:b/>
          <w:i/>
          <w:sz w:val="28"/>
          <w:szCs w:val="28"/>
        </w:rPr>
        <w:t>Перспективные мероприятия</w:t>
      </w:r>
      <w:r w:rsidRPr="007E17BD">
        <w:rPr>
          <w:i/>
          <w:sz w:val="28"/>
          <w:szCs w:val="28"/>
        </w:rPr>
        <w:t xml:space="preserve">. </w:t>
      </w:r>
    </w:p>
    <w:p w:rsidR="00093551" w:rsidRDefault="00093551" w:rsidP="00093551">
      <w:pPr>
        <w:rPr>
          <w:sz w:val="28"/>
          <w:szCs w:val="28"/>
        </w:rPr>
      </w:pPr>
      <w:r>
        <w:rPr>
          <w:sz w:val="28"/>
          <w:szCs w:val="28"/>
        </w:rPr>
        <w:t xml:space="preserve">        </w:t>
      </w:r>
      <w:r w:rsidRPr="00291B7D">
        <w:rPr>
          <w:sz w:val="28"/>
          <w:szCs w:val="28"/>
        </w:rPr>
        <w:t xml:space="preserve">Проектом  предлагается </w:t>
      </w:r>
      <w:r>
        <w:rPr>
          <w:sz w:val="28"/>
          <w:szCs w:val="28"/>
        </w:rPr>
        <w:t>реконструкция</w:t>
      </w:r>
      <w:r w:rsidRPr="00291B7D">
        <w:rPr>
          <w:sz w:val="28"/>
          <w:szCs w:val="28"/>
        </w:rPr>
        <w:t xml:space="preserve"> полигона ТБО</w:t>
      </w:r>
      <w:r>
        <w:rPr>
          <w:sz w:val="28"/>
          <w:szCs w:val="28"/>
        </w:rPr>
        <w:t xml:space="preserve"> (траншейного типа)</w:t>
      </w:r>
      <w:r w:rsidRPr="00291B7D">
        <w:rPr>
          <w:sz w:val="28"/>
          <w:szCs w:val="28"/>
        </w:rPr>
        <w:t xml:space="preserve"> площадью </w:t>
      </w:r>
      <w:r>
        <w:rPr>
          <w:sz w:val="28"/>
          <w:szCs w:val="28"/>
        </w:rPr>
        <w:t>1</w:t>
      </w:r>
      <w:r w:rsidRPr="00291B7D">
        <w:rPr>
          <w:sz w:val="28"/>
          <w:szCs w:val="28"/>
        </w:rPr>
        <w:t>,</w:t>
      </w:r>
      <w:r>
        <w:rPr>
          <w:sz w:val="28"/>
          <w:szCs w:val="28"/>
        </w:rPr>
        <w:t>5</w:t>
      </w:r>
      <w:r w:rsidRPr="00291B7D">
        <w:rPr>
          <w:sz w:val="28"/>
          <w:szCs w:val="28"/>
        </w:rPr>
        <w:t xml:space="preserve"> га рядом с очистными сооружениями и </w:t>
      </w:r>
      <w:r>
        <w:rPr>
          <w:sz w:val="28"/>
          <w:szCs w:val="28"/>
        </w:rPr>
        <w:t>с</w:t>
      </w:r>
      <w:r w:rsidRPr="00291B7D">
        <w:rPr>
          <w:sz w:val="28"/>
          <w:szCs w:val="28"/>
        </w:rPr>
        <w:t>котомогильником</w:t>
      </w:r>
      <w:r>
        <w:rPr>
          <w:sz w:val="28"/>
          <w:szCs w:val="28"/>
        </w:rPr>
        <w:t xml:space="preserve"> (биотермическая камера), </w:t>
      </w:r>
      <w:r w:rsidRPr="00291B7D">
        <w:rPr>
          <w:sz w:val="28"/>
          <w:szCs w:val="28"/>
        </w:rPr>
        <w:t xml:space="preserve"> расположен</w:t>
      </w:r>
      <w:r>
        <w:rPr>
          <w:sz w:val="28"/>
          <w:szCs w:val="28"/>
        </w:rPr>
        <w:t>ными</w:t>
      </w:r>
      <w:r w:rsidRPr="00291B7D">
        <w:rPr>
          <w:sz w:val="28"/>
          <w:szCs w:val="28"/>
        </w:rPr>
        <w:t xml:space="preserve"> на расстоянии </w:t>
      </w:r>
      <w:r>
        <w:rPr>
          <w:sz w:val="28"/>
          <w:szCs w:val="28"/>
        </w:rPr>
        <w:t xml:space="preserve">более </w:t>
      </w:r>
      <w:smartTag w:uri="urn:schemas-microsoft-com:office:smarttags" w:element="metricconverter">
        <w:smartTagPr>
          <w:attr w:name="ProductID" w:val="500 метров"/>
        </w:smartTagPr>
        <w:r w:rsidRPr="00291B7D">
          <w:rPr>
            <w:sz w:val="28"/>
            <w:szCs w:val="28"/>
          </w:rPr>
          <w:t>500 метров</w:t>
        </w:r>
      </w:smartTag>
      <w:r w:rsidRPr="00291B7D">
        <w:rPr>
          <w:sz w:val="28"/>
          <w:szCs w:val="28"/>
        </w:rPr>
        <w:t xml:space="preserve"> </w:t>
      </w:r>
      <w:r>
        <w:rPr>
          <w:sz w:val="28"/>
          <w:szCs w:val="28"/>
        </w:rPr>
        <w:t>от южных границ села.</w:t>
      </w:r>
      <w:r w:rsidRPr="006B3FD2">
        <w:rPr>
          <w:sz w:val="28"/>
          <w:szCs w:val="28"/>
        </w:rPr>
        <w:t xml:space="preserve"> </w:t>
      </w:r>
    </w:p>
    <w:p w:rsidR="00093551" w:rsidRDefault="00093551" w:rsidP="00093551">
      <w:pPr>
        <w:rPr>
          <w:sz w:val="28"/>
          <w:szCs w:val="28"/>
        </w:rPr>
      </w:pPr>
      <w:r>
        <w:rPr>
          <w:sz w:val="28"/>
          <w:szCs w:val="28"/>
        </w:rPr>
        <w:t xml:space="preserve">        Исходя из принятых норм и расчетного количества жителей 750 человек концепцией проекта территориального планирования определено следующее годовое накопление мусора и жидких нечистот: </w:t>
      </w:r>
    </w:p>
    <w:p w:rsidR="00093551" w:rsidRDefault="00093551" w:rsidP="00093551">
      <w:pPr>
        <w:rPr>
          <w:sz w:val="28"/>
          <w:szCs w:val="28"/>
        </w:rPr>
      </w:pPr>
      <w:r>
        <w:rPr>
          <w:sz w:val="28"/>
          <w:szCs w:val="28"/>
        </w:rPr>
        <w:t xml:space="preserve">                                              - Объем  сточных вод  – 135 м³/сутки.</w:t>
      </w:r>
    </w:p>
    <w:p w:rsidR="00093551" w:rsidRDefault="00093551" w:rsidP="00093551">
      <w:pPr>
        <w:rPr>
          <w:sz w:val="28"/>
          <w:szCs w:val="28"/>
        </w:rPr>
      </w:pPr>
      <w:r>
        <w:rPr>
          <w:sz w:val="28"/>
          <w:szCs w:val="28"/>
        </w:rPr>
        <w:t xml:space="preserve">                                              - Твердые бытовые отходы – 225 тонн в год. </w:t>
      </w:r>
    </w:p>
    <w:p w:rsidR="00093551" w:rsidRDefault="00093551" w:rsidP="00093551">
      <w:pPr>
        <w:jc w:val="both"/>
        <w:rPr>
          <w:sz w:val="28"/>
          <w:szCs w:val="28"/>
        </w:rPr>
      </w:pPr>
      <w:r>
        <w:rPr>
          <w:sz w:val="28"/>
          <w:szCs w:val="28"/>
        </w:rPr>
        <w:t xml:space="preserve">                                           - Смет с улиц –  36 тонн в год.</w:t>
      </w:r>
    </w:p>
    <w:p w:rsidR="00093551" w:rsidRDefault="00093551" w:rsidP="00093551">
      <w:pPr>
        <w:jc w:val="both"/>
        <w:rPr>
          <w:sz w:val="28"/>
          <w:szCs w:val="28"/>
        </w:rPr>
      </w:pPr>
    </w:p>
    <w:p w:rsidR="00093551" w:rsidRPr="00F434F1" w:rsidRDefault="00093551" w:rsidP="00093551">
      <w:pPr>
        <w:pStyle w:val="ab"/>
        <w:ind w:firstLine="720"/>
        <w:rPr>
          <w:b/>
          <w:i/>
          <w:sz w:val="28"/>
          <w:szCs w:val="28"/>
        </w:rPr>
      </w:pPr>
      <w:r w:rsidRPr="00F434F1">
        <w:rPr>
          <w:b/>
          <w:i/>
          <w:sz w:val="28"/>
          <w:szCs w:val="28"/>
        </w:rPr>
        <w:t xml:space="preserve">Вывод: </w:t>
      </w:r>
    </w:p>
    <w:p w:rsidR="00093551" w:rsidRPr="00290910" w:rsidRDefault="00093551" w:rsidP="00093551">
      <w:pPr>
        <w:pStyle w:val="ab"/>
        <w:ind w:firstLine="720"/>
        <w:rPr>
          <w:i/>
          <w:sz w:val="28"/>
          <w:szCs w:val="28"/>
        </w:rPr>
      </w:pPr>
      <w:r w:rsidRPr="00290910">
        <w:rPr>
          <w:i/>
          <w:sz w:val="28"/>
          <w:szCs w:val="28"/>
        </w:rPr>
        <w:t xml:space="preserve">При разработке генерального плана  муниципального образования «Бешпельтирское сельское поселение» Чемальского района РА учтены основные экологические требования: </w:t>
      </w:r>
    </w:p>
    <w:p w:rsidR="00093551" w:rsidRPr="00290910" w:rsidRDefault="00093551" w:rsidP="00093551">
      <w:pPr>
        <w:pStyle w:val="ab"/>
        <w:rPr>
          <w:i/>
          <w:sz w:val="28"/>
          <w:szCs w:val="28"/>
        </w:rPr>
      </w:pPr>
      <w:r w:rsidRPr="00290910">
        <w:rPr>
          <w:i/>
          <w:sz w:val="28"/>
          <w:szCs w:val="28"/>
        </w:rPr>
        <w:t xml:space="preserve">-  формирование безопасной среды проживания, </w:t>
      </w:r>
    </w:p>
    <w:p w:rsidR="00093551" w:rsidRPr="00290910" w:rsidRDefault="00093551" w:rsidP="00093551">
      <w:pPr>
        <w:pStyle w:val="ab"/>
        <w:rPr>
          <w:i/>
          <w:sz w:val="28"/>
          <w:szCs w:val="28"/>
        </w:rPr>
      </w:pPr>
      <w:r w:rsidRPr="00290910">
        <w:rPr>
          <w:i/>
          <w:sz w:val="28"/>
          <w:szCs w:val="28"/>
        </w:rPr>
        <w:t>- сокращение загазованности при магистральных объектов и территорий,</w:t>
      </w:r>
    </w:p>
    <w:p w:rsidR="00093551" w:rsidRPr="00290910" w:rsidRDefault="00093551" w:rsidP="00093551">
      <w:pPr>
        <w:pStyle w:val="ab"/>
        <w:rPr>
          <w:i/>
          <w:sz w:val="28"/>
          <w:szCs w:val="28"/>
        </w:rPr>
      </w:pPr>
      <w:r w:rsidRPr="00290910">
        <w:rPr>
          <w:i/>
          <w:sz w:val="28"/>
          <w:szCs w:val="28"/>
        </w:rPr>
        <w:t>- объектов, расположенных в зоне воздействия производственных зон,</w:t>
      </w:r>
    </w:p>
    <w:p w:rsidR="00093551" w:rsidRPr="00290910" w:rsidRDefault="00093551" w:rsidP="00093551">
      <w:pPr>
        <w:pStyle w:val="ab"/>
        <w:rPr>
          <w:i/>
          <w:sz w:val="28"/>
          <w:szCs w:val="28"/>
        </w:rPr>
      </w:pPr>
      <w:r w:rsidRPr="00290910">
        <w:rPr>
          <w:i/>
          <w:sz w:val="28"/>
          <w:szCs w:val="28"/>
        </w:rPr>
        <w:t xml:space="preserve">- сокращение зон шумового дискомфорта на селитебных и рекреационных территориях.  </w:t>
      </w:r>
    </w:p>
    <w:p w:rsidR="00093551" w:rsidRPr="00A06094" w:rsidRDefault="00093551" w:rsidP="00093551">
      <w:pPr>
        <w:pStyle w:val="ab"/>
        <w:rPr>
          <w:b/>
          <w:i/>
          <w:sz w:val="28"/>
          <w:szCs w:val="28"/>
        </w:rPr>
      </w:pPr>
    </w:p>
    <w:p w:rsidR="00093551" w:rsidRPr="00290910" w:rsidRDefault="00093551" w:rsidP="00093551">
      <w:pPr>
        <w:pStyle w:val="ad"/>
        <w:rPr>
          <w:i/>
          <w:sz w:val="28"/>
          <w:szCs w:val="28"/>
        </w:rPr>
      </w:pPr>
      <w:r w:rsidRPr="00290910">
        <w:rPr>
          <w:i/>
          <w:sz w:val="28"/>
          <w:szCs w:val="28"/>
        </w:rPr>
        <w:t xml:space="preserve">Проектом определены границы земельных участков с особым правовым режимом использования, запрещающим деятельность, несовместимую с основным назначением этих земель (земли историко-культурного назначения, природоохранного назначения, земли месторождений полезных ископаемых). </w:t>
      </w:r>
    </w:p>
    <w:p w:rsidR="00093551" w:rsidRPr="007E17BD" w:rsidRDefault="00093551" w:rsidP="00093551">
      <w:pPr>
        <w:pStyle w:val="ad"/>
        <w:rPr>
          <w:b/>
          <w:i/>
          <w:sz w:val="28"/>
          <w:szCs w:val="28"/>
        </w:rPr>
      </w:pPr>
    </w:p>
    <w:p w:rsidR="00093551" w:rsidRPr="00981D4C" w:rsidRDefault="00093551" w:rsidP="00093551">
      <w:pPr>
        <w:pStyle w:val="33"/>
        <w:spacing w:line="240" w:lineRule="auto"/>
        <w:jc w:val="both"/>
        <w:rPr>
          <w:b/>
          <w:i/>
          <w:sz w:val="28"/>
          <w:szCs w:val="28"/>
        </w:rPr>
      </w:pPr>
      <w:r w:rsidRPr="00D84E73">
        <w:rPr>
          <w:sz w:val="28"/>
          <w:szCs w:val="28"/>
        </w:rPr>
        <w:t xml:space="preserve"> </w:t>
      </w:r>
      <w:r w:rsidRPr="00A06094">
        <w:rPr>
          <w:b/>
          <w:i/>
          <w:sz w:val="28"/>
          <w:szCs w:val="28"/>
        </w:rPr>
        <w:t>Эколог</w:t>
      </w:r>
      <w:r>
        <w:rPr>
          <w:b/>
          <w:i/>
          <w:sz w:val="28"/>
          <w:szCs w:val="28"/>
        </w:rPr>
        <w:t xml:space="preserve">ические </w:t>
      </w:r>
      <w:r w:rsidRPr="00A06094">
        <w:rPr>
          <w:b/>
          <w:i/>
          <w:sz w:val="28"/>
          <w:szCs w:val="28"/>
        </w:rPr>
        <w:t>градостроительные требования</w:t>
      </w:r>
      <w:r>
        <w:rPr>
          <w:b/>
          <w:i/>
          <w:sz w:val="28"/>
          <w:szCs w:val="28"/>
        </w:rPr>
        <w:t xml:space="preserve">, </w:t>
      </w:r>
      <w:r w:rsidRPr="00A06094">
        <w:rPr>
          <w:b/>
          <w:i/>
          <w:sz w:val="28"/>
          <w:szCs w:val="28"/>
        </w:rPr>
        <w:t>реализуемые настоящим проектом</w:t>
      </w:r>
      <w:r>
        <w:rPr>
          <w:b/>
          <w:i/>
          <w:sz w:val="28"/>
          <w:szCs w:val="28"/>
        </w:rPr>
        <w:t xml:space="preserve">, </w:t>
      </w:r>
      <w:r w:rsidRPr="00A06094">
        <w:rPr>
          <w:b/>
          <w:i/>
          <w:sz w:val="28"/>
          <w:szCs w:val="28"/>
        </w:rPr>
        <w:t xml:space="preserve"> являются обязательными при выполнении любых проектных работ в пределах гра</w:t>
      </w:r>
      <w:r>
        <w:rPr>
          <w:b/>
          <w:i/>
          <w:sz w:val="28"/>
          <w:szCs w:val="28"/>
        </w:rPr>
        <w:t>ниц муниципального образования.</w:t>
      </w: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rPr>
          <w:b/>
          <w:sz w:val="28"/>
          <w:szCs w:val="28"/>
        </w:rPr>
      </w:pPr>
    </w:p>
    <w:p w:rsidR="00093551" w:rsidRDefault="00093551" w:rsidP="00093551">
      <w:pPr>
        <w:numPr>
          <w:ilvl w:val="0"/>
          <w:numId w:val="34"/>
        </w:numPr>
        <w:jc w:val="center"/>
        <w:rPr>
          <w:b/>
          <w:sz w:val="28"/>
          <w:szCs w:val="28"/>
        </w:rPr>
      </w:pPr>
      <w:r>
        <w:rPr>
          <w:b/>
          <w:sz w:val="28"/>
          <w:szCs w:val="28"/>
        </w:rPr>
        <w:t>Мероприятия по территориальному развитию земель</w:t>
      </w:r>
    </w:p>
    <w:p w:rsidR="00093551" w:rsidRPr="009D7D65" w:rsidRDefault="00093551" w:rsidP="00093551">
      <w:pPr>
        <w:ind w:left="360"/>
        <w:jc w:val="center"/>
        <w:rPr>
          <w:b/>
          <w:sz w:val="28"/>
          <w:szCs w:val="28"/>
        </w:rPr>
      </w:pPr>
      <w:r>
        <w:rPr>
          <w:b/>
          <w:sz w:val="28"/>
          <w:szCs w:val="28"/>
        </w:rPr>
        <w:t xml:space="preserve">    </w:t>
      </w:r>
      <w:r w:rsidRPr="009D7D65">
        <w:rPr>
          <w:b/>
          <w:sz w:val="28"/>
          <w:szCs w:val="28"/>
        </w:rPr>
        <w:t>МО «</w:t>
      </w:r>
      <w:r>
        <w:rPr>
          <w:b/>
          <w:sz w:val="28"/>
          <w:szCs w:val="28"/>
        </w:rPr>
        <w:t>БЕШПЕЛЬТИР</w:t>
      </w:r>
      <w:r w:rsidRPr="009D7D65">
        <w:rPr>
          <w:b/>
          <w:sz w:val="28"/>
          <w:szCs w:val="28"/>
        </w:rPr>
        <w:t>СКОЕ СЕЛЬСКОЕ ПОСЕЛЕНИЕ».</w:t>
      </w:r>
    </w:p>
    <w:p w:rsidR="00093551" w:rsidRPr="006125C7" w:rsidRDefault="00093551" w:rsidP="00093551">
      <w:pPr>
        <w:ind w:left="780"/>
        <w:rPr>
          <w:i/>
          <w:sz w:val="28"/>
          <w:szCs w:val="28"/>
        </w:rPr>
      </w:pPr>
    </w:p>
    <w:p w:rsidR="00093551" w:rsidRPr="00290910" w:rsidRDefault="00093551" w:rsidP="00093551">
      <w:pPr>
        <w:jc w:val="both"/>
        <w:rPr>
          <w:i/>
          <w:sz w:val="28"/>
          <w:szCs w:val="28"/>
        </w:rPr>
      </w:pPr>
      <w:r w:rsidRPr="00290910">
        <w:rPr>
          <w:i/>
          <w:sz w:val="28"/>
          <w:szCs w:val="28"/>
        </w:rPr>
        <w:t xml:space="preserve">            Границы земель МО «Бешпельтирское сельское поселение» нанесены на Карту (Схему) границ земель в программе «Ма</w:t>
      </w:r>
      <w:r w:rsidRPr="00290910">
        <w:rPr>
          <w:i/>
          <w:sz w:val="28"/>
          <w:szCs w:val="28"/>
          <w:lang w:val="en-US"/>
        </w:rPr>
        <w:t>pinfo</w:t>
      </w:r>
      <w:r w:rsidRPr="00290910">
        <w:rPr>
          <w:i/>
          <w:sz w:val="28"/>
          <w:szCs w:val="28"/>
        </w:rPr>
        <w:t xml:space="preserve"> </w:t>
      </w:r>
      <w:r w:rsidRPr="00290910">
        <w:rPr>
          <w:i/>
          <w:sz w:val="28"/>
          <w:szCs w:val="28"/>
          <w:lang w:val="en-US"/>
        </w:rPr>
        <w:t>Professional</w:t>
      </w:r>
      <w:r w:rsidRPr="00290910">
        <w:rPr>
          <w:i/>
          <w:sz w:val="28"/>
          <w:szCs w:val="28"/>
        </w:rPr>
        <w:t xml:space="preserve">» </w:t>
      </w:r>
      <w:r w:rsidRPr="00290910">
        <w:rPr>
          <w:i/>
          <w:sz w:val="28"/>
          <w:szCs w:val="28"/>
          <w:lang w:val="en-US"/>
        </w:rPr>
        <w:t>V</w:t>
      </w:r>
      <w:r w:rsidRPr="00290910">
        <w:rPr>
          <w:i/>
          <w:sz w:val="28"/>
          <w:szCs w:val="28"/>
        </w:rPr>
        <w:t xml:space="preserve"> 8.5 в  системе координат земельного кадастра «Чемальский район», согласованы со смежными землепользователями, а именно, с администрацией МО «Чепошское сельское поселение», «Узнезинское сельское поселение» и МО «Майминский район».  </w:t>
      </w:r>
    </w:p>
    <w:p w:rsidR="00093551" w:rsidRPr="00290910" w:rsidRDefault="00093551" w:rsidP="00093551">
      <w:pPr>
        <w:jc w:val="both"/>
        <w:rPr>
          <w:i/>
          <w:sz w:val="28"/>
          <w:szCs w:val="28"/>
        </w:rPr>
      </w:pPr>
      <w:r w:rsidRPr="00290910">
        <w:rPr>
          <w:i/>
          <w:sz w:val="28"/>
          <w:szCs w:val="28"/>
        </w:rPr>
        <w:t xml:space="preserve">            Границы поселения не менялись данным проектом. Границы земель населенного пункта села Бешпельтир нанесены на Карту (Схему) функционального (градостроительного) зонирования и генеральный план  </w:t>
      </w:r>
    </w:p>
    <w:p w:rsidR="00093551" w:rsidRPr="00290910" w:rsidRDefault="00093551" w:rsidP="00093551">
      <w:pPr>
        <w:jc w:val="both"/>
        <w:rPr>
          <w:i/>
          <w:sz w:val="28"/>
          <w:szCs w:val="28"/>
        </w:rPr>
      </w:pPr>
      <w:r w:rsidRPr="00290910">
        <w:rPr>
          <w:i/>
          <w:sz w:val="28"/>
          <w:szCs w:val="28"/>
        </w:rPr>
        <w:t xml:space="preserve">с. Бешпельтир и  также согласованы со смежными землепользователями. </w:t>
      </w:r>
    </w:p>
    <w:p w:rsidR="00093551" w:rsidRPr="00290910" w:rsidRDefault="00093551" w:rsidP="00093551">
      <w:pPr>
        <w:jc w:val="both"/>
        <w:rPr>
          <w:i/>
          <w:sz w:val="28"/>
          <w:szCs w:val="28"/>
        </w:rPr>
      </w:pPr>
    </w:p>
    <w:p w:rsidR="00093551" w:rsidRPr="008D408C" w:rsidRDefault="00093551" w:rsidP="00093551">
      <w:pPr>
        <w:tabs>
          <w:tab w:val="center" w:pos="4677"/>
          <w:tab w:val="left" w:pos="6000"/>
        </w:tabs>
        <w:jc w:val="center"/>
        <w:rPr>
          <w:b/>
          <w:i/>
          <w:sz w:val="28"/>
          <w:szCs w:val="28"/>
        </w:rPr>
      </w:pPr>
      <w:r w:rsidRPr="008D408C">
        <w:rPr>
          <w:b/>
          <w:i/>
          <w:sz w:val="28"/>
          <w:szCs w:val="28"/>
        </w:rPr>
        <w:t xml:space="preserve">Экспликация смежных землепользователей по границе </w:t>
      </w:r>
    </w:p>
    <w:p w:rsidR="00093551" w:rsidRPr="008D408C" w:rsidRDefault="00093551" w:rsidP="00093551">
      <w:pPr>
        <w:tabs>
          <w:tab w:val="center" w:pos="4677"/>
          <w:tab w:val="left" w:pos="6000"/>
        </w:tabs>
        <w:jc w:val="center"/>
        <w:rPr>
          <w:b/>
          <w:i/>
        </w:rPr>
      </w:pPr>
      <w:r w:rsidRPr="008D408C">
        <w:rPr>
          <w:b/>
          <w:i/>
          <w:sz w:val="28"/>
          <w:szCs w:val="28"/>
        </w:rPr>
        <w:t xml:space="preserve"> МО </w:t>
      </w:r>
      <w:r w:rsidRPr="008D408C">
        <w:rPr>
          <w:b/>
          <w:i/>
        </w:rPr>
        <w:t>«</w:t>
      </w:r>
      <w:r w:rsidRPr="002871CD">
        <w:rPr>
          <w:b/>
          <w:i/>
          <w:sz w:val="28"/>
          <w:szCs w:val="28"/>
        </w:rPr>
        <w:t>Бешпельтир</w:t>
      </w:r>
      <w:r w:rsidRPr="008E428C">
        <w:rPr>
          <w:b/>
          <w:i/>
          <w:sz w:val="28"/>
          <w:szCs w:val="28"/>
        </w:rPr>
        <w:t>ское</w:t>
      </w:r>
      <w:r w:rsidRPr="008D408C">
        <w:rPr>
          <w:b/>
          <w:i/>
          <w:sz w:val="28"/>
          <w:szCs w:val="28"/>
        </w:rPr>
        <w:t xml:space="preserve"> сельское поселение</w:t>
      </w:r>
      <w:r w:rsidRPr="008D408C">
        <w:rPr>
          <w:b/>
          <w:i/>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811"/>
        <w:gridCol w:w="6942"/>
      </w:tblGrid>
      <w:tr w:rsidR="00093551" w:rsidTr="00385393">
        <w:tc>
          <w:tcPr>
            <w:tcW w:w="817" w:type="dxa"/>
          </w:tcPr>
          <w:p w:rsidR="00093551" w:rsidRPr="00A01F87" w:rsidRDefault="00093551" w:rsidP="00385393">
            <w:pPr>
              <w:jc w:val="center"/>
            </w:pPr>
            <w:r w:rsidRPr="00A01F87">
              <w:t>№</w:t>
            </w:r>
            <w:r>
              <w:t xml:space="preserve"> </w:t>
            </w:r>
            <w:r w:rsidRPr="00A01F87">
              <w:t>пп</w:t>
            </w:r>
          </w:p>
        </w:tc>
        <w:tc>
          <w:tcPr>
            <w:tcW w:w="1811" w:type="dxa"/>
          </w:tcPr>
          <w:p w:rsidR="00093551" w:rsidRPr="00A01F87" w:rsidRDefault="00093551" w:rsidP="00385393">
            <w:pPr>
              <w:jc w:val="center"/>
            </w:pPr>
            <w:r w:rsidRPr="00A01F87">
              <w:t>№№ точек</w:t>
            </w:r>
          </w:p>
          <w:p w:rsidR="00093551" w:rsidRPr="00A01F87" w:rsidRDefault="00093551" w:rsidP="00385393">
            <w:pPr>
              <w:jc w:val="center"/>
            </w:pPr>
            <w:r w:rsidRPr="00A01F87">
              <w:t>на плане</w:t>
            </w:r>
          </w:p>
        </w:tc>
        <w:tc>
          <w:tcPr>
            <w:tcW w:w="6942" w:type="dxa"/>
          </w:tcPr>
          <w:p w:rsidR="00093551" w:rsidRPr="00A01F87" w:rsidRDefault="00093551" w:rsidP="00385393">
            <w:pPr>
              <w:jc w:val="center"/>
            </w:pPr>
            <w:r w:rsidRPr="00A01F87">
              <w:t>Наименование смежных землепользователей</w:t>
            </w:r>
          </w:p>
        </w:tc>
      </w:tr>
      <w:tr w:rsidR="00093551" w:rsidTr="00385393">
        <w:tc>
          <w:tcPr>
            <w:tcW w:w="817" w:type="dxa"/>
          </w:tcPr>
          <w:p w:rsidR="00093551" w:rsidRPr="00FF274D" w:rsidRDefault="00093551" w:rsidP="00385393">
            <w:pPr>
              <w:jc w:val="center"/>
              <w:rPr>
                <w:sz w:val="28"/>
                <w:szCs w:val="28"/>
              </w:rPr>
            </w:pPr>
            <w:r w:rsidRPr="00FF274D">
              <w:rPr>
                <w:sz w:val="28"/>
                <w:szCs w:val="28"/>
              </w:rPr>
              <w:t>1</w:t>
            </w:r>
          </w:p>
        </w:tc>
        <w:tc>
          <w:tcPr>
            <w:tcW w:w="1811" w:type="dxa"/>
          </w:tcPr>
          <w:p w:rsidR="00093551" w:rsidRPr="00FF274D" w:rsidRDefault="00093551" w:rsidP="00385393">
            <w:pPr>
              <w:jc w:val="center"/>
              <w:rPr>
                <w:sz w:val="28"/>
                <w:szCs w:val="28"/>
              </w:rPr>
            </w:pPr>
            <w:r w:rsidRPr="00FF274D">
              <w:rPr>
                <w:sz w:val="28"/>
                <w:szCs w:val="28"/>
              </w:rPr>
              <w:t>А-Б</w:t>
            </w:r>
          </w:p>
        </w:tc>
        <w:tc>
          <w:tcPr>
            <w:tcW w:w="6942" w:type="dxa"/>
          </w:tcPr>
          <w:p w:rsidR="00093551" w:rsidRPr="00FF274D" w:rsidRDefault="00093551" w:rsidP="00385393">
            <w:pPr>
              <w:jc w:val="both"/>
              <w:rPr>
                <w:sz w:val="28"/>
                <w:szCs w:val="28"/>
              </w:rPr>
            </w:pPr>
            <w:r w:rsidRPr="00FF274D">
              <w:rPr>
                <w:sz w:val="28"/>
                <w:szCs w:val="28"/>
              </w:rPr>
              <w:t xml:space="preserve">Земли МО </w:t>
            </w:r>
            <w:r>
              <w:rPr>
                <w:sz w:val="28"/>
                <w:szCs w:val="28"/>
              </w:rPr>
              <w:t>«Майминский район»</w:t>
            </w:r>
          </w:p>
        </w:tc>
      </w:tr>
      <w:tr w:rsidR="00093551" w:rsidTr="00385393">
        <w:tc>
          <w:tcPr>
            <w:tcW w:w="817" w:type="dxa"/>
          </w:tcPr>
          <w:p w:rsidR="00093551" w:rsidRPr="00FF274D" w:rsidRDefault="00093551" w:rsidP="00385393">
            <w:pPr>
              <w:jc w:val="center"/>
              <w:rPr>
                <w:sz w:val="28"/>
                <w:szCs w:val="28"/>
              </w:rPr>
            </w:pPr>
            <w:r w:rsidRPr="00FF274D">
              <w:rPr>
                <w:sz w:val="28"/>
                <w:szCs w:val="28"/>
              </w:rPr>
              <w:t>2</w:t>
            </w:r>
          </w:p>
        </w:tc>
        <w:tc>
          <w:tcPr>
            <w:tcW w:w="1811" w:type="dxa"/>
          </w:tcPr>
          <w:p w:rsidR="00093551" w:rsidRPr="00FF274D" w:rsidRDefault="00093551" w:rsidP="00385393">
            <w:pPr>
              <w:jc w:val="center"/>
              <w:rPr>
                <w:sz w:val="28"/>
                <w:szCs w:val="28"/>
              </w:rPr>
            </w:pPr>
            <w:r w:rsidRPr="00FF274D">
              <w:rPr>
                <w:sz w:val="28"/>
                <w:szCs w:val="28"/>
              </w:rPr>
              <w:t>Б-В</w:t>
            </w:r>
          </w:p>
        </w:tc>
        <w:tc>
          <w:tcPr>
            <w:tcW w:w="6942" w:type="dxa"/>
          </w:tcPr>
          <w:p w:rsidR="00093551" w:rsidRPr="00FF274D" w:rsidRDefault="00093551" w:rsidP="00385393">
            <w:pPr>
              <w:jc w:val="both"/>
              <w:rPr>
                <w:sz w:val="28"/>
                <w:szCs w:val="28"/>
              </w:rPr>
            </w:pPr>
            <w:r w:rsidRPr="00FF274D">
              <w:rPr>
                <w:sz w:val="28"/>
                <w:szCs w:val="28"/>
              </w:rPr>
              <w:t xml:space="preserve">Земли МО </w:t>
            </w:r>
            <w:r>
              <w:rPr>
                <w:sz w:val="28"/>
                <w:szCs w:val="28"/>
              </w:rPr>
              <w:t>«Узнезинское сельское поселение»</w:t>
            </w:r>
          </w:p>
        </w:tc>
      </w:tr>
      <w:tr w:rsidR="00093551" w:rsidTr="00385393">
        <w:tc>
          <w:tcPr>
            <w:tcW w:w="817" w:type="dxa"/>
          </w:tcPr>
          <w:p w:rsidR="00093551" w:rsidRPr="00FF274D" w:rsidRDefault="00093551" w:rsidP="00385393">
            <w:pPr>
              <w:jc w:val="center"/>
              <w:rPr>
                <w:sz w:val="28"/>
                <w:szCs w:val="28"/>
              </w:rPr>
            </w:pPr>
            <w:r w:rsidRPr="00FF274D">
              <w:rPr>
                <w:sz w:val="28"/>
                <w:szCs w:val="28"/>
              </w:rPr>
              <w:t>3</w:t>
            </w:r>
          </w:p>
        </w:tc>
        <w:tc>
          <w:tcPr>
            <w:tcW w:w="1811" w:type="dxa"/>
          </w:tcPr>
          <w:p w:rsidR="00093551" w:rsidRPr="00FF274D" w:rsidRDefault="00093551" w:rsidP="00385393">
            <w:pPr>
              <w:jc w:val="center"/>
              <w:rPr>
                <w:sz w:val="28"/>
                <w:szCs w:val="28"/>
              </w:rPr>
            </w:pPr>
            <w:r w:rsidRPr="00FF274D">
              <w:rPr>
                <w:sz w:val="28"/>
                <w:szCs w:val="28"/>
              </w:rPr>
              <w:t>В-</w:t>
            </w:r>
            <w:r>
              <w:rPr>
                <w:sz w:val="28"/>
                <w:szCs w:val="28"/>
              </w:rPr>
              <w:t>А</w:t>
            </w:r>
          </w:p>
        </w:tc>
        <w:tc>
          <w:tcPr>
            <w:tcW w:w="6942" w:type="dxa"/>
          </w:tcPr>
          <w:p w:rsidR="00093551" w:rsidRPr="00FF274D" w:rsidRDefault="00093551" w:rsidP="00385393">
            <w:pPr>
              <w:rPr>
                <w:sz w:val="28"/>
                <w:szCs w:val="28"/>
              </w:rPr>
            </w:pPr>
            <w:r w:rsidRPr="00FF274D">
              <w:rPr>
                <w:sz w:val="28"/>
                <w:szCs w:val="28"/>
              </w:rPr>
              <w:t xml:space="preserve">Земли МО </w:t>
            </w:r>
            <w:r>
              <w:rPr>
                <w:sz w:val="28"/>
                <w:szCs w:val="28"/>
              </w:rPr>
              <w:t>«Чепошское сельское поселение»</w:t>
            </w:r>
          </w:p>
        </w:tc>
      </w:tr>
    </w:tbl>
    <w:p w:rsidR="00093551" w:rsidRDefault="00093551" w:rsidP="00093551">
      <w:pPr>
        <w:jc w:val="both"/>
        <w:rPr>
          <w:sz w:val="28"/>
          <w:szCs w:val="28"/>
        </w:rPr>
      </w:pPr>
    </w:p>
    <w:p w:rsidR="00093551" w:rsidRPr="00765153" w:rsidRDefault="00093551" w:rsidP="00093551">
      <w:pPr>
        <w:jc w:val="both"/>
        <w:rPr>
          <w:sz w:val="28"/>
          <w:szCs w:val="28"/>
        </w:rPr>
      </w:pPr>
      <w:r>
        <w:rPr>
          <w:sz w:val="28"/>
          <w:szCs w:val="28"/>
        </w:rPr>
        <w:t xml:space="preserve">            Земли МО граничат с МО «Майминский район» </w:t>
      </w:r>
      <w:r w:rsidRPr="00765153">
        <w:rPr>
          <w:sz w:val="28"/>
          <w:szCs w:val="28"/>
        </w:rPr>
        <w:t>субъекта РФ Республики АЛТАЙ</w:t>
      </w:r>
      <w:r>
        <w:rPr>
          <w:sz w:val="28"/>
          <w:szCs w:val="28"/>
        </w:rPr>
        <w:t xml:space="preserve"> на севере и МО «Чепошское сельское поселение» на западе, а также МО «Узнезинское сельское поселение» на юге. </w:t>
      </w:r>
      <w:r w:rsidRPr="00765153">
        <w:rPr>
          <w:sz w:val="28"/>
          <w:szCs w:val="28"/>
        </w:rPr>
        <w:t>Границы земель МО «</w:t>
      </w:r>
      <w:r>
        <w:rPr>
          <w:sz w:val="28"/>
          <w:szCs w:val="28"/>
        </w:rPr>
        <w:t>Бешпельтирс</w:t>
      </w:r>
      <w:r w:rsidRPr="00765153">
        <w:rPr>
          <w:sz w:val="28"/>
          <w:szCs w:val="28"/>
        </w:rPr>
        <w:t>кое сельское поселение»  совпадают с границей МО «</w:t>
      </w:r>
      <w:r>
        <w:rPr>
          <w:sz w:val="28"/>
          <w:szCs w:val="28"/>
        </w:rPr>
        <w:t>Чемальский</w:t>
      </w:r>
      <w:r w:rsidRPr="00765153">
        <w:rPr>
          <w:sz w:val="28"/>
          <w:szCs w:val="28"/>
        </w:rPr>
        <w:t xml:space="preserve"> район» на </w:t>
      </w:r>
      <w:r>
        <w:rPr>
          <w:sz w:val="28"/>
          <w:szCs w:val="28"/>
        </w:rPr>
        <w:t xml:space="preserve">севере, </w:t>
      </w:r>
      <w:r w:rsidRPr="00765153">
        <w:rPr>
          <w:sz w:val="28"/>
          <w:szCs w:val="28"/>
        </w:rPr>
        <w:t>также  не менялись данным проектом и соответствуют  утвержденному плану границ земель МО «</w:t>
      </w:r>
      <w:r>
        <w:rPr>
          <w:sz w:val="28"/>
          <w:szCs w:val="28"/>
        </w:rPr>
        <w:t>Чемаль</w:t>
      </w:r>
      <w:r w:rsidRPr="00765153">
        <w:rPr>
          <w:sz w:val="28"/>
          <w:szCs w:val="28"/>
        </w:rPr>
        <w:t xml:space="preserve">ский район».  </w:t>
      </w:r>
    </w:p>
    <w:p w:rsidR="00093551" w:rsidRDefault="00093551" w:rsidP="00093551">
      <w:pPr>
        <w:jc w:val="both"/>
        <w:rPr>
          <w:sz w:val="28"/>
          <w:szCs w:val="28"/>
        </w:rPr>
      </w:pPr>
      <w:r>
        <w:rPr>
          <w:sz w:val="28"/>
          <w:szCs w:val="28"/>
        </w:rPr>
        <w:t xml:space="preserve">           Градостроительная документация территориального планирования МО «Бешпельтирское сельское поселение» разработана на основании проектных предложений, заложенных схемой территориального планирования МО «Чемальский район». Кроме того, базовым документом является «Схема территориального планирования Республики Алтай».          </w:t>
      </w:r>
    </w:p>
    <w:p w:rsidR="00093551" w:rsidRPr="00290910" w:rsidRDefault="00093551" w:rsidP="00093551">
      <w:pPr>
        <w:jc w:val="both"/>
        <w:rPr>
          <w:sz w:val="28"/>
          <w:szCs w:val="28"/>
        </w:rPr>
      </w:pPr>
      <w:r w:rsidRPr="00290910">
        <w:rPr>
          <w:sz w:val="28"/>
          <w:szCs w:val="28"/>
        </w:rPr>
        <w:t xml:space="preserve">          Согласно данных вычислений площадей, выполненных по картографическим материалам современного и перспективного использования территорий в программе «Ма</w:t>
      </w:r>
      <w:r w:rsidRPr="00290910">
        <w:rPr>
          <w:sz w:val="28"/>
          <w:szCs w:val="28"/>
          <w:lang w:val="en-US"/>
        </w:rPr>
        <w:t>pinfo</w:t>
      </w:r>
      <w:r w:rsidRPr="00290910">
        <w:rPr>
          <w:sz w:val="28"/>
          <w:szCs w:val="28"/>
        </w:rPr>
        <w:t xml:space="preserve">  Professiona</w:t>
      </w:r>
      <w:r w:rsidRPr="00290910">
        <w:rPr>
          <w:sz w:val="28"/>
          <w:szCs w:val="28"/>
          <w:lang w:val="en-US"/>
        </w:rPr>
        <w:t>l</w:t>
      </w:r>
      <w:r w:rsidRPr="00290910">
        <w:rPr>
          <w:sz w:val="28"/>
          <w:szCs w:val="28"/>
        </w:rPr>
        <w:t xml:space="preserve">» </w:t>
      </w:r>
      <w:r w:rsidRPr="00290910">
        <w:rPr>
          <w:sz w:val="28"/>
          <w:szCs w:val="28"/>
          <w:lang w:val="en-US"/>
        </w:rPr>
        <w:t>V</w:t>
      </w:r>
      <w:r w:rsidRPr="00290910">
        <w:rPr>
          <w:sz w:val="28"/>
          <w:szCs w:val="28"/>
        </w:rPr>
        <w:t xml:space="preserve"> 8.5  земельный фонд сельского поселения  в существующих и проектных границах составляет 17 268,1 га, сведен в «Баланс земель МО Бешпельтирское сельское поселение», представленный на Карте-схеме границ земель, территорий и ограничений листе ГП-1.</w:t>
      </w:r>
    </w:p>
    <w:p w:rsidR="00093551" w:rsidRDefault="00093551" w:rsidP="00093551">
      <w:pPr>
        <w:jc w:val="both"/>
        <w:rPr>
          <w:sz w:val="28"/>
          <w:szCs w:val="28"/>
        </w:rPr>
      </w:pPr>
    </w:p>
    <w:p w:rsidR="00093551" w:rsidRPr="00290910" w:rsidRDefault="00093551" w:rsidP="00093551">
      <w:pPr>
        <w:jc w:val="both"/>
        <w:rPr>
          <w:sz w:val="28"/>
          <w:szCs w:val="28"/>
        </w:rPr>
      </w:pPr>
      <w:r w:rsidRPr="00765153">
        <w:rPr>
          <w:sz w:val="28"/>
          <w:szCs w:val="28"/>
        </w:rPr>
        <w:t xml:space="preserve">           </w:t>
      </w:r>
      <w:r w:rsidRPr="00290910">
        <w:rPr>
          <w:i/>
          <w:sz w:val="28"/>
          <w:szCs w:val="28"/>
        </w:rPr>
        <w:t>Подробная информация по современному и перспективному использованию территории МО «Бешпельтирское сельское поселение» и земель его населенного пункта село БЕШПЕЛЬТИР приводится ниже.</w:t>
      </w:r>
    </w:p>
    <w:p w:rsidR="00093551" w:rsidRDefault="00093551" w:rsidP="00093551">
      <w:pPr>
        <w:rPr>
          <w:b/>
          <w:sz w:val="28"/>
          <w:szCs w:val="28"/>
        </w:rPr>
      </w:pPr>
      <w:r>
        <w:rPr>
          <w:b/>
          <w:sz w:val="28"/>
          <w:szCs w:val="28"/>
        </w:rPr>
        <w:t xml:space="preserve">   </w:t>
      </w:r>
      <w:r w:rsidRPr="00405A8A">
        <w:rPr>
          <w:b/>
          <w:sz w:val="28"/>
          <w:szCs w:val="28"/>
        </w:rPr>
        <w:t>4</w:t>
      </w:r>
      <w:r w:rsidRPr="006125C7">
        <w:rPr>
          <w:b/>
          <w:sz w:val="28"/>
          <w:szCs w:val="28"/>
        </w:rPr>
        <w:t>.1</w:t>
      </w:r>
      <w:r w:rsidRPr="006125C7">
        <w:rPr>
          <w:sz w:val="28"/>
          <w:szCs w:val="28"/>
        </w:rPr>
        <w:t xml:space="preserve">  </w:t>
      </w:r>
      <w:r>
        <w:rPr>
          <w:sz w:val="28"/>
          <w:szCs w:val="28"/>
        </w:rPr>
        <w:t xml:space="preserve"> </w:t>
      </w:r>
      <w:r w:rsidRPr="006125C7">
        <w:rPr>
          <w:b/>
          <w:sz w:val="28"/>
          <w:szCs w:val="28"/>
        </w:rPr>
        <w:t>Земли</w:t>
      </w:r>
      <w:r w:rsidRPr="006125C7">
        <w:rPr>
          <w:sz w:val="28"/>
          <w:szCs w:val="28"/>
        </w:rPr>
        <w:t xml:space="preserve"> </w:t>
      </w:r>
      <w:r w:rsidRPr="006125C7">
        <w:rPr>
          <w:b/>
          <w:sz w:val="28"/>
          <w:szCs w:val="28"/>
        </w:rPr>
        <w:t>населенн</w:t>
      </w:r>
      <w:r>
        <w:rPr>
          <w:b/>
          <w:sz w:val="28"/>
          <w:szCs w:val="28"/>
        </w:rPr>
        <w:t>ых пунктов</w:t>
      </w:r>
    </w:p>
    <w:p w:rsidR="00093551" w:rsidRPr="00A0226A" w:rsidRDefault="00093551" w:rsidP="00093551">
      <w:pPr>
        <w:jc w:val="both"/>
        <w:rPr>
          <w:b/>
          <w:sz w:val="28"/>
          <w:szCs w:val="28"/>
        </w:rPr>
      </w:pPr>
      <w:r w:rsidRPr="006125C7">
        <w:rPr>
          <w:b/>
          <w:sz w:val="28"/>
          <w:szCs w:val="28"/>
        </w:rPr>
        <w:t>4.1.</w:t>
      </w:r>
      <w:r>
        <w:rPr>
          <w:b/>
          <w:sz w:val="28"/>
          <w:szCs w:val="28"/>
        </w:rPr>
        <w:t>1</w:t>
      </w:r>
      <w:r w:rsidRPr="006125C7">
        <w:rPr>
          <w:sz w:val="28"/>
          <w:szCs w:val="28"/>
        </w:rPr>
        <w:t xml:space="preserve">  </w:t>
      </w:r>
      <w:r w:rsidRPr="006125C7">
        <w:rPr>
          <w:b/>
          <w:sz w:val="28"/>
          <w:szCs w:val="28"/>
        </w:rPr>
        <w:t>Земли</w:t>
      </w:r>
      <w:r w:rsidRPr="006125C7">
        <w:rPr>
          <w:sz w:val="28"/>
          <w:szCs w:val="28"/>
        </w:rPr>
        <w:t xml:space="preserve"> </w:t>
      </w:r>
      <w:r w:rsidRPr="006125C7">
        <w:rPr>
          <w:b/>
          <w:sz w:val="28"/>
          <w:szCs w:val="28"/>
        </w:rPr>
        <w:t xml:space="preserve">населенного пункта </w:t>
      </w:r>
      <w:r>
        <w:rPr>
          <w:b/>
          <w:sz w:val="28"/>
          <w:szCs w:val="28"/>
        </w:rPr>
        <w:t>БЕШПЕЛЬТИР</w:t>
      </w:r>
    </w:p>
    <w:p w:rsidR="00093551" w:rsidRPr="00454989" w:rsidRDefault="00093551" w:rsidP="00093551">
      <w:pPr>
        <w:jc w:val="both"/>
        <w:rPr>
          <w:sz w:val="28"/>
          <w:szCs w:val="28"/>
        </w:rPr>
      </w:pPr>
      <w:r>
        <w:rPr>
          <w:sz w:val="28"/>
          <w:szCs w:val="28"/>
        </w:rPr>
        <w:t xml:space="preserve">           Земли населенного пункта Бешпельтир в существующих границах составляют 94,4 га. Перспективная граница населенного пункта нанесена на основании расчетов  и проектных предложений территориального планирования,  а также концепции территориального функционального зонирования и развития села жилыми массивами: «Колбажак», «Чичке» и «Верхний Бешпельтир». </w:t>
      </w:r>
      <w:r w:rsidRPr="00454989">
        <w:rPr>
          <w:sz w:val="28"/>
          <w:szCs w:val="28"/>
        </w:rPr>
        <w:t>В черту села</w:t>
      </w:r>
      <w:r>
        <w:rPr>
          <w:sz w:val="28"/>
          <w:szCs w:val="28"/>
        </w:rPr>
        <w:t xml:space="preserve">, с целью планировочной организации территории и создания единой градостроительной структуры центра МО,   вошли также земли, прилегающие к акватории реки Узнезя. </w:t>
      </w:r>
    </w:p>
    <w:p w:rsidR="00093551" w:rsidRPr="007C3375" w:rsidRDefault="00093551" w:rsidP="00093551">
      <w:pPr>
        <w:jc w:val="both"/>
        <w:rPr>
          <w:b/>
          <w:i/>
          <w:sz w:val="28"/>
          <w:szCs w:val="28"/>
        </w:rPr>
      </w:pPr>
      <w:r>
        <w:rPr>
          <w:b/>
          <w:i/>
          <w:sz w:val="28"/>
          <w:szCs w:val="28"/>
        </w:rPr>
        <w:t>З</w:t>
      </w:r>
      <w:r w:rsidRPr="007C3375">
        <w:rPr>
          <w:b/>
          <w:i/>
          <w:sz w:val="28"/>
          <w:szCs w:val="28"/>
        </w:rPr>
        <w:t>емли населенного пункта</w:t>
      </w:r>
      <w:r>
        <w:rPr>
          <w:b/>
          <w:i/>
          <w:sz w:val="28"/>
          <w:szCs w:val="28"/>
        </w:rPr>
        <w:t xml:space="preserve"> Бешпельтир</w:t>
      </w:r>
      <w:r w:rsidRPr="007C3375">
        <w:rPr>
          <w:b/>
          <w:i/>
          <w:sz w:val="28"/>
          <w:szCs w:val="28"/>
        </w:rPr>
        <w:t xml:space="preserve"> по проекту</w:t>
      </w:r>
      <w:r>
        <w:rPr>
          <w:b/>
          <w:i/>
          <w:sz w:val="28"/>
          <w:szCs w:val="28"/>
        </w:rPr>
        <w:t xml:space="preserve"> составляют</w:t>
      </w:r>
      <w:r w:rsidRPr="007C3375">
        <w:rPr>
          <w:b/>
          <w:i/>
          <w:sz w:val="28"/>
          <w:szCs w:val="28"/>
        </w:rPr>
        <w:t xml:space="preserve"> </w:t>
      </w:r>
      <w:r>
        <w:rPr>
          <w:b/>
          <w:i/>
          <w:sz w:val="28"/>
          <w:szCs w:val="28"/>
        </w:rPr>
        <w:t>-</w:t>
      </w:r>
      <w:r w:rsidRPr="007C3375">
        <w:rPr>
          <w:b/>
          <w:i/>
          <w:sz w:val="28"/>
          <w:szCs w:val="28"/>
        </w:rPr>
        <w:t xml:space="preserve"> </w:t>
      </w:r>
      <w:r>
        <w:rPr>
          <w:b/>
          <w:i/>
          <w:sz w:val="28"/>
          <w:szCs w:val="28"/>
        </w:rPr>
        <w:t>200</w:t>
      </w:r>
      <w:r w:rsidRPr="007C3375">
        <w:rPr>
          <w:b/>
          <w:i/>
          <w:sz w:val="28"/>
          <w:szCs w:val="28"/>
        </w:rPr>
        <w:t>,</w:t>
      </w:r>
      <w:r>
        <w:rPr>
          <w:b/>
          <w:i/>
          <w:sz w:val="28"/>
          <w:szCs w:val="28"/>
        </w:rPr>
        <w:t>04</w:t>
      </w:r>
      <w:r w:rsidRPr="007C3375">
        <w:rPr>
          <w:b/>
          <w:i/>
          <w:sz w:val="28"/>
          <w:szCs w:val="28"/>
        </w:rPr>
        <w:t xml:space="preserve"> га   </w:t>
      </w:r>
    </w:p>
    <w:p w:rsidR="00093551" w:rsidRDefault="00093551" w:rsidP="00093551">
      <w:pPr>
        <w:jc w:val="both"/>
        <w:rPr>
          <w:sz w:val="28"/>
          <w:szCs w:val="28"/>
        </w:rPr>
      </w:pPr>
      <w:r>
        <w:rPr>
          <w:sz w:val="28"/>
          <w:szCs w:val="28"/>
        </w:rPr>
        <w:t xml:space="preserve">   </w:t>
      </w:r>
      <w:r w:rsidRPr="006125C7">
        <w:rPr>
          <w:b/>
          <w:i/>
          <w:sz w:val="28"/>
          <w:szCs w:val="28"/>
        </w:rPr>
        <w:t xml:space="preserve">      </w:t>
      </w:r>
      <w:r w:rsidRPr="006125C7">
        <w:rPr>
          <w:b/>
          <w:sz w:val="28"/>
          <w:szCs w:val="28"/>
        </w:rPr>
        <w:t xml:space="preserve"> </w:t>
      </w:r>
    </w:p>
    <w:p w:rsidR="00093551" w:rsidRPr="00D5002A" w:rsidRDefault="00093551" w:rsidP="00093551">
      <w:pPr>
        <w:numPr>
          <w:ilvl w:val="1"/>
          <w:numId w:val="34"/>
        </w:numPr>
        <w:jc w:val="both"/>
        <w:rPr>
          <w:b/>
          <w:sz w:val="28"/>
          <w:szCs w:val="28"/>
        </w:rPr>
      </w:pPr>
      <w:r w:rsidRPr="006125C7">
        <w:rPr>
          <w:b/>
          <w:sz w:val="28"/>
          <w:szCs w:val="28"/>
        </w:rPr>
        <w:t>Объекты  коммунального</w:t>
      </w:r>
      <w:r w:rsidRPr="006125C7">
        <w:rPr>
          <w:sz w:val="28"/>
          <w:szCs w:val="28"/>
        </w:rPr>
        <w:t xml:space="preserve"> </w:t>
      </w:r>
      <w:r w:rsidRPr="00E857E6">
        <w:rPr>
          <w:b/>
          <w:sz w:val="28"/>
          <w:szCs w:val="28"/>
        </w:rPr>
        <w:t>спец</w:t>
      </w:r>
      <w:r w:rsidRPr="006125C7">
        <w:rPr>
          <w:b/>
          <w:sz w:val="28"/>
          <w:szCs w:val="28"/>
        </w:rPr>
        <w:t>назначени</w:t>
      </w:r>
      <w:r>
        <w:rPr>
          <w:b/>
          <w:sz w:val="28"/>
          <w:szCs w:val="28"/>
        </w:rPr>
        <w:t>я</w:t>
      </w:r>
    </w:p>
    <w:p w:rsidR="00093551" w:rsidRDefault="00093551" w:rsidP="00093551">
      <w:pPr>
        <w:jc w:val="both"/>
        <w:rPr>
          <w:sz w:val="28"/>
          <w:szCs w:val="28"/>
        </w:rPr>
      </w:pPr>
      <w:r>
        <w:rPr>
          <w:sz w:val="28"/>
          <w:szCs w:val="28"/>
        </w:rPr>
        <w:t xml:space="preserve">          На основании концепции территориального планирования предлагается: сельское кладбище  с.Бешпельтир площадью до 1,0 га, рассчитанное на расчетный срок генерального плана и расположенное на северной границе населенного пункта  сохранить согласно акта выбора, согласованного всеми службами Чемальского района</w:t>
      </w:r>
      <w:r w:rsidRPr="00D17D8A">
        <w:rPr>
          <w:sz w:val="28"/>
          <w:szCs w:val="28"/>
        </w:rPr>
        <w:t xml:space="preserve"> </w:t>
      </w:r>
      <w:r>
        <w:rPr>
          <w:sz w:val="28"/>
          <w:szCs w:val="28"/>
        </w:rPr>
        <w:t>при условии захоронения и развития его территорий только в северном направлении, а также создании СЗЗ и моральной защитной лесополосы вокруг него.</w:t>
      </w:r>
    </w:p>
    <w:p w:rsidR="00093551" w:rsidRDefault="00093551" w:rsidP="00093551">
      <w:pPr>
        <w:jc w:val="both"/>
        <w:rPr>
          <w:sz w:val="28"/>
          <w:szCs w:val="28"/>
        </w:rPr>
      </w:pPr>
      <w:r>
        <w:rPr>
          <w:sz w:val="28"/>
          <w:szCs w:val="28"/>
        </w:rPr>
        <w:t xml:space="preserve">          По проекту территориального планирования  предлагается полигон ТБО траншейного типа площадью 1,5 га, кроме того, здесь же предлагается разместить очистные сооружениями биологической очистки бытовых стоков площадью 1,4 га с учетом существующей и перспективной застройки МО  и скотомогильник (биотермическая камера) площадью </w:t>
      </w:r>
      <w:smartTag w:uri="urn:schemas-microsoft-com:office:smarttags" w:element="metricconverter">
        <w:smartTagPr>
          <w:attr w:name="ProductID" w:val="150,0 м²"/>
        </w:smartTagPr>
        <w:r>
          <w:rPr>
            <w:sz w:val="28"/>
            <w:szCs w:val="28"/>
          </w:rPr>
          <w:t>150,0 м²</w:t>
        </w:r>
      </w:smartTag>
      <w:r>
        <w:rPr>
          <w:sz w:val="28"/>
          <w:szCs w:val="28"/>
        </w:rPr>
        <w:t xml:space="preserve">. </w:t>
      </w:r>
    </w:p>
    <w:p w:rsidR="00093551" w:rsidRDefault="00093551" w:rsidP="00093551">
      <w:pPr>
        <w:jc w:val="both"/>
        <w:rPr>
          <w:sz w:val="28"/>
          <w:szCs w:val="28"/>
        </w:rPr>
      </w:pPr>
      <w:r>
        <w:rPr>
          <w:sz w:val="28"/>
          <w:szCs w:val="28"/>
        </w:rPr>
        <w:t xml:space="preserve">         Источником водоснабжения поселения служат подземные воды, в основном пресные, умеренно жесткие. Запасы подземных вод основных водоносных горизонтов позволяют эксплуатировать скважины до 30 м³/час.         В настоящее время на территории МО действует 1 водозаборная скважина. Суммарный расход воды питьевого качества МО «Бешпельтирское сельское поселение» по генеральному плану на расчетный срок до 2029 года составит – 1800,0 м³/сутки. По концепции территориального планирования МО «Бешпельтирское сельское поселение»  предлагается новый водозаборный узел для водоснабжения новых селитебных и существующих территорий села производительностью 1200 м³/сутки и реконструируемая до 600 м³/сутки, при условии выполнения резервной скважины и строгого соблюдения ЗСО 1-2-3 поясов, показанных на Карте (Схеме) инженерной инфраструктуры МО,  существующая водозаборная скважина с.Бешпельтир может быть использована для эксплуатации. </w:t>
      </w:r>
    </w:p>
    <w:p w:rsidR="00093551" w:rsidRDefault="00093551" w:rsidP="00093551">
      <w:pPr>
        <w:jc w:val="both"/>
        <w:rPr>
          <w:sz w:val="28"/>
          <w:szCs w:val="28"/>
        </w:rPr>
      </w:pPr>
      <w:r>
        <w:rPr>
          <w:sz w:val="28"/>
          <w:szCs w:val="28"/>
        </w:rPr>
        <w:t xml:space="preserve"> </w:t>
      </w:r>
    </w:p>
    <w:p w:rsidR="00093551" w:rsidRPr="002B0BDE" w:rsidRDefault="00093551" w:rsidP="00093551">
      <w:pPr>
        <w:jc w:val="both"/>
        <w:rPr>
          <w:i/>
          <w:sz w:val="28"/>
          <w:szCs w:val="28"/>
        </w:rPr>
      </w:pPr>
      <w:r w:rsidRPr="002B0BDE">
        <w:rPr>
          <w:i/>
          <w:sz w:val="28"/>
          <w:szCs w:val="28"/>
        </w:rPr>
        <w:t xml:space="preserve">         Коммунальные объекты в пределах границ населенного пункта находятся на землях населенных пунктов, за пределами границ в соответствии с земельным кадастром Чемальского района.</w:t>
      </w:r>
    </w:p>
    <w:p w:rsidR="00093551" w:rsidRPr="00D5002A" w:rsidRDefault="00093551" w:rsidP="00093551">
      <w:pPr>
        <w:jc w:val="both"/>
        <w:rPr>
          <w:b/>
          <w:i/>
          <w:sz w:val="28"/>
          <w:szCs w:val="28"/>
        </w:rPr>
      </w:pPr>
    </w:p>
    <w:p w:rsidR="00093551" w:rsidRPr="006125C7" w:rsidRDefault="00093551" w:rsidP="00093551">
      <w:pPr>
        <w:rPr>
          <w:b/>
          <w:sz w:val="28"/>
          <w:szCs w:val="28"/>
        </w:rPr>
      </w:pPr>
      <w:r w:rsidRPr="006125C7">
        <w:rPr>
          <w:b/>
          <w:sz w:val="28"/>
          <w:szCs w:val="28"/>
        </w:rPr>
        <w:t>4.3  Земли сельскохозяйственного назначения</w:t>
      </w:r>
    </w:p>
    <w:p w:rsidR="00093551" w:rsidRDefault="00093551" w:rsidP="00093551">
      <w:pPr>
        <w:jc w:val="both"/>
        <w:rPr>
          <w:sz w:val="28"/>
          <w:szCs w:val="28"/>
        </w:rPr>
      </w:pPr>
      <w:r>
        <w:rPr>
          <w:sz w:val="28"/>
          <w:szCs w:val="28"/>
        </w:rPr>
        <w:t xml:space="preserve">       </w:t>
      </w:r>
      <w:r w:rsidRPr="00765153">
        <w:rPr>
          <w:sz w:val="28"/>
          <w:szCs w:val="28"/>
        </w:rPr>
        <w:t>В границах МО «</w:t>
      </w:r>
      <w:r>
        <w:rPr>
          <w:sz w:val="28"/>
          <w:szCs w:val="28"/>
        </w:rPr>
        <w:t>Бешпельтирс</w:t>
      </w:r>
      <w:r w:rsidRPr="00765153">
        <w:rPr>
          <w:sz w:val="28"/>
          <w:szCs w:val="28"/>
        </w:rPr>
        <w:t xml:space="preserve">кое сельское поселение» находятся земли </w:t>
      </w:r>
      <w:r>
        <w:rPr>
          <w:sz w:val="28"/>
          <w:szCs w:val="28"/>
        </w:rPr>
        <w:t xml:space="preserve"> </w:t>
      </w:r>
      <w:r w:rsidRPr="00765153">
        <w:rPr>
          <w:sz w:val="28"/>
          <w:szCs w:val="28"/>
        </w:rPr>
        <w:t xml:space="preserve">С/Х </w:t>
      </w:r>
      <w:r>
        <w:rPr>
          <w:sz w:val="28"/>
          <w:szCs w:val="28"/>
        </w:rPr>
        <w:t xml:space="preserve"> </w:t>
      </w:r>
      <w:r w:rsidRPr="00765153">
        <w:rPr>
          <w:sz w:val="28"/>
          <w:szCs w:val="28"/>
        </w:rPr>
        <w:t>назначения площадью</w:t>
      </w:r>
      <w:r>
        <w:rPr>
          <w:sz w:val="28"/>
          <w:szCs w:val="28"/>
        </w:rPr>
        <w:t xml:space="preserve"> 4172</w:t>
      </w:r>
      <w:r w:rsidRPr="00765153">
        <w:rPr>
          <w:sz w:val="28"/>
          <w:szCs w:val="28"/>
        </w:rPr>
        <w:t>,</w:t>
      </w:r>
      <w:r>
        <w:rPr>
          <w:sz w:val="28"/>
          <w:szCs w:val="28"/>
        </w:rPr>
        <w:t>2</w:t>
      </w:r>
      <w:r w:rsidRPr="00765153">
        <w:rPr>
          <w:sz w:val="28"/>
          <w:szCs w:val="28"/>
        </w:rPr>
        <w:t xml:space="preserve"> га</w:t>
      </w:r>
      <w:r>
        <w:rPr>
          <w:sz w:val="28"/>
          <w:szCs w:val="28"/>
        </w:rPr>
        <w:t>.</w:t>
      </w:r>
      <w:r w:rsidRPr="00765153">
        <w:rPr>
          <w:sz w:val="28"/>
          <w:szCs w:val="28"/>
        </w:rPr>
        <w:t xml:space="preserve"> </w:t>
      </w:r>
      <w:r>
        <w:rPr>
          <w:sz w:val="28"/>
          <w:szCs w:val="28"/>
        </w:rPr>
        <w:t xml:space="preserve">Проектом часть </w:t>
      </w:r>
      <w:r w:rsidRPr="00765153">
        <w:rPr>
          <w:sz w:val="28"/>
          <w:szCs w:val="28"/>
        </w:rPr>
        <w:t>зем</w:t>
      </w:r>
      <w:r>
        <w:rPr>
          <w:sz w:val="28"/>
          <w:szCs w:val="28"/>
        </w:rPr>
        <w:t>е</w:t>
      </w:r>
      <w:r w:rsidRPr="00765153">
        <w:rPr>
          <w:sz w:val="28"/>
          <w:szCs w:val="28"/>
        </w:rPr>
        <w:t>л</w:t>
      </w:r>
      <w:r>
        <w:rPr>
          <w:sz w:val="28"/>
          <w:szCs w:val="28"/>
        </w:rPr>
        <w:t>ь</w:t>
      </w:r>
      <w:r w:rsidRPr="00765153">
        <w:rPr>
          <w:sz w:val="28"/>
          <w:szCs w:val="28"/>
        </w:rPr>
        <w:t xml:space="preserve"> С/Х</w:t>
      </w:r>
      <w:r>
        <w:rPr>
          <w:sz w:val="28"/>
          <w:szCs w:val="28"/>
        </w:rPr>
        <w:t xml:space="preserve"> </w:t>
      </w:r>
      <w:r w:rsidRPr="00765153">
        <w:rPr>
          <w:sz w:val="28"/>
          <w:szCs w:val="28"/>
        </w:rPr>
        <w:t>назначения</w:t>
      </w:r>
      <w:r>
        <w:rPr>
          <w:sz w:val="28"/>
          <w:szCs w:val="28"/>
        </w:rPr>
        <w:t xml:space="preserve">, из них 53,2 га - пастбища включены в границы населенного пункта. </w:t>
      </w:r>
    </w:p>
    <w:p w:rsidR="00093551" w:rsidRDefault="00093551" w:rsidP="00093551">
      <w:pPr>
        <w:jc w:val="both"/>
        <w:rPr>
          <w:b/>
          <w:i/>
          <w:sz w:val="28"/>
          <w:szCs w:val="28"/>
        </w:rPr>
      </w:pPr>
      <w:r w:rsidRPr="0078459A">
        <w:rPr>
          <w:b/>
          <w:i/>
          <w:sz w:val="28"/>
          <w:szCs w:val="28"/>
        </w:rPr>
        <w:t xml:space="preserve">Итого земель С/Х назначения </w:t>
      </w:r>
      <w:r>
        <w:rPr>
          <w:b/>
          <w:i/>
          <w:sz w:val="28"/>
          <w:szCs w:val="28"/>
        </w:rPr>
        <w:t xml:space="preserve">за границей населенных пунктов </w:t>
      </w:r>
      <w:r w:rsidRPr="0078459A">
        <w:rPr>
          <w:b/>
          <w:i/>
          <w:sz w:val="28"/>
          <w:szCs w:val="28"/>
        </w:rPr>
        <w:t xml:space="preserve">по проекту </w:t>
      </w:r>
      <w:r>
        <w:rPr>
          <w:b/>
          <w:i/>
          <w:sz w:val="28"/>
          <w:szCs w:val="28"/>
        </w:rPr>
        <w:t>–</w:t>
      </w:r>
      <w:r w:rsidRPr="0078459A">
        <w:rPr>
          <w:b/>
          <w:i/>
          <w:sz w:val="28"/>
          <w:szCs w:val="28"/>
        </w:rPr>
        <w:t xml:space="preserve"> </w:t>
      </w:r>
      <w:r>
        <w:rPr>
          <w:b/>
          <w:i/>
          <w:sz w:val="28"/>
          <w:szCs w:val="28"/>
        </w:rPr>
        <w:t>4 098</w:t>
      </w:r>
      <w:r w:rsidRPr="0078459A">
        <w:rPr>
          <w:b/>
          <w:i/>
          <w:sz w:val="28"/>
          <w:szCs w:val="28"/>
        </w:rPr>
        <w:t>,</w:t>
      </w:r>
      <w:r>
        <w:rPr>
          <w:b/>
          <w:i/>
          <w:sz w:val="28"/>
          <w:szCs w:val="28"/>
        </w:rPr>
        <w:t xml:space="preserve">2 </w:t>
      </w:r>
      <w:r w:rsidRPr="0078459A">
        <w:rPr>
          <w:b/>
          <w:i/>
          <w:sz w:val="28"/>
          <w:szCs w:val="28"/>
        </w:rPr>
        <w:t>га.</w:t>
      </w:r>
      <w:r>
        <w:rPr>
          <w:b/>
          <w:i/>
          <w:sz w:val="28"/>
          <w:szCs w:val="28"/>
        </w:rPr>
        <w:t xml:space="preserve"> </w:t>
      </w:r>
    </w:p>
    <w:p w:rsidR="00093551" w:rsidRPr="002B0BDE" w:rsidRDefault="00093551" w:rsidP="00093551">
      <w:pPr>
        <w:jc w:val="both"/>
        <w:rPr>
          <w:i/>
          <w:sz w:val="28"/>
          <w:szCs w:val="28"/>
        </w:rPr>
      </w:pPr>
      <w:r w:rsidRPr="002B0BDE">
        <w:rPr>
          <w:i/>
          <w:sz w:val="28"/>
          <w:szCs w:val="28"/>
        </w:rPr>
        <w:t xml:space="preserve">Земли, расположенные в акватории бассейна  р.Узнезя,  могут быть использованы для  перспективного развития рекреационных зон поселения. </w:t>
      </w:r>
    </w:p>
    <w:p w:rsidR="00093551" w:rsidRPr="00765153" w:rsidRDefault="00093551" w:rsidP="00093551">
      <w:pPr>
        <w:jc w:val="both"/>
        <w:rPr>
          <w:sz w:val="28"/>
          <w:szCs w:val="28"/>
        </w:rPr>
      </w:pPr>
    </w:p>
    <w:p w:rsidR="00093551" w:rsidRPr="006125C7" w:rsidRDefault="00093551" w:rsidP="00093551">
      <w:pPr>
        <w:rPr>
          <w:b/>
          <w:sz w:val="28"/>
          <w:szCs w:val="28"/>
        </w:rPr>
      </w:pPr>
      <w:r w:rsidRPr="006125C7">
        <w:rPr>
          <w:b/>
          <w:sz w:val="28"/>
          <w:szCs w:val="28"/>
        </w:rPr>
        <w:t>4.4  З</w:t>
      </w:r>
      <w:r>
        <w:rPr>
          <w:b/>
          <w:sz w:val="28"/>
          <w:szCs w:val="28"/>
        </w:rPr>
        <w:t>емли</w:t>
      </w:r>
      <w:r w:rsidRPr="006125C7">
        <w:rPr>
          <w:b/>
          <w:sz w:val="28"/>
          <w:szCs w:val="28"/>
        </w:rPr>
        <w:t xml:space="preserve"> промышленно</w:t>
      </w:r>
      <w:r w:rsidRPr="006125C7">
        <w:rPr>
          <w:b/>
          <w:sz w:val="28"/>
          <w:szCs w:val="28"/>
          <w:lang w:val="en-US"/>
        </w:rPr>
        <w:t>c</w:t>
      </w:r>
      <w:r w:rsidRPr="006125C7">
        <w:rPr>
          <w:b/>
          <w:sz w:val="28"/>
          <w:szCs w:val="28"/>
        </w:rPr>
        <w:t>ти</w:t>
      </w:r>
    </w:p>
    <w:p w:rsidR="00093551" w:rsidRDefault="00093551" w:rsidP="00093551">
      <w:pPr>
        <w:jc w:val="both"/>
        <w:rPr>
          <w:sz w:val="28"/>
          <w:szCs w:val="28"/>
        </w:rPr>
      </w:pPr>
      <w:r>
        <w:rPr>
          <w:sz w:val="28"/>
          <w:szCs w:val="28"/>
        </w:rPr>
        <w:t xml:space="preserve">       На территории МО «Бешпельтирское сельское поселение» производства и объекты в основном расположены на землях населенного пункта, относятся к 5 классу вредности, имеют нормативные СЗЗ и разрывы до жилых территорий.  Производственная северная зона сформирована правильно, с подветренной стороны от жилых территорий и не нарушает структуру населенного пункта. Перспективные производственные предприятия – колбасный цех, стройдвор, стоянка сельхозтехники, предприятие по переработке сельхозпродукции, придорожный сервис и другие, расположены компактно, с учетом разрывов до жилых зон согласно  класса вредности,  находятся на землях промышленности</w:t>
      </w:r>
      <w:r w:rsidRPr="00485E91">
        <w:rPr>
          <w:sz w:val="28"/>
          <w:szCs w:val="28"/>
        </w:rPr>
        <w:t xml:space="preserve"> </w:t>
      </w:r>
      <w:r>
        <w:rPr>
          <w:sz w:val="28"/>
          <w:szCs w:val="28"/>
        </w:rPr>
        <w:t>за пределами границ населенного пункта Бешпельтир. Перспективные территории объектов местной промышленности, а именно предприятия по переработке леса могут располагаться за пределами границ населенного пункта, вне ВЗЗ бассейна  реки Узнезя.</w:t>
      </w:r>
    </w:p>
    <w:p w:rsidR="00093551" w:rsidRPr="00293211" w:rsidRDefault="00093551" w:rsidP="00093551">
      <w:pPr>
        <w:jc w:val="both"/>
        <w:rPr>
          <w:i/>
          <w:sz w:val="28"/>
          <w:szCs w:val="28"/>
        </w:rPr>
      </w:pPr>
      <w:r w:rsidRPr="00293211">
        <w:rPr>
          <w:sz w:val="28"/>
          <w:szCs w:val="28"/>
        </w:rPr>
        <w:t xml:space="preserve">       </w:t>
      </w:r>
      <w:r w:rsidRPr="00293211">
        <w:rPr>
          <w:i/>
          <w:sz w:val="28"/>
          <w:szCs w:val="28"/>
        </w:rPr>
        <w:t xml:space="preserve">Итого земель промышленности за границей населенного пункта по проекту - 14,36 га. </w:t>
      </w:r>
    </w:p>
    <w:p w:rsidR="00093551" w:rsidRDefault="00093551" w:rsidP="00093551">
      <w:pPr>
        <w:rPr>
          <w:b/>
          <w:sz w:val="28"/>
          <w:szCs w:val="28"/>
        </w:rPr>
      </w:pPr>
      <w:r>
        <w:rPr>
          <w:b/>
          <w:sz w:val="28"/>
          <w:szCs w:val="28"/>
        </w:rPr>
        <w:t xml:space="preserve">  </w:t>
      </w:r>
    </w:p>
    <w:p w:rsidR="00093551" w:rsidRPr="006125C7" w:rsidRDefault="00093551" w:rsidP="00093551">
      <w:pPr>
        <w:rPr>
          <w:b/>
          <w:sz w:val="28"/>
          <w:szCs w:val="28"/>
        </w:rPr>
      </w:pPr>
      <w:r w:rsidRPr="006125C7">
        <w:rPr>
          <w:b/>
          <w:sz w:val="28"/>
          <w:szCs w:val="28"/>
        </w:rPr>
        <w:t>4.5  Земли промышленно</w:t>
      </w:r>
      <w:r w:rsidRPr="006125C7">
        <w:rPr>
          <w:b/>
          <w:sz w:val="28"/>
          <w:szCs w:val="28"/>
          <w:lang w:val="en-US"/>
        </w:rPr>
        <w:t>c</w:t>
      </w:r>
      <w:r w:rsidRPr="006125C7">
        <w:rPr>
          <w:b/>
          <w:sz w:val="28"/>
          <w:szCs w:val="28"/>
        </w:rPr>
        <w:t xml:space="preserve">ти </w:t>
      </w:r>
      <w:r>
        <w:rPr>
          <w:b/>
          <w:sz w:val="28"/>
          <w:szCs w:val="28"/>
        </w:rPr>
        <w:t xml:space="preserve"> (</w:t>
      </w:r>
      <w:r w:rsidRPr="006125C7">
        <w:rPr>
          <w:b/>
          <w:sz w:val="28"/>
          <w:szCs w:val="28"/>
        </w:rPr>
        <w:t>транспорта</w:t>
      </w:r>
      <w:r>
        <w:rPr>
          <w:b/>
          <w:sz w:val="28"/>
          <w:szCs w:val="28"/>
        </w:rPr>
        <w:t>).</w:t>
      </w:r>
    </w:p>
    <w:p w:rsidR="00093551" w:rsidRDefault="00093551" w:rsidP="00093551">
      <w:pPr>
        <w:jc w:val="both"/>
        <w:rPr>
          <w:sz w:val="28"/>
          <w:szCs w:val="28"/>
        </w:rPr>
      </w:pPr>
      <w:r>
        <w:rPr>
          <w:sz w:val="28"/>
          <w:szCs w:val="28"/>
        </w:rPr>
        <w:t xml:space="preserve">        По землям МО «Бешпельтирское сельское поселение» проходит автомобильная  дорога 5 технической категории Узнезя - Бешпельтир, имеет асфальтобетонное покрытие с проезжей частью шириной </w:t>
      </w:r>
      <w:smartTag w:uri="urn:schemas-microsoft-com:office:smarttags" w:element="metricconverter">
        <w:smartTagPr>
          <w:attr w:name="ProductID" w:val="7,50 метров"/>
        </w:smartTagPr>
        <w:r>
          <w:rPr>
            <w:sz w:val="28"/>
            <w:szCs w:val="28"/>
          </w:rPr>
          <w:t>7,50 метров</w:t>
        </w:r>
      </w:smartTag>
      <w:r>
        <w:rPr>
          <w:sz w:val="28"/>
          <w:szCs w:val="28"/>
        </w:rPr>
        <w:t xml:space="preserve"> (земляное полотно 9,0 м),  ШЗЗ - 15 метров по обе стороны от зоны безопасности.  Придорожная защитная полоса в районе населенных пунктов  составляет 20,0 метров. По трассе дороги  имеются мосты протяженностью до </w:t>
      </w:r>
      <w:smartTag w:uri="urn:schemas-microsoft-com:office:smarttags" w:element="metricconverter">
        <w:smartTagPr>
          <w:attr w:name="ProductID" w:val="50,0 метров"/>
        </w:smartTagPr>
        <w:r>
          <w:rPr>
            <w:sz w:val="28"/>
            <w:szCs w:val="28"/>
          </w:rPr>
          <w:t>50,0 метров</w:t>
        </w:r>
      </w:smartTag>
      <w:r>
        <w:rPr>
          <w:sz w:val="28"/>
          <w:szCs w:val="28"/>
        </w:rPr>
        <w:t xml:space="preserve"> через  реку Узнезя. Концепцией территориального планирования вдоль границ населенных пунктов с целью развития туризма планируется  организация ОДЗ придорожного сервиса, строительство мотелей и кемпингов. Кроме того, до северной границы МО «Чемальский район» по территории сельского поселения планируется участок  дороги местного значения направлением в с.Бирюля Майминского района.  </w:t>
      </w:r>
    </w:p>
    <w:p w:rsidR="00093551" w:rsidRDefault="00093551" w:rsidP="00093551">
      <w:pPr>
        <w:jc w:val="both"/>
        <w:rPr>
          <w:sz w:val="28"/>
          <w:szCs w:val="28"/>
        </w:rPr>
      </w:pPr>
      <w:r>
        <w:rPr>
          <w:sz w:val="28"/>
          <w:szCs w:val="28"/>
        </w:rPr>
        <w:t xml:space="preserve">  </w:t>
      </w:r>
    </w:p>
    <w:p w:rsidR="00093551" w:rsidRPr="002B0BDE" w:rsidRDefault="00093551" w:rsidP="00093551">
      <w:pPr>
        <w:jc w:val="both"/>
        <w:rPr>
          <w:i/>
          <w:sz w:val="28"/>
          <w:szCs w:val="28"/>
        </w:rPr>
      </w:pPr>
      <w:r>
        <w:rPr>
          <w:sz w:val="28"/>
          <w:szCs w:val="28"/>
        </w:rPr>
        <w:t xml:space="preserve">       </w:t>
      </w:r>
      <w:r w:rsidRPr="002B0BDE">
        <w:rPr>
          <w:i/>
          <w:sz w:val="28"/>
          <w:szCs w:val="28"/>
        </w:rPr>
        <w:t>Земли транспорта,  расположенные за пределами границ населенных пунктов МО «Бешпельтирское сельское поселение» составляют - 5,4 га и находятся на землях транспорта, дороги  в пределах границ населенных пунктов находятся  в зоне транспорта данного населенного пункта.</w:t>
      </w:r>
    </w:p>
    <w:p w:rsidR="00093551" w:rsidRPr="006125C7" w:rsidRDefault="00093551" w:rsidP="00093551">
      <w:pPr>
        <w:jc w:val="both"/>
        <w:rPr>
          <w:b/>
          <w:sz w:val="28"/>
          <w:szCs w:val="28"/>
        </w:rPr>
      </w:pPr>
      <w:r>
        <w:rPr>
          <w:b/>
          <w:sz w:val="28"/>
          <w:szCs w:val="28"/>
        </w:rPr>
        <w:t xml:space="preserve"> </w:t>
      </w:r>
      <w:r w:rsidRPr="006125C7">
        <w:rPr>
          <w:b/>
          <w:sz w:val="28"/>
          <w:szCs w:val="28"/>
        </w:rPr>
        <w:t>4.6  Земли лесного фонда. Зеленые насаждения и рекреационные зоны</w:t>
      </w:r>
    </w:p>
    <w:p w:rsidR="00093551" w:rsidRDefault="00093551" w:rsidP="00093551">
      <w:pPr>
        <w:jc w:val="both"/>
        <w:rPr>
          <w:sz w:val="28"/>
          <w:szCs w:val="28"/>
        </w:rPr>
      </w:pPr>
      <w:r>
        <w:rPr>
          <w:sz w:val="28"/>
          <w:szCs w:val="28"/>
        </w:rPr>
        <w:t xml:space="preserve">         По физико–географическому и геоботаническому районированию территория МО «Бешпельтирское сельское поселение» расположено в Центральной Алтайской тундрово-альпийской горно-таёжной южно-сибирской формации. Для этой территории характерны    горно-таежные, лиственные, осиново-березовые, лиственные и березово-лиственные леса, расположенные на горных лесных темно-серых почвах. В пределах проектных  границ зеленые насаждения состоят из плодово-ягодных на участках жилой застройки, зеленых насаждений общего пользования (улицы, скверы,  участки школ и  детских садов). Кроме того на пойменных территориях бассейна реки Узнезя, на землях сельскохозяйственного использования (луга и выпаса) имеются березово-лиственные колки, хвойные леса поселений, которые расположены в рекреационной зоне и могут быть застроены в исключительных случаях при условии выполнения проектов планировки на данную территорию, а также определении градостроительных регламентов. Природные условия благоприятны для выращивания деревьев и кустарников. Дендрологический состав пород деревьев для благоустройства улиц следующий: лиственница, вяз, береза, липа, ясень, сирень, акация. Обеспеченность зелеными насаждениями  общего пользования на 1 жителя по генеральному плану составит более 500 м² после организации парковой зоны в пойме реки Узнезя. Это значительно выше нормы и является не проходящей ценностью данных территорий. </w:t>
      </w:r>
      <w:r w:rsidRPr="00152ADD">
        <w:rPr>
          <w:sz w:val="28"/>
          <w:szCs w:val="28"/>
        </w:rPr>
        <w:t xml:space="preserve">Наличие на территории поселения реки </w:t>
      </w:r>
      <w:r>
        <w:rPr>
          <w:sz w:val="28"/>
          <w:szCs w:val="28"/>
        </w:rPr>
        <w:t>Узнези</w:t>
      </w:r>
      <w:r w:rsidRPr="00152ADD">
        <w:rPr>
          <w:sz w:val="28"/>
          <w:szCs w:val="28"/>
        </w:rPr>
        <w:t xml:space="preserve"> и её притоков с берегами и островками, поросшими лесом</w:t>
      </w:r>
      <w:r>
        <w:rPr>
          <w:sz w:val="28"/>
          <w:szCs w:val="28"/>
        </w:rPr>
        <w:t>,</w:t>
      </w:r>
      <w:r w:rsidRPr="00152ADD">
        <w:rPr>
          <w:sz w:val="28"/>
          <w:szCs w:val="28"/>
        </w:rPr>
        <w:t xml:space="preserve"> созда</w:t>
      </w:r>
      <w:r>
        <w:rPr>
          <w:sz w:val="28"/>
          <w:szCs w:val="28"/>
        </w:rPr>
        <w:t>ю</w:t>
      </w:r>
      <w:r w:rsidRPr="00152ADD">
        <w:rPr>
          <w:sz w:val="28"/>
          <w:szCs w:val="28"/>
        </w:rPr>
        <w:t>т условия для устройства пляжей</w:t>
      </w:r>
      <w:r>
        <w:rPr>
          <w:sz w:val="28"/>
          <w:szCs w:val="28"/>
        </w:rPr>
        <w:t xml:space="preserve">, </w:t>
      </w:r>
      <w:r w:rsidRPr="00152ADD">
        <w:rPr>
          <w:sz w:val="28"/>
          <w:szCs w:val="28"/>
        </w:rPr>
        <w:t xml:space="preserve">рекреационных зон </w:t>
      </w:r>
      <w:r>
        <w:rPr>
          <w:sz w:val="28"/>
          <w:szCs w:val="28"/>
        </w:rPr>
        <w:t xml:space="preserve">для организации </w:t>
      </w:r>
      <w:r w:rsidRPr="00152ADD">
        <w:rPr>
          <w:sz w:val="28"/>
          <w:szCs w:val="28"/>
        </w:rPr>
        <w:t>отдыха</w:t>
      </w:r>
      <w:r>
        <w:rPr>
          <w:sz w:val="28"/>
          <w:szCs w:val="28"/>
        </w:rPr>
        <w:t>.</w:t>
      </w:r>
    </w:p>
    <w:p w:rsidR="00093551" w:rsidRPr="00293211" w:rsidRDefault="00093551" w:rsidP="00093551">
      <w:pPr>
        <w:jc w:val="both"/>
        <w:rPr>
          <w:sz w:val="28"/>
          <w:szCs w:val="28"/>
        </w:rPr>
      </w:pPr>
      <w:r>
        <w:rPr>
          <w:sz w:val="28"/>
          <w:szCs w:val="28"/>
        </w:rPr>
        <w:t xml:space="preserve">       </w:t>
      </w:r>
      <w:r w:rsidRPr="00293211">
        <w:rPr>
          <w:i/>
          <w:sz w:val="28"/>
          <w:szCs w:val="28"/>
        </w:rPr>
        <w:t>Земли лесного фонда на территории МО «Бешпельтирское сельское поселение» составляют - 2 904,0 га.</w:t>
      </w:r>
      <w:r w:rsidRPr="00293211">
        <w:rPr>
          <w:sz w:val="28"/>
          <w:szCs w:val="28"/>
        </w:rPr>
        <w:t xml:space="preserve">  </w:t>
      </w:r>
    </w:p>
    <w:p w:rsidR="00093551" w:rsidRDefault="00093551" w:rsidP="00093551">
      <w:pPr>
        <w:jc w:val="both"/>
        <w:rPr>
          <w:b/>
          <w:sz w:val="28"/>
          <w:szCs w:val="28"/>
        </w:rPr>
      </w:pPr>
      <w:r w:rsidRPr="006125C7">
        <w:rPr>
          <w:b/>
          <w:sz w:val="28"/>
          <w:szCs w:val="28"/>
        </w:rPr>
        <w:t xml:space="preserve">  </w:t>
      </w:r>
    </w:p>
    <w:p w:rsidR="00093551" w:rsidRDefault="00093551" w:rsidP="00093551">
      <w:pPr>
        <w:rPr>
          <w:b/>
          <w:sz w:val="28"/>
          <w:szCs w:val="28"/>
        </w:rPr>
      </w:pPr>
      <w:r w:rsidRPr="006125C7">
        <w:rPr>
          <w:b/>
          <w:sz w:val="28"/>
          <w:szCs w:val="28"/>
        </w:rPr>
        <w:t xml:space="preserve"> 4.7  Земли водного фонда</w:t>
      </w:r>
      <w:r>
        <w:rPr>
          <w:b/>
          <w:sz w:val="28"/>
          <w:szCs w:val="28"/>
        </w:rPr>
        <w:t xml:space="preserve"> </w:t>
      </w:r>
    </w:p>
    <w:p w:rsidR="00093551" w:rsidRDefault="00093551" w:rsidP="00093551">
      <w:pPr>
        <w:rPr>
          <w:sz w:val="28"/>
          <w:szCs w:val="28"/>
        </w:rPr>
      </w:pPr>
      <w:r>
        <w:rPr>
          <w:sz w:val="28"/>
          <w:szCs w:val="28"/>
        </w:rPr>
        <w:t xml:space="preserve">        Земли водного фонда на территории поселения представлены реками бассейна р. Узнезя. С учетом бечевника (</w:t>
      </w:r>
      <w:smartTag w:uri="urn:schemas-microsoft-com:office:smarttags" w:element="metricconverter">
        <w:smartTagPr>
          <w:attr w:name="ProductID" w:val="20 метров"/>
        </w:smartTagPr>
        <w:r>
          <w:rPr>
            <w:sz w:val="28"/>
            <w:szCs w:val="28"/>
          </w:rPr>
          <w:t>20 метров</w:t>
        </w:r>
      </w:smartTag>
      <w:r>
        <w:rPr>
          <w:sz w:val="28"/>
          <w:szCs w:val="28"/>
        </w:rPr>
        <w:t xml:space="preserve"> от уреза воды), русла реки с протоками земли относятся к водному фонду.</w:t>
      </w:r>
    </w:p>
    <w:p w:rsidR="00093551" w:rsidRPr="00293211" w:rsidRDefault="00093551" w:rsidP="00093551">
      <w:pPr>
        <w:jc w:val="both"/>
        <w:rPr>
          <w:i/>
          <w:sz w:val="28"/>
          <w:szCs w:val="28"/>
        </w:rPr>
      </w:pPr>
      <w:r w:rsidRPr="00293211">
        <w:rPr>
          <w:sz w:val="28"/>
          <w:szCs w:val="28"/>
        </w:rPr>
        <w:t xml:space="preserve">         </w:t>
      </w:r>
      <w:r w:rsidRPr="00293211">
        <w:rPr>
          <w:i/>
          <w:sz w:val="28"/>
          <w:szCs w:val="28"/>
        </w:rPr>
        <w:t xml:space="preserve">Земли водного фонда в пределах границ МО «Бешпельтирское сельское поселение» составляют - 62,7 га. </w:t>
      </w:r>
    </w:p>
    <w:p w:rsidR="00093551" w:rsidRDefault="00093551" w:rsidP="00093551">
      <w:pPr>
        <w:jc w:val="both"/>
        <w:rPr>
          <w:b/>
          <w:i/>
          <w:sz w:val="28"/>
          <w:szCs w:val="28"/>
        </w:rPr>
      </w:pPr>
    </w:p>
    <w:p w:rsidR="00093551" w:rsidRDefault="00093551" w:rsidP="00093551">
      <w:pPr>
        <w:rPr>
          <w:b/>
          <w:sz w:val="28"/>
          <w:szCs w:val="28"/>
        </w:rPr>
      </w:pPr>
      <w:r>
        <w:rPr>
          <w:b/>
          <w:sz w:val="28"/>
          <w:szCs w:val="28"/>
        </w:rPr>
        <w:t xml:space="preserve"> 4.8   Земли особо охраняемых территорий. </w:t>
      </w:r>
    </w:p>
    <w:p w:rsidR="00093551" w:rsidRPr="007144C9" w:rsidRDefault="00093551" w:rsidP="00093551">
      <w:pPr>
        <w:rPr>
          <w:b/>
          <w:sz w:val="28"/>
          <w:szCs w:val="28"/>
        </w:rPr>
      </w:pPr>
      <w:r>
        <w:rPr>
          <w:b/>
          <w:sz w:val="28"/>
          <w:szCs w:val="28"/>
        </w:rPr>
        <w:t xml:space="preserve">          Объекты культурного наследия</w:t>
      </w:r>
    </w:p>
    <w:p w:rsidR="00093551" w:rsidRDefault="00093551" w:rsidP="00093551">
      <w:pPr>
        <w:jc w:val="both"/>
        <w:rPr>
          <w:sz w:val="28"/>
          <w:szCs w:val="28"/>
        </w:rPr>
      </w:pPr>
      <w:r>
        <w:rPr>
          <w:sz w:val="28"/>
          <w:szCs w:val="28"/>
        </w:rPr>
        <w:t xml:space="preserve">         Согласно сведений «Агентства по культурно-историческому наследию Республики АЛТАЙ»  в федеральном перечне объектов культурно-исторического наследия содержатся памятники истории в честь земляков, погибших в годы  ВОВ 1941-1945 годов.  Другой объект культурного наследия федерального значения - стоянка в урочище Кара-Турук. Эти памятники сохранены и расположены на указанных территориях. </w:t>
      </w:r>
    </w:p>
    <w:p w:rsidR="00093551" w:rsidRPr="00293211" w:rsidRDefault="00093551" w:rsidP="00093551">
      <w:pPr>
        <w:jc w:val="both"/>
        <w:rPr>
          <w:i/>
          <w:sz w:val="28"/>
          <w:szCs w:val="28"/>
        </w:rPr>
      </w:pPr>
      <w:r w:rsidRPr="00293211">
        <w:rPr>
          <w:i/>
          <w:sz w:val="28"/>
          <w:szCs w:val="28"/>
        </w:rPr>
        <w:t>Объекты нанесены на «Карту (схему) границ земель МО «Бешпельтирское сельское поселение», лист ГП-1.</w:t>
      </w:r>
    </w:p>
    <w:p w:rsidR="00093551" w:rsidRPr="007144C9" w:rsidRDefault="00093551" w:rsidP="00093551">
      <w:pPr>
        <w:rPr>
          <w:b/>
          <w:sz w:val="28"/>
          <w:szCs w:val="28"/>
        </w:rPr>
      </w:pPr>
      <w:r>
        <w:rPr>
          <w:b/>
          <w:sz w:val="28"/>
          <w:szCs w:val="28"/>
        </w:rPr>
        <w:t xml:space="preserve">4.9  Земли запаса (объекты недра пользования). </w:t>
      </w:r>
    </w:p>
    <w:p w:rsidR="00093551" w:rsidRDefault="00093551" w:rsidP="00093551">
      <w:pPr>
        <w:jc w:val="both"/>
        <w:rPr>
          <w:sz w:val="28"/>
          <w:szCs w:val="28"/>
        </w:rPr>
      </w:pPr>
      <w:r>
        <w:rPr>
          <w:sz w:val="28"/>
          <w:szCs w:val="28"/>
        </w:rPr>
        <w:t xml:space="preserve">        Месторождения недра пользования</w:t>
      </w:r>
      <w:r w:rsidRPr="00DD7F13">
        <w:rPr>
          <w:sz w:val="28"/>
          <w:szCs w:val="28"/>
        </w:rPr>
        <w:t xml:space="preserve"> </w:t>
      </w:r>
      <w:r>
        <w:rPr>
          <w:sz w:val="28"/>
          <w:szCs w:val="28"/>
        </w:rPr>
        <w:t xml:space="preserve">в пределах границ МО «Бешпельтирское сельское поселение» и его населенных пунктов, согласно Заключения «Горно-АЛТАЙСКНЕДРА» и по геологической карте Зейферта представлено месторождением золота, расположенном за пределами населенного пункта. </w:t>
      </w:r>
    </w:p>
    <w:p w:rsidR="00093551" w:rsidRPr="00293211" w:rsidRDefault="00093551" w:rsidP="00093551">
      <w:pPr>
        <w:jc w:val="both"/>
        <w:rPr>
          <w:i/>
          <w:sz w:val="28"/>
          <w:szCs w:val="28"/>
        </w:rPr>
      </w:pPr>
      <w:r>
        <w:rPr>
          <w:sz w:val="28"/>
          <w:szCs w:val="28"/>
        </w:rPr>
        <w:t xml:space="preserve">       </w:t>
      </w:r>
      <w:r w:rsidRPr="00293211">
        <w:rPr>
          <w:i/>
          <w:sz w:val="28"/>
          <w:szCs w:val="28"/>
        </w:rPr>
        <w:t xml:space="preserve">Местоположение месторождения показано на «Карте (схеме) границ земель МО «Бешпельтирское сельское поселение»,  лист ГП-1. </w:t>
      </w:r>
    </w:p>
    <w:p w:rsidR="00093551" w:rsidRPr="00930527" w:rsidRDefault="00093551" w:rsidP="00093551">
      <w:pPr>
        <w:jc w:val="both"/>
        <w:rPr>
          <w:b/>
          <w:i/>
          <w:sz w:val="28"/>
          <w:szCs w:val="28"/>
        </w:rPr>
      </w:pPr>
    </w:p>
    <w:p w:rsidR="00093551" w:rsidRDefault="00093551" w:rsidP="00093551">
      <w:pPr>
        <w:rPr>
          <w:b/>
          <w:sz w:val="28"/>
          <w:szCs w:val="28"/>
        </w:rPr>
      </w:pPr>
      <w:r>
        <w:rPr>
          <w:b/>
          <w:sz w:val="28"/>
          <w:szCs w:val="28"/>
        </w:rPr>
        <w:t xml:space="preserve">4.10  Земли (зоны) специального назначения. </w:t>
      </w:r>
    </w:p>
    <w:p w:rsidR="00093551" w:rsidRDefault="00093551" w:rsidP="00093551">
      <w:pPr>
        <w:jc w:val="both"/>
        <w:rPr>
          <w:sz w:val="28"/>
          <w:szCs w:val="28"/>
        </w:rPr>
      </w:pPr>
      <w:r>
        <w:rPr>
          <w:sz w:val="28"/>
          <w:szCs w:val="28"/>
        </w:rPr>
        <w:t xml:space="preserve">         Территории водоохраной зоны бассейна реки Узнези и её притоков занимают до 10,0%  территории, могут быть использованы только по особым природоохранным регламентам и рассматриваются данным проектом,  как зона специального назначения. </w:t>
      </w:r>
    </w:p>
    <w:p w:rsidR="00093551" w:rsidRPr="002B0BDE" w:rsidRDefault="00093551" w:rsidP="00093551">
      <w:pPr>
        <w:jc w:val="both"/>
        <w:rPr>
          <w:i/>
          <w:sz w:val="28"/>
          <w:szCs w:val="28"/>
        </w:rPr>
      </w:pPr>
      <w:r>
        <w:rPr>
          <w:b/>
          <w:i/>
          <w:sz w:val="28"/>
          <w:szCs w:val="28"/>
        </w:rPr>
        <w:t xml:space="preserve">         </w:t>
      </w:r>
      <w:r w:rsidRPr="002B0BDE">
        <w:rPr>
          <w:i/>
          <w:sz w:val="28"/>
          <w:szCs w:val="28"/>
        </w:rPr>
        <w:t xml:space="preserve">Земли специального назначения, связанные с военными, режимными и категорированными объектами, на территории МО «Бешпельтирское сельское поселение» отсутствуют. </w:t>
      </w:r>
    </w:p>
    <w:p w:rsidR="00093551" w:rsidRPr="002B0BDE" w:rsidRDefault="00093551" w:rsidP="00093551">
      <w:pPr>
        <w:jc w:val="both"/>
        <w:rPr>
          <w:i/>
          <w:sz w:val="28"/>
          <w:szCs w:val="28"/>
        </w:rPr>
      </w:pPr>
    </w:p>
    <w:p w:rsidR="00093551" w:rsidRPr="002B0BDE" w:rsidRDefault="00093551" w:rsidP="00093551">
      <w:pPr>
        <w:jc w:val="both"/>
        <w:rPr>
          <w:i/>
          <w:sz w:val="28"/>
          <w:szCs w:val="28"/>
        </w:rPr>
      </w:pPr>
      <w:r w:rsidRPr="002B0BDE">
        <w:rPr>
          <w:i/>
          <w:sz w:val="28"/>
          <w:szCs w:val="28"/>
        </w:rPr>
        <w:t xml:space="preserve">          Вывод: </w:t>
      </w:r>
    </w:p>
    <w:p w:rsidR="00093551" w:rsidRPr="002B0BDE" w:rsidRDefault="00093551" w:rsidP="00093551">
      <w:pPr>
        <w:jc w:val="both"/>
        <w:rPr>
          <w:i/>
          <w:sz w:val="28"/>
          <w:szCs w:val="28"/>
        </w:rPr>
      </w:pPr>
      <w:r w:rsidRPr="002B0BDE">
        <w:rPr>
          <w:i/>
          <w:sz w:val="28"/>
          <w:szCs w:val="28"/>
        </w:rPr>
        <w:t xml:space="preserve">         Окончательное определение площади земель должно  быть произведено после перевода земель сельскохозяйственного назначения в земли населенных пунктов, межевания территории и постановки на кадастровый учет. </w:t>
      </w:r>
    </w:p>
    <w:p w:rsidR="00093551" w:rsidRPr="002B0BDE" w:rsidRDefault="00093551" w:rsidP="00093551">
      <w:pPr>
        <w:jc w:val="both"/>
        <w:rPr>
          <w:i/>
          <w:sz w:val="28"/>
          <w:szCs w:val="28"/>
        </w:rPr>
      </w:pPr>
      <w:r w:rsidRPr="002B0BDE">
        <w:rPr>
          <w:i/>
          <w:sz w:val="28"/>
          <w:szCs w:val="28"/>
        </w:rPr>
        <w:t xml:space="preserve">          Земля в пределах границ населенного пункта должна находиться до момента изъятия  под строительство, согласно проектов межевания, в ведении тех землепользователей,  которым она принадлежит на данный период времени. Изъятие земель под строительство должно выполняться  в установленном Законом Российской Федерации порядке.</w:t>
      </w:r>
    </w:p>
    <w:p w:rsidR="00093551" w:rsidRDefault="00093551" w:rsidP="00093551">
      <w:pPr>
        <w:jc w:val="both"/>
        <w:rPr>
          <w:b/>
          <w:i/>
          <w:sz w:val="28"/>
          <w:szCs w:val="28"/>
        </w:rPr>
      </w:pPr>
      <w:r>
        <w:rPr>
          <w:b/>
          <w:i/>
          <w:sz w:val="28"/>
          <w:szCs w:val="28"/>
        </w:rPr>
        <w:t xml:space="preserve">          </w:t>
      </w:r>
    </w:p>
    <w:p w:rsidR="00093551" w:rsidRPr="002B0BDE" w:rsidRDefault="00093551" w:rsidP="00093551">
      <w:pPr>
        <w:jc w:val="both"/>
        <w:rPr>
          <w:i/>
          <w:sz w:val="28"/>
          <w:szCs w:val="28"/>
        </w:rPr>
      </w:pPr>
      <w:r w:rsidRPr="002B0BDE">
        <w:rPr>
          <w:i/>
          <w:sz w:val="28"/>
          <w:szCs w:val="28"/>
        </w:rPr>
        <w:t xml:space="preserve">           ЗАКЛЮЧЕНИЕ: </w:t>
      </w:r>
    </w:p>
    <w:p w:rsidR="00093551" w:rsidRPr="002B0BDE" w:rsidRDefault="00093551" w:rsidP="00093551">
      <w:pPr>
        <w:jc w:val="both"/>
        <w:rPr>
          <w:i/>
          <w:sz w:val="28"/>
          <w:szCs w:val="28"/>
        </w:rPr>
      </w:pPr>
      <w:r w:rsidRPr="002B0BDE">
        <w:rPr>
          <w:i/>
          <w:sz w:val="28"/>
          <w:szCs w:val="28"/>
        </w:rPr>
        <w:t xml:space="preserve">          </w:t>
      </w:r>
      <w:r>
        <w:rPr>
          <w:i/>
          <w:sz w:val="28"/>
          <w:szCs w:val="28"/>
        </w:rPr>
        <w:t xml:space="preserve"> </w:t>
      </w:r>
      <w:r w:rsidRPr="002B0BDE">
        <w:rPr>
          <w:i/>
          <w:sz w:val="28"/>
          <w:szCs w:val="28"/>
        </w:rPr>
        <w:t>После установления границ земель поселения и населенных пунктов:</w:t>
      </w:r>
    </w:p>
    <w:p w:rsidR="00093551" w:rsidRPr="002B0BDE" w:rsidRDefault="00093551" w:rsidP="00093551">
      <w:pPr>
        <w:jc w:val="both"/>
        <w:rPr>
          <w:i/>
          <w:sz w:val="28"/>
          <w:szCs w:val="28"/>
        </w:rPr>
      </w:pPr>
    </w:p>
    <w:p w:rsidR="00093551" w:rsidRPr="002B0BDE" w:rsidRDefault="00093551" w:rsidP="00093551">
      <w:pPr>
        <w:jc w:val="both"/>
        <w:rPr>
          <w:i/>
          <w:sz w:val="28"/>
          <w:szCs w:val="28"/>
        </w:rPr>
      </w:pPr>
      <w:r>
        <w:rPr>
          <w:i/>
          <w:sz w:val="28"/>
          <w:szCs w:val="28"/>
        </w:rPr>
        <w:t xml:space="preserve">  </w:t>
      </w:r>
      <w:r w:rsidRPr="002B0BDE">
        <w:rPr>
          <w:i/>
          <w:sz w:val="28"/>
          <w:szCs w:val="28"/>
        </w:rPr>
        <w:t xml:space="preserve"> 1.  Упорядочится землепользование – создается единая территория с границами земель, зон и территорий, намечаемых по Документу территориального планирования  Генеральному плану  МО «Бешпельтирское сельское поселение» под определенное функциональное назначение.</w:t>
      </w:r>
    </w:p>
    <w:p w:rsidR="00093551" w:rsidRPr="002B0BDE" w:rsidRDefault="00093551" w:rsidP="00093551">
      <w:pPr>
        <w:rPr>
          <w:i/>
          <w:sz w:val="28"/>
          <w:szCs w:val="28"/>
        </w:rPr>
      </w:pPr>
    </w:p>
    <w:p w:rsidR="00093551" w:rsidRPr="002B0BDE" w:rsidRDefault="00093551" w:rsidP="00093551">
      <w:pPr>
        <w:jc w:val="both"/>
        <w:rPr>
          <w:i/>
          <w:sz w:val="28"/>
          <w:szCs w:val="28"/>
        </w:rPr>
      </w:pPr>
      <w:r>
        <w:rPr>
          <w:i/>
          <w:sz w:val="28"/>
          <w:szCs w:val="28"/>
        </w:rPr>
        <w:t xml:space="preserve"> </w:t>
      </w:r>
      <w:r w:rsidRPr="002B0BDE">
        <w:rPr>
          <w:i/>
          <w:sz w:val="28"/>
          <w:szCs w:val="28"/>
        </w:rPr>
        <w:t xml:space="preserve"> 2.  МО  «Бешпельтирское сельское поселение», его административный центр село БЕШПЕЛЬТИР получат юридический документ, обуславливающий права на находящиеся в их пользовании территории, объекты и земли.</w:t>
      </w:r>
    </w:p>
    <w:p w:rsidR="00093551" w:rsidRDefault="00093551" w:rsidP="00093551">
      <w:pPr>
        <w:jc w:val="both"/>
        <w:rPr>
          <w:b/>
          <w:i/>
          <w:sz w:val="28"/>
          <w:szCs w:val="28"/>
        </w:rPr>
      </w:pPr>
    </w:p>
    <w:p w:rsidR="00093551" w:rsidRDefault="00093551" w:rsidP="00093551">
      <w:pPr>
        <w:jc w:val="both"/>
        <w:rPr>
          <w:b/>
          <w:i/>
          <w:sz w:val="28"/>
          <w:szCs w:val="28"/>
        </w:rPr>
      </w:pPr>
    </w:p>
    <w:p w:rsidR="00093551" w:rsidRDefault="00093551" w:rsidP="00093551">
      <w:pPr>
        <w:jc w:val="both"/>
        <w:rPr>
          <w:b/>
          <w:i/>
          <w:sz w:val="28"/>
          <w:szCs w:val="28"/>
        </w:rPr>
      </w:pPr>
    </w:p>
    <w:p w:rsidR="00093551" w:rsidRDefault="00093551" w:rsidP="00093551">
      <w:pPr>
        <w:jc w:val="both"/>
        <w:rPr>
          <w:b/>
          <w:i/>
          <w:sz w:val="28"/>
          <w:szCs w:val="28"/>
        </w:rPr>
      </w:pPr>
    </w:p>
    <w:p w:rsidR="00093551" w:rsidRPr="00270911" w:rsidRDefault="00093551" w:rsidP="00093551">
      <w:pPr>
        <w:jc w:val="both"/>
        <w:rPr>
          <w:b/>
          <w:i/>
          <w:sz w:val="28"/>
          <w:szCs w:val="28"/>
        </w:rPr>
      </w:pPr>
    </w:p>
    <w:p w:rsidR="00093551" w:rsidRDefault="00093551" w:rsidP="00093551">
      <w:pPr>
        <w:numPr>
          <w:ilvl w:val="0"/>
          <w:numId w:val="34"/>
        </w:numPr>
        <w:jc w:val="center"/>
        <w:rPr>
          <w:b/>
          <w:sz w:val="28"/>
          <w:szCs w:val="28"/>
        </w:rPr>
      </w:pPr>
      <w:r>
        <w:rPr>
          <w:b/>
          <w:sz w:val="28"/>
          <w:szCs w:val="28"/>
        </w:rPr>
        <w:t>Баланс земель МО «Бешпельтирское сельское поселение»</w:t>
      </w:r>
    </w:p>
    <w:p w:rsidR="00093551" w:rsidRDefault="00093551" w:rsidP="00093551">
      <w:pPr>
        <w:ind w:left="360"/>
        <w:jc w:val="center"/>
        <w:rPr>
          <w:b/>
          <w:sz w:val="28"/>
          <w:szCs w:val="28"/>
        </w:rPr>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386"/>
        <w:gridCol w:w="1134"/>
        <w:gridCol w:w="851"/>
        <w:gridCol w:w="1276"/>
        <w:gridCol w:w="852"/>
      </w:tblGrid>
      <w:tr w:rsidR="00093551" w:rsidTr="00385393">
        <w:tc>
          <w:tcPr>
            <w:tcW w:w="851" w:type="dxa"/>
            <w:vMerge w:val="restart"/>
            <w:tcBorders>
              <w:top w:val="single" w:sz="4" w:space="0" w:color="auto"/>
              <w:left w:val="single" w:sz="4" w:space="0" w:color="auto"/>
              <w:bottom w:val="single" w:sz="4" w:space="0" w:color="auto"/>
              <w:right w:val="single" w:sz="4" w:space="0" w:color="auto"/>
            </w:tcBorders>
          </w:tcPr>
          <w:p w:rsidR="00093551" w:rsidRDefault="00093551" w:rsidP="00385393">
            <w:pPr>
              <w:jc w:val="both"/>
            </w:pPr>
            <w:r>
              <w:t xml:space="preserve">№, № </w:t>
            </w:r>
          </w:p>
          <w:p w:rsidR="00093551" w:rsidRDefault="00093551" w:rsidP="00385393">
            <w:pPr>
              <w:jc w:val="both"/>
            </w:pPr>
            <w:r>
              <w:t>на плане</w:t>
            </w:r>
          </w:p>
        </w:tc>
        <w:tc>
          <w:tcPr>
            <w:tcW w:w="5386" w:type="dxa"/>
            <w:vMerge w:val="restart"/>
            <w:tcBorders>
              <w:top w:val="single" w:sz="4" w:space="0" w:color="auto"/>
              <w:left w:val="single" w:sz="4" w:space="0" w:color="auto"/>
              <w:bottom w:val="single" w:sz="4" w:space="0" w:color="auto"/>
              <w:right w:val="single" w:sz="4" w:space="0" w:color="auto"/>
            </w:tcBorders>
          </w:tcPr>
          <w:p w:rsidR="00093551" w:rsidRDefault="00093551" w:rsidP="00385393">
            <w:pPr>
              <w:jc w:val="both"/>
            </w:pPr>
          </w:p>
          <w:p w:rsidR="00093551" w:rsidRDefault="00093551" w:rsidP="00385393">
            <w:pPr>
              <w:jc w:val="center"/>
            </w:pPr>
            <w:r>
              <w:t>Наименование категории земель</w:t>
            </w:r>
          </w:p>
          <w:p w:rsidR="00093551" w:rsidRDefault="00093551" w:rsidP="00385393">
            <w:pPr>
              <w:jc w:val="both"/>
            </w:pPr>
            <w:r>
              <w:rPr>
                <w:b/>
              </w:rPr>
              <w:t xml:space="preserve">                 </w:t>
            </w:r>
          </w:p>
        </w:tc>
        <w:tc>
          <w:tcPr>
            <w:tcW w:w="1985" w:type="dxa"/>
            <w:gridSpan w:val="2"/>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Существующее</w:t>
            </w:r>
          </w:p>
          <w:p w:rsidR="00093551" w:rsidRDefault="00093551" w:rsidP="00385393">
            <w:pPr>
              <w:jc w:val="center"/>
            </w:pPr>
            <w:r>
              <w:t>положение</w:t>
            </w:r>
          </w:p>
        </w:tc>
        <w:tc>
          <w:tcPr>
            <w:tcW w:w="2128" w:type="dxa"/>
            <w:gridSpan w:val="2"/>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По</w:t>
            </w:r>
          </w:p>
          <w:p w:rsidR="00093551" w:rsidRDefault="00093551" w:rsidP="00385393">
            <w:pPr>
              <w:jc w:val="center"/>
            </w:pPr>
            <w:r>
              <w:t>проекту</w:t>
            </w:r>
          </w:p>
        </w:tc>
      </w:tr>
      <w:tr w:rsidR="00093551" w:rsidTr="00385393">
        <w:tc>
          <w:tcPr>
            <w:tcW w:w="851" w:type="dxa"/>
            <w:vMerge/>
            <w:tcBorders>
              <w:top w:val="single" w:sz="4" w:space="0" w:color="auto"/>
              <w:left w:val="single" w:sz="4" w:space="0" w:color="auto"/>
              <w:bottom w:val="single" w:sz="4" w:space="0" w:color="auto"/>
              <w:right w:val="single" w:sz="4" w:space="0" w:color="auto"/>
            </w:tcBorders>
            <w:vAlign w:val="center"/>
          </w:tcPr>
          <w:p w:rsidR="00093551" w:rsidRDefault="00093551" w:rsidP="00385393"/>
        </w:tc>
        <w:tc>
          <w:tcPr>
            <w:tcW w:w="5386" w:type="dxa"/>
            <w:vMerge/>
            <w:tcBorders>
              <w:top w:val="single" w:sz="4" w:space="0" w:color="auto"/>
              <w:left w:val="single" w:sz="4" w:space="0" w:color="auto"/>
              <w:bottom w:val="single" w:sz="4" w:space="0" w:color="auto"/>
              <w:right w:val="single" w:sz="4" w:space="0" w:color="auto"/>
            </w:tcBorders>
            <w:vAlign w:val="center"/>
          </w:tcPr>
          <w:p w:rsidR="00093551" w:rsidRDefault="00093551" w:rsidP="00385393"/>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площадь</w:t>
            </w:r>
          </w:p>
        </w:tc>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площадь</w:t>
            </w:r>
          </w:p>
        </w:tc>
        <w:tc>
          <w:tcPr>
            <w:tcW w:w="852"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w:t>
            </w:r>
          </w:p>
        </w:tc>
      </w:tr>
      <w:tr w:rsidR="00093551" w:rsidTr="00385393">
        <w:tc>
          <w:tcPr>
            <w:tcW w:w="851" w:type="dxa"/>
            <w:tcBorders>
              <w:top w:val="single" w:sz="4" w:space="0" w:color="auto"/>
              <w:left w:val="single" w:sz="4" w:space="0" w:color="auto"/>
              <w:bottom w:val="single" w:sz="4" w:space="0" w:color="auto"/>
              <w:right w:val="single" w:sz="4" w:space="0" w:color="auto"/>
            </w:tcBorders>
          </w:tcPr>
          <w:p w:rsidR="00093551" w:rsidRPr="00887C22" w:rsidRDefault="00093551" w:rsidP="00385393">
            <w:pPr>
              <w:jc w:val="both"/>
              <w:rPr>
                <w:b/>
              </w:rPr>
            </w:pPr>
            <w:r w:rsidRPr="00887C22">
              <w:rPr>
                <w:b/>
              </w:rPr>
              <w:t>1</w:t>
            </w:r>
          </w:p>
        </w:tc>
        <w:tc>
          <w:tcPr>
            <w:tcW w:w="5386" w:type="dxa"/>
            <w:tcBorders>
              <w:top w:val="single" w:sz="4" w:space="0" w:color="auto"/>
              <w:left w:val="single" w:sz="4" w:space="0" w:color="auto"/>
              <w:bottom w:val="single" w:sz="4" w:space="0" w:color="auto"/>
              <w:right w:val="single" w:sz="4" w:space="0" w:color="auto"/>
            </w:tcBorders>
          </w:tcPr>
          <w:p w:rsidR="00093551" w:rsidRPr="00887C22" w:rsidRDefault="00093551" w:rsidP="00385393">
            <w:pPr>
              <w:jc w:val="both"/>
              <w:rPr>
                <w:b/>
              </w:rPr>
            </w:pPr>
            <w:r>
              <w:rPr>
                <w:b/>
              </w:rPr>
              <w:t xml:space="preserve">Земли населенных пунктов  </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b/>
              </w:rPr>
            </w:pPr>
            <w:r>
              <w:rPr>
                <w:b/>
              </w:rPr>
              <w:t xml:space="preserve">   114,6</w:t>
            </w:r>
          </w:p>
        </w:tc>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r>
              <w:rPr>
                <w:b/>
              </w:rPr>
              <w:t>0,66</w:t>
            </w:r>
          </w:p>
        </w:tc>
        <w:tc>
          <w:tcPr>
            <w:tcW w:w="1276"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r>
              <w:rPr>
                <w:b/>
              </w:rPr>
              <w:t>200,04</w:t>
            </w:r>
          </w:p>
        </w:tc>
        <w:tc>
          <w:tcPr>
            <w:tcW w:w="852"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r>
              <w:rPr>
                <w:b/>
              </w:rPr>
              <w:t>1,16</w:t>
            </w:r>
          </w:p>
        </w:tc>
      </w:tr>
      <w:tr w:rsidR="00093551" w:rsidRPr="00887C22" w:rsidTr="00385393">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p>
          <w:p w:rsidR="00093551" w:rsidRDefault="00093551" w:rsidP="00385393">
            <w:pPr>
              <w:jc w:val="both"/>
            </w:pPr>
            <w:r>
              <w:t>1.1</w:t>
            </w:r>
          </w:p>
        </w:tc>
        <w:tc>
          <w:tcPr>
            <w:tcW w:w="5386" w:type="dxa"/>
            <w:tcBorders>
              <w:top w:val="single" w:sz="4" w:space="0" w:color="auto"/>
              <w:left w:val="single" w:sz="4" w:space="0" w:color="auto"/>
              <w:bottom w:val="single" w:sz="4" w:space="0" w:color="auto"/>
              <w:right w:val="single" w:sz="4" w:space="0" w:color="auto"/>
            </w:tcBorders>
          </w:tcPr>
          <w:p w:rsidR="00093551" w:rsidRDefault="00093551" w:rsidP="00385393">
            <w:pPr>
              <w:jc w:val="both"/>
              <w:rPr>
                <w:b/>
              </w:rPr>
            </w:pPr>
            <w:r>
              <w:rPr>
                <w:b/>
              </w:rPr>
              <w:t xml:space="preserve">Земли населенного пункта  </w:t>
            </w:r>
          </w:p>
          <w:p w:rsidR="00093551" w:rsidRDefault="00093551" w:rsidP="00385393">
            <w:pPr>
              <w:jc w:val="both"/>
            </w:pPr>
            <w:r>
              <w:rPr>
                <w:b/>
              </w:rPr>
              <w:t xml:space="preserve">БЕШПЕЛЬТИР   </w:t>
            </w:r>
          </w:p>
        </w:tc>
        <w:tc>
          <w:tcPr>
            <w:tcW w:w="1134" w:type="dxa"/>
            <w:tcBorders>
              <w:top w:val="single" w:sz="4" w:space="0" w:color="auto"/>
              <w:left w:val="single" w:sz="4" w:space="0" w:color="auto"/>
              <w:bottom w:val="single" w:sz="4" w:space="0" w:color="auto"/>
              <w:right w:val="single" w:sz="4" w:space="0" w:color="auto"/>
            </w:tcBorders>
          </w:tcPr>
          <w:p w:rsidR="00093551" w:rsidRPr="00887C22" w:rsidRDefault="00093551" w:rsidP="00385393">
            <w:pPr>
              <w:jc w:val="both"/>
            </w:pPr>
          </w:p>
          <w:p w:rsidR="00093551" w:rsidRPr="00887C22" w:rsidRDefault="00093551" w:rsidP="00385393">
            <w:pPr>
              <w:jc w:val="both"/>
            </w:pPr>
            <w:r>
              <w:t xml:space="preserve">   11</w:t>
            </w:r>
            <w:r w:rsidRPr="00887C22">
              <w:t>4,</w:t>
            </w:r>
            <w:r>
              <w:t>6</w:t>
            </w:r>
          </w:p>
        </w:tc>
        <w:tc>
          <w:tcPr>
            <w:tcW w:w="851" w:type="dxa"/>
            <w:tcBorders>
              <w:top w:val="single" w:sz="4" w:space="0" w:color="auto"/>
              <w:left w:val="single" w:sz="4" w:space="0" w:color="auto"/>
              <w:bottom w:val="single" w:sz="4" w:space="0" w:color="auto"/>
              <w:right w:val="single" w:sz="4" w:space="0" w:color="auto"/>
            </w:tcBorders>
          </w:tcPr>
          <w:p w:rsidR="00093551" w:rsidRPr="00887C22" w:rsidRDefault="00093551" w:rsidP="00385393">
            <w:pPr>
              <w:jc w:val="both"/>
            </w:pPr>
          </w:p>
          <w:p w:rsidR="00093551" w:rsidRPr="00887C22" w:rsidRDefault="00093551" w:rsidP="00385393">
            <w:pPr>
              <w:jc w:val="center"/>
            </w:pPr>
            <w:r>
              <w:t xml:space="preserve"> </w:t>
            </w:r>
            <w:r w:rsidRPr="00887C22">
              <w:t>0,</w:t>
            </w:r>
            <w:r>
              <w:t>66</w:t>
            </w:r>
          </w:p>
        </w:tc>
        <w:tc>
          <w:tcPr>
            <w:tcW w:w="1276" w:type="dxa"/>
            <w:tcBorders>
              <w:top w:val="single" w:sz="4" w:space="0" w:color="auto"/>
              <w:left w:val="single" w:sz="4" w:space="0" w:color="auto"/>
              <w:bottom w:val="single" w:sz="4" w:space="0" w:color="auto"/>
              <w:right w:val="single" w:sz="4" w:space="0" w:color="auto"/>
            </w:tcBorders>
          </w:tcPr>
          <w:p w:rsidR="00093551" w:rsidRPr="00887C22" w:rsidRDefault="00093551" w:rsidP="00385393">
            <w:pPr>
              <w:jc w:val="both"/>
              <w:rPr>
                <w:lang w:val="en-US"/>
              </w:rPr>
            </w:pPr>
          </w:p>
          <w:p w:rsidR="00093551" w:rsidRPr="00887C22" w:rsidRDefault="00093551" w:rsidP="00385393">
            <w:pPr>
              <w:jc w:val="both"/>
            </w:pPr>
            <w:r>
              <w:t xml:space="preserve">    200</w:t>
            </w:r>
            <w:r w:rsidRPr="00887C22">
              <w:t>,</w:t>
            </w:r>
            <w:r>
              <w:t>04</w:t>
            </w:r>
          </w:p>
        </w:tc>
        <w:tc>
          <w:tcPr>
            <w:tcW w:w="852" w:type="dxa"/>
            <w:tcBorders>
              <w:top w:val="single" w:sz="4" w:space="0" w:color="auto"/>
              <w:left w:val="single" w:sz="4" w:space="0" w:color="auto"/>
              <w:bottom w:val="single" w:sz="4" w:space="0" w:color="auto"/>
              <w:right w:val="single" w:sz="4" w:space="0" w:color="auto"/>
            </w:tcBorders>
          </w:tcPr>
          <w:p w:rsidR="00093551" w:rsidRPr="00887C22" w:rsidRDefault="00093551" w:rsidP="00385393">
            <w:pPr>
              <w:jc w:val="both"/>
            </w:pPr>
          </w:p>
          <w:p w:rsidR="00093551" w:rsidRPr="00887C22" w:rsidRDefault="00093551" w:rsidP="00385393">
            <w:pPr>
              <w:jc w:val="center"/>
            </w:pPr>
            <w:r>
              <w:t xml:space="preserve"> 1</w:t>
            </w:r>
            <w:r w:rsidRPr="00887C22">
              <w:t>,</w:t>
            </w:r>
            <w:r>
              <w:t>16</w:t>
            </w:r>
          </w:p>
        </w:tc>
      </w:tr>
      <w:tr w:rsidR="00093551" w:rsidTr="00385393">
        <w:tc>
          <w:tcPr>
            <w:tcW w:w="851" w:type="dxa"/>
            <w:tcBorders>
              <w:top w:val="single" w:sz="4" w:space="0" w:color="auto"/>
              <w:left w:val="single" w:sz="4" w:space="0" w:color="auto"/>
              <w:bottom w:val="single" w:sz="4" w:space="0" w:color="auto"/>
              <w:right w:val="single" w:sz="4" w:space="0" w:color="auto"/>
            </w:tcBorders>
          </w:tcPr>
          <w:p w:rsidR="00093551" w:rsidRPr="00887C22" w:rsidRDefault="00093551" w:rsidP="00385393">
            <w:pPr>
              <w:jc w:val="both"/>
              <w:rPr>
                <w:b/>
              </w:rPr>
            </w:pPr>
            <w:r w:rsidRPr="00887C22">
              <w:rPr>
                <w:b/>
              </w:rPr>
              <w:t>2</w:t>
            </w:r>
          </w:p>
        </w:tc>
        <w:tc>
          <w:tcPr>
            <w:tcW w:w="5386" w:type="dxa"/>
            <w:tcBorders>
              <w:top w:val="single" w:sz="4" w:space="0" w:color="auto"/>
              <w:left w:val="single" w:sz="4" w:space="0" w:color="auto"/>
              <w:bottom w:val="single" w:sz="4" w:space="0" w:color="auto"/>
              <w:right w:val="single" w:sz="4" w:space="0" w:color="auto"/>
            </w:tcBorders>
          </w:tcPr>
          <w:p w:rsidR="00093551" w:rsidRDefault="00093551" w:rsidP="00385393">
            <w:pPr>
              <w:jc w:val="both"/>
              <w:rPr>
                <w:b/>
              </w:rPr>
            </w:pPr>
            <w:r>
              <w:rPr>
                <w:b/>
              </w:rPr>
              <w:t xml:space="preserve">Земли С/Х назначения </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jc w:val="both"/>
              <w:rPr>
                <w:b/>
              </w:rPr>
            </w:pPr>
            <w:r>
              <w:rPr>
                <w:b/>
              </w:rPr>
              <w:t xml:space="preserve">  4 152,0</w:t>
            </w:r>
          </w:p>
        </w:tc>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r>
              <w:rPr>
                <w:b/>
              </w:rPr>
              <w:t>24,06</w:t>
            </w:r>
          </w:p>
        </w:tc>
        <w:tc>
          <w:tcPr>
            <w:tcW w:w="1276"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r>
              <w:rPr>
                <w:b/>
              </w:rPr>
              <w:t>4098,2</w:t>
            </w:r>
          </w:p>
        </w:tc>
        <w:tc>
          <w:tcPr>
            <w:tcW w:w="852"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r>
              <w:rPr>
                <w:b/>
              </w:rPr>
              <w:t>23,74</w:t>
            </w:r>
          </w:p>
        </w:tc>
      </w:tr>
      <w:tr w:rsidR="00093551" w:rsidTr="00385393">
        <w:tc>
          <w:tcPr>
            <w:tcW w:w="851" w:type="dxa"/>
            <w:tcBorders>
              <w:top w:val="single" w:sz="4" w:space="0" w:color="auto"/>
              <w:left w:val="single" w:sz="4" w:space="0" w:color="auto"/>
              <w:bottom w:val="single" w:sz="4" w:space="0" w:color="auto"/>
              <w:right w:val="single" w:sz="4" w:space="0" w:color="auto"/>
            </w:tcBorders>
          </w:tcPr>
          <w:p w:rsidR="00093551" w:rsidRPr="00887C22" w:rsidRDefault="00093551" w:rsidP="00385393">
            <w:pPr>
              <w:jc w:val="both"/>
              <w:rPr>
                <w:b/>
              </w:rPr>
            </w:pPr>
            <w:r w:rsidRPr="00887C22">
              <w:rPr>
                <w:b/>
              </w:rPr>
              <w:t>3</w:t>
            </w:r>
          </w:p>
        </w:tc>
        <w:tc>
          <w:tcPr>
            <w:tcW w:w="5386" w:type="dxa"/>
            <w:tcBorders>
              <w:top w:val="single" w:sz="4" w:space="0" w:color="auto"/>
              <w:left w:val="single" w:sz="4" w:space="0" w:color="auto"/>
              <w:bottom w:val="single" w:sz="4" w:space="0" w:color="auto"/>
              <w:right w:val="single" w:sz="4" w:space="0" w:color="auto"/>
            </w:tcBorders>
          </w:tcPr>
          <w:p w:rsidR="00093551" w:rsidRDefault="00093551" w:rsidP="00385393">
            <w:pPr>
              <w:jc w:val="both"/>
              <w:rPr>
                <w:b/>
              </w:rPr>
            </w:pPr>
            <w:r>
              <w:rPr>
                <w:b/>
              </w:rPr>
              <w:t>Земли лесного фонда</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r>
              <w:rPr>
                <w:b/>
              </w:rPr>
              <w:t>2 904,0</w:t>
            </w:r>
          </w:p>
        </w:tc>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r>
              <w:rPr>
                <w:b/>
              </w:rPr>
              <w:t>16,82</w:t>
            </w:r>
          </w:p>
        </w:tc>
        <w:tc>
          <w:tcPr>
            <w:tcW w:w="1276"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lang w:val="en-US"/>
              </w:rPr>
            </w:pPr>
            <w:r>
              <w:rPr>
                <w:b/>
              </w:rPr>
              <w:t>2 904,0</w:t>
            </w:r>
          </w:p>
        </w:tc>
        <w:tc>
          <w:tcPr>
            <w:tcW w:w="852"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r>
              <w:rPr>
                <w:b/>
              </w:rPr>
              <w:t>16,82</w:t>
            </w:r>
          </w:p>
        </w:tc>
      </w:tr>
      <w:tr w:rsidR="00093551" w:rsidTr="00385393">
        <w:tc>
          <w:tcPr>
            <w:tcW w:w="851" w:type="dxa"/>
            <w:tcBorders>
              <w:top w:val="single" w:sz="4" w:space="0" w:color="auto"/>
              <w:left w:val="single" w:sz="4" w:space="0" w:color="auto"/>
              <w:bottom w:val="single" w:sz="4" w:space="0" w:color="auto"/>
              <w:right w:val="single" w:sz="4" w:space="0" w:color="auto"/>
            </w:tcBorders>
          </w:tcPr>
          <w:p w:rsidR="00093551" w:rsidRPr="00887C22" w:rsidRDefault="00093551" w:rsidP="00385393">
            <w:pPr>
              <w:jc w:val="both"/>
              <w:rPr>
                <w:b/>
              </w:rPr>
            </w:pPr>
            <w:r w:rsidRPr="00887C22">
              <w:rPr>
                <w:b/>
              </w:rPr>
              <w:t>4</w:t>
            </w:r>
          </w:p>
        </w:tc>
        <w:tc>
          <w:tcPr>
            <w:tcW w:w="5386" w:type="dxa"/>
            <w:tcBorders>
              <w:top w:val="single" w:sz="4" w:space="0" w:color="auto"/>
              <w:left w:val="single" w:sz="4" w:space="0" w:color="auto"/>
              <w:bottom w:val="single" w:sz="4" w:space="0" w:color="auto"/>
              <w:right w:val="single" w:sz="4" w:space="0" w:color="auto"/>
            </w:tcBorders>
          </w:tcPr>
          <w:p w:rsidR="00093551" w:rsidRDefault="00093551" w:rsidP="00385393">
            <w:pPr>
              <w:jc w:val="both"/>
              <w:rPr>
                <w:b/>
              </w:rPr>
            </w:pPr>
            <w:r>
              <w:rPr>
                <w:b/>
              </w:rPr>
              <w:t xml:space="preserve">Земли водного фонда </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r>
              <w:rPr>
                <w:b/>
              </w:rPr>
              <w:t>62,70</w:t>
            </w:r>
          </w:p>
        </w:tc>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rPr>
                <w:b/>
              </w:rPr>
              <w:t>0,36</w:t>
            </w:r>
          </w:p>
        </w:tc>
        <w:tc>
          <w:tcPr>
            <w:tcW w:w="1276"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rPr>
                <w:b/>
              </w:rPr>
              <w:t>62,70</w:t>
            </w:r>
          </w:p>
        </w:tc>
        <w:tc>
          <w:tcPr>
            <w:tcW w:w="852"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r>
              <w:rPr>
                <w:b/>
              </w:rPr>
              <w:t>0,83</w:t>
            </w:r>
          </w:p>
        </w:tc>
      </w:tr>
      <w:tr w:rsidR="00093551" w:rsidTr="00385393">
        <w:tc>
          <w:tcPr>
            <w:tcW w:w="851" w:type="dxa"/>
            <w:tcBorders>
              <w:top w:val="single" w:sz="4" w:space="0" w:color="auto"/>
              <w:left w:val="single" w:sz="4" w:space="0" w:color="auto"/>
              <w:bottom w:val="single" w:sz="4" w:space="0" w:color="auto"/>
              <w:right w:val="single" w:sz="4" w:space="0" w:color="auto"/>
            </w:tcBorders>
          </w:tcPr>
          <w:p w:rsidR="00093551" w:rsidRPr="00887C22" w:rsidRDefault="00093551" w:rsidP="00385393">
            <w:pPr>
              <w:jc w:val="both"/>
              <w:rPr>
                <w:b/>
              </w:rPr>
            </w:pPr>
            <w:r w:rsidRPr="00887C22">
              <w:rPr>
                <w:b/>
              </w:rPr>
              <w:t>5</w:t>
            </w:r>
          </w:p>
        </w:tc>
        <w:tc>
          <w:tcPr>
            <w:tcW w:w="5386" w:type="dxa"/>
            <w:tcBorders>
              <w:top w:val="single" w:sz="4" w:space="0" w:color="auto"/>
              <w:left w:val="single" w:sz="4" w:space="0" w:color="auto"/>
              <w:bottom w:val="single" w:sz="4" w:space="0" w:color="auto"/>
              <w:right w:val="single" w:sz="4" w:space="0" w:color="auto"/>
            </w:tcBorders>
          </w:tcPr>
          <w:p w:rsidR="00093551" w:rsidRDefault="00093551" w:rsidP="00385393">
            <w:pPr>
              <w:jc w:val="both"/>
              <w:rPr>
                <w:b/>
              </w:rPr>
            </w:pPr>
            <w:r>
              <w:rPr>
                <w:b/>
              </w:rPr>
              <w:t>Земли промышленности:</w:t>
            </w:r>
          </w:p>
        </w:tc>
        <w:tc>
          <w:tcPr>
            <w:tcW w:w="1134" w:type="dxa"/>
            <w:tcBorders>
              <w:top w:val="single" w:sz="4" w:space="0" w:color="auto"/>
              <w:left w:val="single" w:sz="4" w:space="0" w:color="auto"/>
              <w:bottom w:val="single" w:sz="4" w:space="0" w:color="auto"/>
              <w:right w:val="single" w:sz="4" w:space="0" w:color="auto"/>
            </w:tcBorders>
          </w:tcPr>
          <w:p w:rsidR="00093551" w:rsidRPr="00EA6663" w:rsidRDefault="00093551" w:rsidP="00385393">
            <w:pPr>
              <w:jc w:val="center"/>
              <w:rPr>
                <w:b/>
              </w:rPr>
            </w:pPr>
            <w:r w:rsidRPr="00EA6663">
              <w:rPr>
                <w:b/>
              </w:rPr>
              <w:t>3,7</w:t>
            </w:r>
            <w:r>
              <w:rPr>
                <w:b/>
              </w:rPr>
              <w:t>0</w:t>
            </w:r>
          </w:p>
        </w:tc>
        <w:tc>
          <w:tcPr>
            <w:tcW w:w="851" w:type="dxa"/>
            <w:tcBorders>
              <w:top w:val="single" w:sz="4" w:space="0" w:color="auto"/>
              <w:left w:val="single" w:sz="4" w:space="0" w:color="auto"/>
              <w:bottom w:val="single" w:sz="4" w:space="0" w:color="auto"/>
              <w:right w:val="single" w:sz="4" w:space="0" w:color="auto"/>
            </w:tcBorders>
          </w:tcPr>
          <w:p w:rsidR="00093551" w:rsidRPr="00EA6663" w:rsidRDefault="00093551" w:rsidP="00385393">
            <w:pPr>
              <w:jc w:val="center"/>
              <w:rPr>
                <w:b/>
              </w:rPr>
            </w:pPr>
            <w:r w:rsidRPr="00EA6663">
              <w:rPr>
                <w:b/>
              </w:rPr>
              <w:t>0,03</w:t>
            </w:r>
          </w:p>
        </w:tc>
        <w:tc>
          <w:tcPr>
            <w:tcW w:w="1276" w:type="dxa"/>
            <w:tcBorders>
              <w:top w:val="single" w:sz="4" w:space="0" w:color="auto"/>
              <w:left w:val="single" w:sz="4" w:space="0" w:color="auto"/>
              <w:bottom w:val="single" w:sz="4" w:space="0" w:color="auto"/>
              <w:right w:val="single" w:sz="4" w:space="0" w:color="auto"/>
            </w:tcBorders>
          </w:tcPr>
          <w:p w:rsidR="00093551" w:rsidRPr="00EA252A" w:rsidRDefault="00093551" w:rsidP="00385393">
            <w:pPr>
              <w:jc w:val="center"/>
              <w:rPr>
                <w:b/>
              </w:rPr>
            </w:pPr>
            <w:r>
              <w:rPr>
                <w:b/>
              </w:rPr>
              <w:t>14</w:t>
            </w:r>
            <w:r w:rsidRPr="00EA252A">
              <w:rPr>
                <w:b/>
              </w:rPr>
              <w:t>,</w:t>
            </w:r>
            <w:r>
              <w:rPr>
                <w:b/>
              </w:rPr>
              <w:t>36</w:t>
            </w:r>
          </w:p>
        </w:tc>
        <w:tc>
          <w:tcPr>
            <w:tcW w:w="852" w:type="dxa"/>
            <w:tcBorders>
              <w:top w:val="single" w:sz="4" w:space="0" w:color="auto"/>
              <w:left w:val="single" w:sz="4" w:space="0" w:color="auto"/>
              <w:bottom w:val="single" w:sz="4" w:space="0" w:color="auto"/>
              <w:right w:val="single" w:sz="4" w:space="0" w:color="auto"/>
            </w:tcBorders>
          </w:tcPr>
          <w:p w:rsidR="00093551" w:rsidRPr="00EA252A" w:rsidRDefault="00093551" w:rsidP="00385393">
            <w:pPr>
              <w:jc w:val="center"/>
              <w:rPr>
                <w:b/>
              </w:rPr>
            </w:pPr>
            <w:r w:rsidRPr="00EA252A">
              <w:rPr>
                <w:b/>
              </w:rPr>
              <w:t>0,0</w:t>
            </w:r>
            <w:r>
              <w:rPr>
                <w:b/>
              </w:rPr>
              <w:t>8</w:t>
            </w:r>
          </w:p>
        </w:tc>
      </w:tr>
      <w:tr w:rsidR="00093551" w:rsidTr="00385393">
        <w:tc>
          <w:tcPr>
            <w:tcW w:w="851" w:type="dxa"/>
            <w:tcBorders>
              <w:top w:val="single" w:sz="4" w:space="0" w:color="auto"/>
              <w:left w:val="single" w:sz="4" w:space="0" w:color="auto"/>
              <w:bottom w:val="single" w:sz="4" w:space="0" w:color="auto"/>
              <w:right w:val="single" w:sz="4" w:space="0" w:color="auto"/>
            </w:tcBorders>
          </w:tcPr>
          <w:p w:rsidR="00093551" w:rsidRPr="00EA6663" w:rsidRDefault="00093551" w:rsidP="00385393">
            <w:pPr>
              <w:jc w:val="both"/>
            </w:pPr>
            <w:r w:rsidRPr="00EA6663">
              <w:t>5.1</w:t>
            </w:r>
          </w:p>
        </w:tc>
        <w:tc>
          <w:tcPr>
            <w:tcW w:w="5386" w:type="dxa"/>
            <w:tcBorders>
              <w:top w:val="single" w:sz="4" w:space="0" w:color="auto"/>
              <w:left w:val="single" w:sz="4" w:space="0" w:color="auto"/>
              <w:bottom w:val="single" w:sz="4" w:space="0" w:color="auto"/>
              <w:right w:val="single" w:sz="4" w:space="0" w:color="auto"/>
            </w:tcBorders>
          </w:tcPr>
          <w:p w:rsidR="00093551" w:rsidRPr="00EA6663" w:rsidRDefault="00093551" w:rsidP="00385393">
            <w:pPr>
              <w:jc w:val="both"/>
            </w:pPr>
            <w:r w:rsidRPr="00EA6663">
              <w:t xml:space="preserve">Производственные территории </w:t>
            </w:r>
          </w:p>
        </w:tc>
        <w:tc>
          <w:tcPr>
            <w:tcW w:w="1134" w:type="dxa"/>
            <w:tcBorders>
              <w:top w:val="single" w:sz="4" w:space="0" w:color="auto"/>
              <w:left w:val="single" w:sz="4" w:space="0" w:color="auto"/>
              <w:bottom w:val="single" w:sz="4" w:space="0" w:color="auto"/>
              <w:right w:val="single" w:sz="4" w:space="0" w:color="auto"/>
            </w:tcBorders>
          </w:tcPr>
          <w:p w:rsidR="00093551" w:rsidRPr="00EA6663" w:rsidRDefault="00093551" w:rsidP="00385393">
            <w:pPr>
              <w:jc w:val="center"/>
            </w:pPr>
            <w:r w:rsidRPr="00EA6663">
              <w:t>-</w:t>
            </w:r>
          </w:p>
        </w:tc>
        <w:tc>
          <w:tcPr>
            <w:tcW w:w="851" w:type="dxa"/>
            <w:tcBorders>
              <w:top w:val="single" w:sz="4" w:space="0" w:color="auto"/>
              <w:left w:val="single" w:sz="4" w:space="0" w:color="auto"/>
              <w:bottom w:val="single" w:sz="4" w:space="0" w:color="auto"/>
              <w:right w:val="single" w:sz="4" w:space="0" w:color="auto"/>
            </w:tcBorders>
          </w:tcPr>
          <w:p w:rsidR="00093551" w:rsidRPr="00EA6663" w:rsidRDefault="00093551" w:rsidP="00385393">
            <w:pPr>
              <w:jc w:val="center"/>
            </w:pPr>
          </w:p>
        </w:tc>
        <w:tc>
          <w:tcPr>
            <w:tcW w:w="1276" w:type="dxa"/>
            <w:tcBorders>
              <w:top w:val="single" w:sz="4" w:space="0" w:color="auto"/>
              <w:left w:val="single" w:sz="4" w:space="0" w:color="auto"/>
              <w:bottom w:val="single" w:sz="4" w:space="0" w:color="auto"/>
              <w:right w:val="single" w:sz="4" w:space="0" w:color="auto"/>
            </w:tcBorders>
          </w:tcPr>
          <w:p w:rsidR="00093551" w:rsidRPr="00EA6663" w:rsidRDefault="00093551" w:rsidP="00385393">
            <w:pPr>
              <w:jc w:val="center"/>
            </w:pPr>
            <w:r>
              <w:t>8</w:t>
            </w:r>
            <w:r w:rsidRPr="00EA6663">
              <w:t>,</w:t>
            </w:r>
            <w:r>
              <w:t>76</w:t>
            </w:r>
          </w:p>
        </w:tc>
        <w:tc>
          <w:tcPr>
            <w:tcW w:w="852"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p>
        </w:tc>
      </w:tr>
      <w:tr w:rsidR="00093551" w:rsidTr="00385393">
        <w:tc>
          <w:tcPr>
            <w:tcW w:w="851" w:type="dxa"/>
            <w:tcBorders>
              <w:top w:val="single" w:sz="4" w:space="0" w:color="auto"/>
              <w:left w:val="single" w:sz="4" w:space="0" w:color="auto"/>
              <w:bottom w:val="single" w:sz="4" w:space="0" w:color="auto"/>
              <w:right w:val="single" w:sz="4" w:space="0" w:color="auto"/>
            </w:tcBorders>
          </w:tcPr>
          <w:p w:rsidR="00093551" w:rsidRPr="00EA6663" w:rsidRDefault="00093551" w:rsidP="00385393">
            <w:pPr>
              <w:jc w:val="both"/>
            </w:pPr>
            <w:r w:rsidRPr="00EA6663">
              <w:t>5.</w:t>
            </w:r>
            <w:r>
              <w:t>2</w:t>
            </w:r>
          </w:p>
        </w:tc>
        <w:tc>
          <w:tcPr>
            <w:tcW w:w="5386" w:type="dxa"/>
            <w:tcBorders>
              <w:top w:val="single" w:sz="4" w:space="0" w:color="auto"/>
              <w:left w:val="single" w:sz="4" w:space="0" w:color="auto"/>
              <w:bottom w:val="single" w:sz="4" w:space="0" w:color="auto"/>
              <w:right w:val="single" w:sz="4" w:space="0" w:color="auto"/>
            </w:tcBorders>
          </w:tcPr>
          <w:p w:rsidR="00093551" w:rsidRPr="00EA6663" w:rsidRDefault="00093551" w:rsidP="00385393">
            <w:pPr>
              <w:jc w:val="both"/>
            </w:pPr>
            <w:r w:rsidRPr="00EA6663">
              <w:t>Земли транспорта</w:t>
            </w:r>
          </w:p>
        </w:tc>
        <w:tc>
          <w:tcPr>
            <w:tcW w:w="1134" w:type="dxa"/>
            <w:tcBorders>
              <w:top w:val="single" w:sz="4" w:space="0" w:color="auto"/>
              <w:left w:val="single" w:sz="4" w:space="0" w:color="auto"/>
              <w:bottom w:val="single" w:sz="4" w:space="0" w:color="auto"/>
              <w:right w:val="single" w:sz="4" w:space="0" w:color="auto"/>
            </w:tcBorders>
          </w:tcPr>
          <w:p w:rsidR="00093551" w:rsidRPr="00EA6663" w:rsidRDefault="00093551" w:rsidP="00385393">
            <w:pPr>
              <w:jc w:val="center"/>
            </w:pPr>
            <w:r w:rsidRPr="00EA6663">
              <w:t>3,5</w:t>
            </w:r>
            <w:r>
              <w:t>0</w:t>
            </w:r>
          </w:p>
        </w:tc>
        <w:tc>
          <w:tcPr>
            <w:tcW w:w="851" w:type="dxa"/>
            <w:tcBorders>
              <w:top w:val="single" w:sz="4" w:space="0" w:color="auto"/>
              <w:left w:val="single" w:sz="4" w:space="0" w:color="auto"/>
              <w:bottom w:val="single" w:sz="4" w:space="0" w:color="auto"/>
              <w:right w:val="single" w:sz="4" w:space="0" w:color="auto"/>
            </w:tcBorders>
          </w:tcPr>
          <w:p w:rsidR="00093551" w:rsidRPr="00EA6663" w:rsidRDefault="00093551" w:rsidP="00385393">
            <w:pPr>
              <w:jc w:val="center"/>
            </w:pPr>
          </w:p>
        </w:tc>
        <w:tc>
          <w:tcPr>
            <w:tcW w:w="1276" w:type="dxa"/>
            <w:tcBorders>
              <w:top w:val="single" w:sz="4" w:space="0" w:color="auto"/>
              <w:left w:val="single" w:sz="4" w:space="0" w:color="auto"/>
              <w:bottom w:val="single" w:sz="4" w:space="0" w:color="auto"/>
              <w:right w:val="single" w:sz="4" w:space="0" w:color="auto"/>
            </w:tcBorders>
          </w:tcPr>
          <w:p w:rsidR="00093551" w:rsidRPr="00EA6663" w:rsidRDefault="00093551" w:rsidP="00385393">
            <w:pPr>
              <w:jc w:val="center"/>
            </w:pPr>
            <w:r w:rsidRPr="00EA6663">
              <w:t>5,4</w:t>
            </w:r>
            <w:r>
              <w:t>0</w:t>
            </w:r>
          </w:p>
        </w:tc>
        <w:tc>
          <w:tcPr>
            <w:tcW w:w="852"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p>
        </w:tc>
      </w:tr>
      <w:tr w:rsidR="00093551" w:rsidRPr="008E145F" w:rsidTr="00385393">
        <w:trPr>
          <w:trHeight w:val="343"/>
        </w:trPr>
        <w:tc>
          <w:tcPr>
            <w:tcW w:w="851" w:type="dxa"/>
            <w:tcBorders>
              <w:top w:val="single" w:sz="4" w:space="0" w:color="auto"/>
              <w:left w:val="single" w:sz="4" w:space="0" w:color="auto"/>
              <w:bottom w:val="single" w:sz="4" w:space="0" w:color="auto"/>
              <w:right w:val="single" w:sz="4" w:space="0" w:color="auto"/>
            </w:tcBorders>
          </w:tcPr>
          <w:p w:rsidR="00093551" w:rsidRPr="00EA6663" w:rsidRDefault="00093551" w:rsidP="00385393">
            <w:pPr>
              <w:jc w:val="both"/>
            </w:pPr>
            <w:r w:rsidRPr="00EA6663">
              <w:t>5.</w:t>
            </w:r>
            <w:r>
              <w:t>3</w:t>
            </w:r>
          </w:p>
        </w:tc>
        <w:tc>
          <w:tcPr>
            <w:tcW w:w="5386" w:type="dxa"/>
            <w:tcBorders>
              <w:top w:val="single" w:sz="4" w:space="0" w:color="auto"/>
              <w:left w:val="single" w:sz="4" w:space="0" w:color="auto"/>
              <w:bottom w:val="single" w:sz="4" w:space="0" w:color="auto"/>
              <w:right w:val="single" w:sz="4" w:space="0" w:color="auto"/>
            </w:tcBorders>
          </w:tcPr>
          <w:p w:rsidR="00093551" w:rsidRPr="00EA6663" w:rsidRDefault="00093551" w:rsidP="00385393">
            <w:pPr>
              <w:jc w:val="both"/>
            </w:pPr>
            <w:r w:rsidRPr="00EA6663">
              <w:t>Земли энергетики, связи</w:t>
            </w:r>
          </w:p>
        </w:tc>
        <w:tc>
          <w:tcPr>
            <w:tcW w:w="1134" w:type="dxa"/>
            <w:tcBorders>
              <w:top w:val="single" w:sz="4" w:space="0" w:color="auto"/>
              <w:left w:val="single" w:sz="4" w:space="0" w:color="auto"/>
              <w:bottom w:val="single" w:sz="4" w:space="0" w:color="auto"/>
              <w:right w:val="single" w:sz="4" w:space="0" w:color="auto"/>
            </w:tcBorders>
          </w:tcPr>
          <w:p w:rsidR="00093551" w:rsidRPr="00EA6663" w:rsidRDefault="00093551" w:rsidP="00385393">
            <w:pPr>
              <w:jc w:val="center"/>
            </w:pPr>
            <w:r w:rsidRPr="00EA6663">
              <w:t>0,2</w:t>
            </w:r>
            <w:r>
              <w:t>0</w:t>
            </w:r>
          </w:p>
        </w:tc>
        <w:tc>
          <w:tcPr>
            <w:tcW w:w="851" w:type="dxa"/>
            <w:tcBorders>
              <w:top w:val="single" w:sz="4" w:space="0" w:color="auto"/>
              <w:left w:val="single" w:sz="4" w:space="0" w:color="auto"/>
              <w:bottom w:val="single" w:sz="4" w:space="0" w:color="auto"/>
              <w:right w:val="single" w:sz="4" w:space="0" w:color="auto"/>
            </w:tcBorders>
          </w:tcPr>
          <w:p w:rsidR="00093551" w:rsidRPr="00EA6663" w:rsidRDefault="00093551" w:rsidP="00385393">
            <w:pPr>
              <w:jc w:val="center"/>
            </w:pPr>
            <w:r w:rsidRPr="00EA6663">
              <w:t>-</w:t>
            </w:r>
          </w:p>
        </w:tc>
        <w:tc>
          <w:tcPr>
            <w:tcW w:w="1276" w:type="dxa"/>
            <w:tcBorders>
              <w:top w:val="single" w:sz="4" w:space="0" w:color="auto"/>
              <w:left w:val="single" w:sz="4" w:space="0" w:color="auto"/>
              <w:bottom w:val="single" w:sz="4" w:space="0" w:color="auto"/>
              <w:right w:val="single" w:sz="4" w:space="0" w:color="auto"/>
            </w:tcBorders>
          </w:tcPr>
          <w:p w:rsidR="00093551" w:rsidRPr="00EA6663" w:rsidRDefault="00093551" w:rsidP="00385393">
            <w:pPr>
              <w:jc w:val="center"/>
            </w:pPr>
            <w:r w:rsidRPr="00EA6663">
              <w:t>0,2</w:t>
            </w:r>
            <w:r>
              <w:t>0</w:t>
            </w:r>
          </w:p>
        </w:tc>
        <w:tc>
          <w:tcPr>
            <w:tcW w:w="852" w:type="dxa"/>
            <w:tcBorders>
              <w:top w:val="single" w:sz="4" w:space="0" w:color="auto"/>
              <w:left w:val="single" w:sz="4" w:space="0" w:color="auto"/>
              <w:bottom w:val="single" w:sz="4" w:space="0" w:color="auto"/>
              <w:right w:val="single" w:sz="4" w:space="0" w:color="auto"/>
            </w:tcBorders>
          </w:tcPr>
          <w:p w:rsidR="00093551" w:rsidRPr="008E145F" w:rsidRDefault="00093551" w:rsidP="00385393">
            <w:pPr>
              <w:jc w:val="center"/>
              <w:rPr>
                <w:b/>
              </w:rPr>
            </w:pPr>
            <w:r>
              <w:rPr>
                <w:b/>
              </w:rPr>
              <w:t>-</w:t>
            </w:r>
          </w:p>
        </w:tc>
      </w:tr>
      <w:tr w:rsidR="00093551" w:rsidTr="00385393">
        <w:trPr>
          <w:trHeight w:val="343"/>
        </w:trPr>
        <w:tc>
          <w:tcPr>
            <w:tcW w:w="851" w:type="dxa"/>
            <w:tcBorders>
              <w:top w:val="single" w:sz="4" w:space="0" w:color="auto"/>
              <w:left w:val="single" w:sz="4" w:space="0" w:color="auto"/>
              <w:bottom w:val="single" w:sz="4" w:space="0" w:color="auto"/>
              <w:right w:val="single" w:sz="4" w:space="0" w:color="auto"/>
            </w:tcBorders>
          </w:tcPr>
          <w:p w:rsidR="00093551" w:rsidRPr="00CD2AB2" w:rsidRDefault="00093551" w:rsidP="00385393">
            <w:pPr>
              <w:jc w:val="both"/>
            </w:pPr>
            <w:r w:rsidRPr="00CD2AB2">
              <w:t>5,4</w:t>
            </w:r>
          </w:p>
        </w:tc>
        <w:tc>
          <w:tcPr>
            <w:tcW w:w="5386" w:type="dxa"/>
            <w:tcBorders>
              <w:top w:val="single" w:sz="4" w:space="0" w:color="auto"/>
              <w:left w:val="single" w:sz="4" w:space="0" w:color="auto"/>
              <w:bottom w:val="single" w:sz="4" w:space="0" w:color="auto"/>
              <w:right w:val="single" w:sz="4" w:space="0" w:color="auto"/>
            </w:tcBorders>
          </w:tcPr>
          <w:p w:rsidR="00093551" w:rsidRPr="00CD2AB2" w:rsidRDefault="00093551" w:rsidP="00385393">
            <w:pPr>
              <w:jc w:val="both"/>
            </w:pPr>
            <w:r w:rsidRPr="00CD2AB2">
              <w:t>Земли иного спецназначения</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r>
              <w:rPr>
                <w:b/>
              </w:rPr>
              <w:t>-</w:t>
            </w:r>
          </w:p>
        </w:tc>
        <w:tc>
          <w:tcPr>
            <w:tcW w:w="851" w:type="dxa"/>
            <w:tcBorders>
              <w:top w:val="single" w:sz="4" w:space="0" w:color="auto"/>
              <w:left w:val="single" w:sz="4" w:space="0" w:color="auto"/>
              <w:bottom w:val="single" w:sz="4" w:space="0" w:color="auto"/>
              <w:right w:val="single" w:sz="4" w:space="0" w:color="auto"/>
            </w:tcBorders>
          </w:tcPr>
          <w:p w:rsidR="00093551" w:rsidRPr="004C7E5C" w:rsidRDefault="00093551" w:rsidP="00385393">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r>
              <w:rPr>
                <w:b/>
              </w:rPr>
              <w:t>-</w:t>
            </w:r>
          </w:p>
        </w:tc>
        <w:tc>
          <w:tcPr>
            <w:tcW w:w="852" w:type="dxa"/>
            <w:tcBorders>
              <w:top w:val="single" w:sz="4" w:space="0" w:color="auto"/>
              <w:left w:val="single" w:sz="4" w:space="0" w:color="auto"/>
              <w:bottom w:val="single" w:sz="4" w:space="0" w:color="auto"/>
              <w:right w:val="single" w:sz="4" w:space="0" w:color="auto"/>
            </w:tcBorders>
          </w:tcPr>
          <w:p w:rsidR="00093551" w:rsidRPr="008E145F" w:rsidRDefault="00093551" w:rsidP="00385393">
            <w:pPr>
              <w:jc w:val="center"/>
              <w:rPr>
                <w:b/>
              </w:rPr>
            </w:pPr>
          </w:p>
        </w:tc>
      </w:tr>
      <w:tr w:rsidR="00093551" w:rsidTr="00385393">
        <w:trPr>
          <w:trHeight w:val="343"/>
        </w:trPr>
        <w:tc>
          <w:tcPr>
            <w:tcW w:w="851" w:type="dxa"/>
            <w:tcBorders>
              <w:top w:val="single" w:sz="4" w:space="0" w:color="auto"/>
              <w:left w:val="single" w:sz="4" w:space="0" w:color="auto"/>
              <w:bottom w:val="single" w:sz="4" w:space="0" w:color="auto"/>
              <w:right w:val="single" w:sz="4" w:space="0" w:color="auto"/>
            </w:tcBorders>
          </w:tcPr>
          <w:p w:rsidR="00093551" w:rsidRPr="007A6045" w:rsidRDefault="00093551" w:rsidP="00385393">
            <w:pPr>
              <w:jc w:val="both"/>
              <w:rPr>
                <w:b/>
              </w:rPr>
            </w:pPr>
            <w:r>
              <w:rPr>
                <w:b/>
              </w:rPr>
              <w:t>6</w:t>
            </w:r>
          </w:p>
        </w:tc>
        <w:tc>
          <w:tcPr>
            <w:tcW w:w="5386" w:type="dxa"/>
            <w:tcBorders>
              <w:top w:val="single" w:sz="4" w:space="0" w:color="auto"/>
              <w:left w:val="single" w:sz="4" w:space="0" w:color="auto"/>
              <w:bottom w:val="single" w:sz="4" w:space="0" w:color="auto"/>
              <w:right w:val="single" w:sz="4" w:space="0" w:color="auto"/>
            </w:tcBorders>
          </w:tcPr>
          <w:p w:rsidR="00093551" w:rsidRDefault="00093551" w:rsidP="00385393">
            <w:pPr>
              <w:jc w:val="both"/>
              <w:rPr>
                <w:b/>
              </w:rPr>
            </w:pPr>
            <w:r>
              <w:rPr>
                <w:b/>
              </w:rPr>
              <w:t xml:space="preserve">Земли запаса </w:t>
            </w:r>
          </w:p>
        </w:tc>
        <w:tc>
          <w:tcPr>
            <w:tcW w:w="1134" w:type="dxa"/>
            <w:tcBorders>
              <w:top w:val="single" w:sz="4" w:space="0" w:color="auto"/>
              <w:left w:val="single" w:sz="4" w:space="0" w:color="auto"/>
              <w:bottom w:val="single" w:sz="4" w:space="0" w:color="auto"/>
              <w:right w:val="single" w:sz="4" w:space="0" w:color="auto"/>
            </w:tcBorders>
          </w:tcPr>
          <w:p w:rsidR="00093551" w:rsidRPr="00CD2AB2" w:rsidRDefault="00093551" w:rsidP="00385393">
            <w:pPr>
              <w:jc w:val="center"/>
              <w:rPr>
                <w:b/>
              </w:rPr>
            </w:pPr>
            <w:r w:rsidRPr="00CD2AB2">
              <w:rPr>
                <w:b/>
              </w:rPr>
              <w:t>9985,10</w:t>
            </w:r>
          </w:p>
        </w:tc>
        <w:tc>
          <w:tcPr>
            <w:tcW w:w="851" w:type="dxa"/>
            <w:tcBorders>
              <w:top w:val="single" w:sz="4" w:space="0" w:color="auto"/>
              <w:left w:val="single" w:sz="4" w:space="0" w:color="auto"/>
              <w:bottom w:val="single" w:sz="4" w:space="0" w:color="auto"/>
              <w:right w:val="single" w:sz="4" w:space="0" w:color="auto"/>
            </w:tcBorders>
          </w:tcPr>
          <w:p w:rsidR="00093551" w:rsidRPr="00CD2AB2" w:rsidRDefault="00093551" w:rsidP="00385393">
            <w:pPr>
              <w:jc w:val="center"/>
              <w:rPr>
                <w:b/>
              </w:rPr>
            </w:pPr>
            <w:r w:rsidRPr="00CD2AB2">
              <w:rPr>
                <w:b/>
              </w:rPr>
              <w:t>57,83</w:t>
            </w:r>
          </w:p>
        </w:tc>
        <w:tc>
          <w:tcPr>
            <w:tcW w:w="1276" w:type="dxa"/>
            <w:tcBorders>
              <w:top w:val="single" w:sz="4" w:space="0" w:color="auto"/>
              <w:left w:val="single" w:sz="4" w:space="0" w:color="auto"/>
              <w:bottom w:val="single" w:sz="4" w:space="0" w:color="auto"/>
              <w:right w:val="single" w:sz="4" w:space="0" w:color="auto"/>
            </w:tcBorders>
          </w:tcPr>
          <w:p w:rsidR="00093551" w:rsidRPr="00CD2AB2" w:rsidRDefault="00093551" w:rsidP="00385393">
            <w:pPr>
              <w:jc w:val="center"/>
              <w:rPr>
                <w:b/>
              </w:rPr>
            </w:pPr>
            <w:r w:rsidRPr="00CD2AB2">
              <w:rPr>
                <w:b/>
              </w:rPr>
              <w:t>9589,20</w:t>
            </w:r>
          </w:p>
        </w:tc>
        <w:tc>
          <w:tcPr>
            <w:tcW w:w="852" w:type="dxa"/>
            <w:tcBorders>
              <w:top w:val="single" w:sz="4" w:space="0" w:color="auto"/>
              <w:left w:val="single" w:sz="4" w:space="0" w:color="auto"/>
              <w:bottom w:val="single" w:sz="4" w:space="0" w:color="auto"/>
              <w:right w:val="single" w:sz="4" w:space="0" w:color="auto"/>
            </w:tcBorders>
          </w:tcPr>
          <w:p w:rsidR="00093551" w:rsidRPr="00CD2AB2" w:rsidRDefault="00093551" w:rsidP="00385393">
            <w:pPr>
              <w:jc w:val="center"/>
              <w:rPr>
                <w:b/>
              </w:rPr>
            </w:pPr>
            <w:r w:rsidRPr="00CD2AB2">
              <w:rPr>
                <w:b/>
              </w:rPr>
              <w:t>55,51</w:t>
            </w:r>
          </w:p>
        </w:tc>
      </w:tr>
      <w:tr w:rsidR="00093551" w:rsidTr="00385393">
        <w:tc>
          <w:tcPr>
            <w:tcW w:w="851" w:type="dxa"/>
            <w:tcBorders>
              <w:top w:val="single" w:sz="4" w:space="0" w:color="auto"/>
              <w:left w:val="single" w:sz="4" w:space="0" w:color="auto"/>
              <w:bottom w:val="single" w:sz="4" w:space="0" w:color="auto"/>
              <w:right w:val="single" w:sz="4" w:space="0" w:color="auto"/>
            </w:tcBorders>
          </w:tcPr>
          <w:p w:rsidR="00093551" w:rsidRPr="00CD2AB2" w:rsidRDefault="00093551" w:rsidP="00385393">
            <w:pPr>
              <w:jc w:val="both"/>
            </w:pPr>
            <w:r w:rsidRPr="00CD2AB2">
              <w:t>6</w:t>
            </w:r>
            <w:r>
              <w:t>,1</w:t>
            </w:r>
          </w:p>
        </w:tc>
        <w:tc>
          <w:tcPr>
            <w:tcW w:w="5386" w:type="dxa"/>
            <w:tcBorders>
              <w:top w:val="single" w:sz="4" w:space="0" w:color="auto"/>
              <w:left w:val="single" w:sz="4" w:space="0" w:color="auto"/>
              <w:bottom w:val="single" w:sz="4" w:space="0" w:color="auto"/>
              <w:right w:val="single" w:sz="4" w:space="0" w:color="auto"/>
            </w:tcBorders>
          </w:tcPr>
          <w:p w:rsidR="00093551" w:rsidRPr="00CD2AB2" w:rsidRDefault="00093551" w:rsidP="00385393">
            <w:pPr>
              <w:jc w:val="both"/>
            </w:pPr>
            <w:r w:rsidRPr="00CD2AB2">
              <w:t>Объекты недра пользования</w:t>
            </w:r>
          </w:p>
        </w:tc>
        <w:tc>
          <w:tcPr>
            <w:tcW w:w="1134" w:type="dxa"/>
            <w:tcBorders>
              <w:top w:val="single" w:sz="4" w:space="0" w:color="auto"/>
              <w:left w:val="single" w:sz="4" w:space="0" w:color="auto"/>
              <w:bottom w:val="single" w:sz="4" w:space="0" w:color="auto"/>
              <w:right w:val="single" w:sz="4" w:space="0" w:color="auto"/>
            </w:tcBorders>
          </w:tcPr>
          <w:p w:rsidR="00093551" w:rsidRPr="00CD2AB2" w:rsidRDefault="00093551" w:rsidP="00385393">
            <w:pPr>
              <w:jc w:val="center"/>
            </w:pPr>
            <w:r w:rsidRPr="00CD2AB2">
              <w:t>0,5</w:t>
            </w:r>
            <w:r>
              <w:t>0</w:t>
            </w:r>
          </w:p>
        </w:tc>
        <w:tc>
          <w:tcPr>
            <w:tcW w:w="851" w:type="dxa"/>
            <w:tcBorders>
              <w:top w:val="single" w:sz="4" w:space="0" w:color="auto"/>
              <w:left w:val="single" w:sz="4" w:space="0" w:color="auto"/>
              <w:bottom w:val="single" w:sz="4" w:space="0" w:color="auto"/>
              <w:right w:val="single" w:sz="4" w:space="0" w:color="auto"/>
            </w:tcBorders>
          </w:tcPr>
          <w:p w:rsidR="00093551" w:rsidRPr="00CD2AB2" w:rsidRDefault="00093551" w:rsidP="00385393">
            <w:pPr>
              <w:jc w:val="center"/>
            </w:pPr>
            <w:r w:rsidRPr="00CD2AB2">
              <w:t>0,01</w:t>
            </w:r>
          </w:p>
        </w:tc>
        <w:tc>
          <w:tcPr>
            <w:tcW w:w="1276" w:type="dxa"/>
            <w:tcBorders>
              <w:top w:val="single" w:sz="4" w:space="0" w:color="auto"/>
              <w:left w:val="single" w:sz="4" w:space="0" w:color="auto"/>
              <w:bottom w:val="single" w:sz="4" w:space="0" w:color="auto"/>
              <w:right w:val="single" w:sz="4" w:space="0" w:color="auto"/>
            </w:tcBorders>
          </w:tcPr>
          <w:p w:rsidR="00093551" w:rsidRPr="00CD2AB2" w:rsidRDefault="00093551" w:rsidP="00385393">
            <w:pPr>
              <w:jc w:val="center"/>
            </w:pPr>
            <w:r w:rsidRPr="00CD2AB2">
              <w:t>0,5</w:t>
            </w:r>
            <w:r>
              <w:t>0</w:t>
            </w:r>
          </w:p>
        </w:tc>
        <w:tc>
          <w:tcPr>
            <w:tcW w:w="852" w:type="dxa"/>
            <w:tcBorders>
              <w:top w:val="single" w:sz="4" w:space="0" w:color="auto"/>
              <w:left w:val="single" w:sz="4" w:space="0" w:color="auto"/>
              <w:bottom w:val="single" w:sz="4" w:space="0" w:color="auto"/>
              <w:right w:val="single" w:sz="4" w:space="0" w:color="auto"/>
            </w:tcBorders>
          </w:tcPr>
          <w:p w:rsidR="00093551" w:rsidRPr="00CD2AB2" w:rsidRDefault="00093551" w:rsidP="00385393">
            <w:pPr>
              <w:jc w:val="center"/>
            </w:pPr>
            <w:r w:rsidRPr="00CD2AB2">
              <w:t>0,01</w:t>
            </w:r>
          </w:p>
        </w:tc>
      </w:tr>
      <w:tr w:rsidR="00093551" w:rsidTr="00385393">
        <w:tc>
          <w:tcPr>
            <w:tcW w:w="851" w:type="dxa"/>
            <w:tcBorders>
              <w:top w:val="single" w:sz="4" w:space="0" w:color="auto"/>
              <w:left w:val="single" w:sz="4" w:space="0" w:color="auto"/>
              <w:bottom w:val="single" w:sz="4" w:space="0" w:color="auto"/>
              <w:right w:val="single" w:sz="4" w:space="0" w:color="auto"/>
            </w:tcBorders>
          </w:tcPr>
          <w:p w:rsidR="00093551" w:rsidRPr="00887C22" w:rsidRDefault="00093551" w:rsidP="00385393">
            <w:pPr>
              <w:jc w:val="both"/>
              <w:rPr>
                <w:b/>
              </w:rPr>
            </w:pPr>
            <w:r>
              <w:rPr>
                <w:b/>
              </w:rPr>
              <w:t>7</w:t>
            </w:r>
          </w:p>
        </w:tc>
        <w:tc>
          <w:tcPr>
            <w:tcW w:w="5386" w:type="dxa"/>
            <w:tcBorders>
              <w:top w:val="single" w:sz="4" w:space="0" w:color="auto"/>
              <w:left w:val="single" w:sz="4" w:space="0" w:color="auto"/>
              <w:bottom w:val="single" w:sz="4" w:space="0" w:color="auto"/>
              <w:right w:val="single" w:sz="4" w:space="0" w:color="auto"/>
            </w:tcBorders>
          </w:tcPr>
          <w:p w:rsidR="00093551" w:rsidRPr="00E857E6" w:rsidRDefault="00093551" w:rsidP="00385393">
            <w:pPr>
              <w:jc w:val="both"/>
              <w:rPr>
                <w:b/>
                <w:sz w:val="22"/>
                <w:szCs w:val="22"/>
              </w:rPr>
            </w:pPr>
            <w:r w:rsidRPr="00E857E6">
              <w:rPr>
                <w:b/>
                <w:sz w:val="22"/>
                <w:szCs w:val="22"/>
              </w:rPr>
              <w:t xml:space="preserve">Земли особо охраняемых территорий и объектов </w:t>
            </w:r>
          </w:p>
        </w:tc>
        <w:tc>
          <w:tcPr>
            <w:tcW w:w="1134" w:type="dxa"/>
            <w:tcBorders>
              <w:top w:val="single" w:sz="4" w:space="0" w:color="auto"/>
              <w:left w:val="single" w:sz="4" w:space="0" w:color="auto"/>
              <w:bottom w:val="single" w:sz="4" w:space="0" w:color="auto"/>
              <w:right w:val="single" w:sz="4" w:space="0" w:color="auto"/>
            </w:tcBorders>
          </w:tcPr>
          <w:p w:rsidR="00093551" w:rsidRPr="00CD2AB2" w:rsidRDefault="00093551" w:rsidP="00385393">
            <w:pPr>
              <w:jc w:val="center"/>
              <w:rPr>
                <w:b/>
              </w:rPr>
            </w:pPr>
            <w:r w:rsidRPr="00CD2AB2">
              <w:rPr>
                <w:b/>
              </w:rPr>
              <w:t>46,0</w:t>
            </w:r>
          </w:p>
        </w:tc>
        <w:tc>
          <w:tcPr>
            <w:tcW w:w="851" w:type="dxa"/>
            <w:tcBorders>
              <w:top w:val="single" w:sz="4" w:space="0" w:color="auto"/>
              <w:left w:val="single" w:sz="4" w:space="0" w:color="auto"/>
              <w:bottom w:val="single" w:sz="4" w:space="0" w:color="auto"/>
              <w:right w:val="single" w:sz="4" w:space="0" w:color="auto"/>
            </w:tcBorders>
          </w:tcPr>
          <w:p w:rsidR="00093551" w:rsidRPr="00CD2AB2" w:rsidRDefault="00093551" w:rsidP="00385393">
            <w:pPr>
              <w:jc w:val="center"/>
              <w:rPr>
                <w:b/>
              </w:rPr>
            </w:pPr>
            <w:r w:rsidRPr="00CD2AB2">
              <w:rPr>
                <w:b/>
              </w:rPr>
              <w:t>0,26</w:t>
            </w:r>
          </w:p>
        </w:tc>
        <w:tc>
          <w:tcPr>
            <w:tcW w:w="1276" w:type="dxa"/>
            <w:tcBorders>
              <w:top w:val="single" w:sz="4" w:space="0" w:color="auto"/>
              <w:left w:val="single" w:sz="4" w:space="0" w:color="auto"/>
              <w:bottom w:val="single" w:sz="4" w:space="0" w:color="auto"/>
              <w:right w:val="single" w:sz="4" w:space="0" w:color="auto"/>
            </w:tcBorders>
          </w:tcPr>
          <w:p w:rsidR="00093551" w:rsidRPr="00CD2AB2" w:rsidRDefault="00093551" w:rsidP="00385393">
            <w:pPr>
              <w:jc w:val="center"/>
              <w:rPr>
                <w:b/>
              </w:rPr>
            </w:pPr>
            <w:r w:rsidRPr="00CD2AB2">
              <w:rPr>
                <w:b/>
              </w:rPr>
              <w:t>400,0</w:t>
            </w:r>
          </w:p>
        </w:tc>
        <w:tc>
          <w:tcPr>
            <w:tcW w:w="852" w:type="dxa"/>
            <w:tcBorders>
              <w:top w:val="single" w:sz="4" w:space="0" w:color="auto"/>
              <w:left w:val="single" w:sz="4" w:space="0" w:color="auto"/>
              <w:bottom w:val="single" w:sz="4" w:space="0" w:color="auto"/>
              <w:right w:val="single" w:sz="4" w:space="0" w:color="auto"/>
            </w:tcBorders>
          </w:tcPr>
          <w:p w:rsidR="00093551" w:rsidRPr="00CD2AB2" w:rsidRDefault="00093551" w:rsidP="00385393">
            <w:pPr>
              <w:jc w:val="center"/>
              <w:rPr>
                <w:b/>
              </w:rPr>
            </w:pPr>
            <w:r w:rsidRPr="00CD2AB2">
              <w:rPr>
                <w:b/>
              </w:rPr>
              <w:t>2,33</w:t>
            </w:r>
          </w:p>
        </w:tc>
      </w:tr>
      <w:tr w:rsidR="00093551" w:rsidTr="00385393">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7.1</w:t>
            </w:r>
          </w:p>
        </w:tc>
        <w:tc>
          <w:tcPr>
            <w:tcW w:w="5386"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Объекты культурного наследия</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45,0</w:t>
            </w:r>
          </w:p>
        </w:tc>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p>
        </w:tc>
        <w:tc>
          <w:tcPr>
            <w:tcW w:w="1276"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45,0</w:t>
            </w:r>
          </w:p>
        </w:tc>
        <w:tc>
          <w:tcPr>
            <w:tcW w:w="852"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p>
        </w:tc>
      </w:tr>
      <w:tr w:rsidR="00093551" w:rsidTr="00385393">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7.2</w:t>
            </w:r>
          </w:p>
        </w:tc>
        <w:tc>
          <w:tcPr>
            <w:tcW w:w="5386"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Рекреационные территории</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1,0</w:t>
            </w:r>
          </w:p>
        </w:tc>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p>
        </w:tc>
        <w:tc>
          <w:tcPr>
            <w:tcW w:w="1276"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1,0</w:t>
            </w:r>
          </w:p>
        </w:tc>
        <w:tc>
          <w:tcPr>
            <w:tcW w:w="852"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p>
        </w:tc>
      </w:tr>
      <w:tr w:rsidR="00093551" w:rsidTr="00385393">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7,3</w:t>
            </w:r>
          </w:p>
        </w:tc>
        <w:tc>
          <w:tcPr>
            <w:tcW w:w="5386"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Территории кластерного заказника</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r>
              <w:rPr>
                <w:b/>
              </w:rPr>
              <w:t>-</w:t>
            </w:r>
          </w:p>
        </w:tc>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both"/>
              <w:rPr>
                <w:b/>
              </w:rPr>
            </w:pPr>
          </w:p>
        </w:tc>
        <w:tc>
          <w:tcPr>
            <w:tcW w:w="1276" w:type="dxa"/>
            <w:tcBorders>
              <w:top w:val="single" w:sz="4" w:space="0" w:color="auto"/>
              <w:left w:val="single" w:sz="4" w:space="0" w:color="auto"/>
              <w:bottom w:val="single" w:sz="4" w:space="0" w:color="auto"/>
              <w:right w:val="single" w:sz="4" w:space="0" w:color="auto"/>
            </w:tcBorders>
          </w:tcPr>
          <w:p w:rsidR="00093551" w:rsidRPr="00577F6F" w:rsidRDefault="00093551" w:rsidP="00385393">
            <w:pPr>
              <w:jc w:val="center"/>
            </w:pPr>
            <w:r w:rsidRPr="00577F6F">
              <w:t>354,0</w:t>
            </w:r>
          </w:p>
        </w:tc>
        <w:tc>
          <w:tcPr>
            <w:tcW w:w="852" w:type="dxa"/>
            <w:tcBorders>
              <w:top w:val="single" w:sz="4" w:space="0" w:color="auto"/>
              <w:left w:val="single" w:sz="4" w:space="0" w:color="auto"/>
              <w:bottom w:val="single" w:sz="4" w:space="0" w:color="auto"/>
              <w:right w:val="single" w:sz="4" w:space="0" w:color="auto"/>
            </w:tcBorders>
          </w:tcPr>
          <w:p w:rsidR="00093551" w:rsidRDefault="00093551" w:rsidP="00385393">
            <w:pPr>
              <w:jc w:val="both"/>
              <w:rPr>
                <w:b/>
              </w:rPr>
            </w:pPr>
          </w:p>
        </w:tc>
      </w:tr>
      <w:tr w:rsidR="00093551" w:rsidTr="00385393">
        <w:tc>
          <w:tcPr>
            <w:tcW w:w="851" w:type="dxa"/>
            <w:tcBorders>
              <w:top w:val="single" w:sz="4" w:space="0" w:color="auto"/>
              <w:left w:val="single" w:sz="4" w:space="0" w:color="auto"/>
              <w:bottom w:val="single" w:sz="4" w:space="0" w:color="auto"/>
              <w:right w:val="single" w:sz="4" w:space="0" w:color="auto"/>
            </w:tcBorders>
          </w:tcPr>
          <w:p w:rsidR="00093551" w:rsidRPr="00577F6F" w:rsidRDefault="00093551" w:rsidP="00385393">
            <w:pPr>
              <w:jc w:val="both"/>
            </w:pPr>
            <w:r w:rsidRPr="00577F6F">
              <w:t>8</w:t>
            </w:r>
          </w:p>
        </w:tc>
        <w:tc>
          <w:tcPr>
            <w:tcW w:w="5386" w:type="dxa"/>
            <w:tcBorders>
              <w:top w:val="single" w:sz="4" w:space="0" w:color="auto"/>
              <w:left w:val="single" w:sz="4" w:space="0" w:color="auto"/>
              <w:bottom w:val="single" w:sz="4" w:space="0" w:color="auto"/>
              <w:right w:val="single" w:sz="4" w:space="0" w:color="auto"/>
            </w:tcBorders>
          </w:tcPr>
          <w:p w:rsidR="00093551" w:rsidRPr="004A6D15" w:rsidRDefault="00093551" w:rsidP="00385393">
            <w:pPr>
              <w:jc w:val="both"/>
            </w:pPr>
            <w:r>
              <w:t xml:space="preserve">  </w:t>
            </w:r>
            <w:r w:rsidRPr="004A6D15">
              <w:t xml:space="preserve">Зоны специального назначения:        </w:t>
            </w:r>
          </w:p>
          <w:p w:rsidR="00093551" w:rsidRDefault="00093551" w:rsidP="00385393">
            <w:pPr>
              <w:jc w:val="both"/>
            </w:pPr>
            <w:r>
              <w:t xml:space="preserve">- Водоохранные зоны вне населенного пункта </w:t>
            </w:r>
          </w:p>
          <w:p w:rsidR="00093551" w:rsidRDefault="00093551" w:rsidP="00385393">
            <w:pPr>
              <w:jc w:val="both"/>
            </w:pPr>
            <w:r>
              <w:t>- Прибрежная защитная полоса/Бечевник</w:t>
            </w:r>
          </w:p>
          <w:p w:rsidR="00093551" w:rsidRDefault="00093551" w:rsidP="00385393">
            <w:pPr>
              <w:jc w:val="both"/>
            </w:pPr>
            <w:r>
              <w:t>- Коридоры ЛЭП</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p>
          <w:p w:rsidR="00093551" w:rsidRDefault="00093551" w:rsidP="00385393">
            <w:pPr>
              <w:jc w:val="both"/>
            </w:pPr>
            <w:r>
              <w:t>152,3</w:t>
            </w:r>
          </w:p>
          <w:p w:rsidR="00093551" w:rsidRDefault="00093551" w:rsidP="00385393">
            <w:pPr>
              <w:jc w:val="both"/>
            </w:pPr>
            <w:r>
              <w:t xml:space="preserve">  77,6</w:t>
            </w:r>
          </w:p>
          <w:p w:rsidR="00093551" w:rsidRDefault="00093551" w:rsidP="00385393">
            <w:pPr>
              <w:jc w:val="both"/>
              <w:rPr>
                <w:b/>
              </w:rPr>
            </w:pPr>
            <w:r>
              <w:t xml:space="preserve">    9,6</w:t>
            </w:r>
          </w:p>
        </w:tc>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both"/>
              <w:rPr>
                <w:b/>
              </w:rPr>
            </w:pPr>
          </w:p>
        </w:tc>
        <w:tc>
          <w:tcPr>
            <w:tcW w:w="1276"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p>
          <w:p w:rsidR="00093551" w:rsidRDefault="00093551" w:rsidP="00385393">
            <w:pPr>
              <w:jc w:val="both"/>
            </w:pPr>
            <w:r>
              <w:t>126,0</w:t>
            </w:r>
          </w:p>
          <w:p w:rsidR="00093551" w:rsidRDefault="00093551" w:rsidP="00385393">
            <w:pPr>
              <w:jc w:val="both"/>
            </w:pPr>
            <w:r>
              <w:t xml:space="preserve">  64,9</w:t>
            </w:r>
          </w:p>
          <w:p w:rsidR="00093551" w:rsidRDefault="00093551" w:rsidP="00385393">
            <w:pPr>
              <w:jc w:val="both"/>
              <w:rPr>
                <w:b/>
              </w:rPr>
            </w:pPr>
            <w:r>
              <w:t xml:space="preserve">    9,6</w:t>
            </w:r>
          </w:p>
        </w:tc>
        <w:tc>
          <w:tcPr>
            <w:tcW w:w="852" w:type="dxa"/>
            <w:tcBorders>
              <w:top w:val="single" w:sz="4" w:space="0" w:color="auto"/>
              <w:left w:val="single" w:sz="4" w:space="0" w:color="auto"/>
              <w:bottom w:val="single" w:sz="4" w:space="0" w:color="auto"/>
              <w:right w:val="single" w:sz="4" w:space="0" w:color="auto"/>
            </w:tcBorders>
          </w:tcPr>
          <w:p w:rsidR="00093551" w:rsidRDefault="00093551" w:rsidP="00385393">
            <w:pPr>
              <w:jc w:val="both"/>
              <w:rPr>
                <w:b/>
              </w:rPr>
            </w:pPr>
          </w:p>
        </w:tc>
      </w:tr>
      <w:tr w:rsidR="00093551" w:rsidTr="00385393">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9</w:t>
            </w:r>
          </w:p>
        </w:tc>
        <w:tc>
          <w:tcPr>
            <w:tcW w:w="5386" w:type="dxa"/>
            <w:tcBorders>
              <w:top w:val="single" w:sz="4" w:space="0" w:color="auto"/>
              <w:left w:val="single" w:sz="4" w:space="0" w:color="auto"/>
              <w:bottom w:val="single" w:sz="4" w:space="0" w:color="auto"/>
              <w:right w:val="single" w:sz="4" w:space="0" w:color="auto"/>
            </w:tcBorders>
          </w:tcPr>
          <w:p w:rsidR="00093551" w:rsidRPr="00C37181" w:rsidRDefault="00093551" w:rsidP="00385393">
            <w:pPr>
              <w:rPr>
                <w:b/>
                <w:sz w:val="28"/>
                <w:szCs w:val="28"/>
              </w:rPr>
            </w:pPr>
            <w:r w:rsidRPr="00887C22">
              <w:t xml:space="preserve">Объекты </w:t>
            </w:r>
            <w:r>
              <w:t>коммунального спецназначе</w:t>
            </w:r>
            <w:r w:rsidRPr="00887C22">
              <w:t>ния:</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p>
        </w:tc>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p>
        </w:tc>
        <w:tc>
          <w:tcPr>
            <w:tcW w:w="1276"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p>
        </w:tc>
        <w:tc>
          <w:tcPr>
            <w:tcW w:w="852"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p>
        </w:tc>
      </w:tr>
      <w:tr w:rsidR="00093551" w:rsidTr="00385393">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9.1</w:t>
            </w:r>
          </w:p>
        </w:tc>
        <w:tc>
          <w:tcPr>
            <w:tcW w:w="5386"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 xml:space="preserve">Поля фильтрации (биологической очистки) </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0,5</w:t>
            </w:r>
          </w:p>
        </w:tc>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p>
        </w:tc>
        <w:tc>
          <w:tcPr>
            <w:tcW w:w="1276"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1,4</w:t>
            </w:r>
          </w:p>
        </w:tc>
        <w:tc>
          <w:tcPr>
            <w:tcW w:w="852"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p>
        </w:tc>
      </w:tr>
      <w:tr w:rsidR="00093551" w:rsidTr="00385393">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9.2</w:t>
            </w:r>
          </w:p>
        </w:tc>
        <w:tc>
          <w:tcPr>
            <w:tcW w:w="5386"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Кладбище (сохраняемое)</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0,5</w:t>
            </w:r>
          </w:p>
        </w:tc>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p>
        </w:tc>
        <w:tc>
          <w:tcPr>
            <w:tcW w:w="1276"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 xml:space="preserve"> 1,0</w:t>
            </w:r>
          </w:p>
        </w:tc>
        <w:tc>
          <w:tcPr>
            <w:tcW w:w="852"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p>
        </w:tc>
      </w:tr>
      <w:tr w:rsidR="00093551" w:rsidTr="00385393">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9.3</w:t>
            </w:r>
          </w:p>
        </w:tc>
        <w:tc>
          <w:tcPr>
            <w:tcW w:w="5386"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Полигон ТБО траншейного типа</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 xml:space="preserve">1,2 </w:t>
            </w:r>
          </w:p>
        </w:tc>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both"/>
              <w:rPr>
                <w:b/>
              </w:rPr>
            </w:pPr>
          </w:p>
        </w:tc>
        <w:tc>
          <w:tcPr>
            <w:tcW w:w="1276"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2,0</w:t>
            </w:r>
          </w:p>
        </w:tc>
        <w:tc>
          <w:tcPr>
            <w:tcW w:w="852" w:type="dxa"/>
            <w:tcBorders>
              <w:top w:val="single" w:sz="4" w:space="0" w:color="auto"/>
              <w:left w:val="single" w:sz="4" w:space="0" w:color="auto"/>
              <w:bottom w:val="single" w:sz="4" w:space="0" w:color="auto"/>
              <w:right w:val="single" w:sz="4" w:space="0" w:color="auto"/>
            </w:tcBorders>
          </w:tcPr>
          <w:p w:rsidR="00093551" w:rsidRDefault="00093551" w:rsidP="00385393">
            <w:pPr>
              <w:jc w:val="both"/>
              <w:rPr>
                <w:b/>
              </w:rPr>
            </w:pPr>
          </w:p>
        </w:tc>
      </w:tr>
      <w:tr w:rsidR="00093551" w:rsidTr="00385393">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r>
              <w:t>9.4</w:t>
            </w:r>
          </w:p>
        </w:tc>
        <w:tc>
          <w:tcPr>
            <w:tcW w:w="5386" w:type="dxa"/>
            <w:tcBorders>
              <w:top w:val="single" w:sz="4" w:space="0" w:color="auto"/>
              <w:left w:val="single" w:sz="4" w:space="0" w:color="auto"/>
              <w:bottom w:val="single" w:sz="4" w:space="0" w:color="auto"/>
              <w:right w:val="single" w:sz="4" w:space="0" w:color="auto"/>
            </w:tcBorders>
          </w:tcPr>
          <w:p w:rsidR="00093551" w:rsidRPr="00DA705F" w:rsidRDefault="00093551" w:rsidP="00385393">
            <w:pPr>
              <w:jc w:val="both"/>
            </w:pPr>
            <w:r w:rsidRPr="00DA705F">
              <w:t>Скотомогильник</w:t>
            </w:r>
            <w:r>
              <w:t xml:space="preserve"> (биотермическая камера)</w:t>
            </w:r>
          </w:p>
        </w:tc>
        <w:tc>
          <w:tcPr>
            <w:tcW w:w="1134" w:type="dxa"/>
            <w:tcBorders>
              <w:top w:val="single" w:sz="4" w:space="0" w:color="auto"/>
              <w:left w:val="single" w:sz="4" w:space="0" w:color="auto"/>
              <w:bottom w:val="single" w:sz="4" w:space="0" w:color="auto"/>
              <w:right w:val="single" w:sz="4" w:space="0" w:color="auto"/>
            </w:tcBorders>
          </w:tcPr>
          <w:p w:rsidR="00093551" w:rsidRPr="00DA705F" w:rsidRDefault="00093551" w:rsidP="00385393">
            <w:pPr>
              <w:jc w:val="both"/>
            </w:pPr>
            <w:r w:rsidRPr="00DA705F">
              <w:t>0,02</w:t>
            </w:r>
          </w:p>
        </w:tc>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093551" w:rsidRDefault="00093551" w:rsidP="00385393">
            <w:pPr>
              <w:jc w:val="both"/>
              <w:rPr>
                <w:b/>
              </w:rPr>
            </w:pPr>
            <w:r>
              <w:t>0,02</w:t>
            </w:r>
          </w:p>
        </w:tc>
        <w:tc>
          <w:tcPr>
            <w:tcW w:w="852"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p>
        </w:tc>
      </w:tr>
      <w:tr w:rsidR="00093551" w:rsidTr="00385393">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both"/>
            </w:pPr>
          </w:p>
        </w:tc>
        <w:tc>
          <w:tcPr>
            <w:tcW w:w="5386" w:type="dxa"/>
            <w:tcBorders>
              <w:top w:val="single" w:sz="4" w:space="0" w:color="auto"/>
              <w:left w:val="single" w:sz="4" w:space="0" w:color="auto"/>
              <w:bottom w:val="single" w:sz="4" w:space="0" w:color="auto"/>
              <w:right w:val="single" w:sz="4" w:space="0" w:color="auto"/>
            </w:tcBorders>
          </w:tcPr>
          <w:p w:rsidR="00093551" w:rsidRDefault="00093551" w:rsidP="00385393">
            <w:pPr>
              <w:jc w:val="both"/>
              <w:rPr>
                <w:b/>
              </w:rPr>
            </w:pPr>
            <w:r>
              <w:rPr>
                <w:b/>
              </w:rPr>
              <w:t>Земельный фонд всего:</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jc w:val="both"/>
              <w:rPr>
                <w:b/>
              </w:rPr>
            </w:pPr>
            <w:r>
              <w:rPr>
                <w:b/>
              </w:rPr>
              <w:t>17 268,1</w:t>
            </w:r>
          </w:p>
        </w:tc>
        <w:tc>
          <w:tcPr>
            <w:tcW w:w="851"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r>
              <w:rPr>
                <w:b/>
              </w:rPr>
              <w:t>100</w:t>
            </w:r>
          </w:p>
        </w:tc>
        <w:tc>
          <w:tcPr>
            <w:tcW w:w="1276" w:type="dxa"/>
            <w:tcBorders>
              <w:top w:val="single" w:sz="4" w:space="0" w:color="auto"/>
              <w:left w:val="single" w:sz="4" w:space="0" w:color="auto"/>
              <w:bottom w:val="single" w:sz="4" w:space="0" w:color="auto"/>
              <w:right w:val="single" w:sz="4" w:space="0" w:color="auto"/>
            </w:tcBorders>
          </w:tcPr>
          <w:p w:rsidR="00093551" w:rsidRDefault="00093551" w:rsidP="00385393">
            <w:pPr>
              <w:jc w:val="both"/>
              <w:rPr>
                <w:b/>
              </w:rPr>
            </w:pPr>
            <w:r>
              <w:rPr>
                <w:b/>
              </w:rPr>
              <w:t>17 268,1</w:t>
            </w:r>
          </w:p>
        </w:tc>
        <w:tc>
          <w:tcPr>
            <w:tcW w:w="852"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r>
              <w:rPr>
                <w:b/>
              </w:rPr>
              <w:t>100</w:t>
            </w:r>
          </w:p>
        </w:tc>
      </w:tr>
    </w:tbl>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rPr>
          <w:b/>
          <w:sz w:val="28"/>
          <w:szCs w:val="28"/>
        </w:rPr>
      </w:pPr>
    </w:p>
    <w:p w:rsidR="00093551" w:rsidRDefault="00093551" w:rsidP="00093551">
      <w:pPr>
        <w:jc w:val="center"/>
        <w:rPr>
          <w:b/>
          <w:sz w:val="28"/>
          <w:szCs w:val="28"/>
        </w:rPr>
      </w:pPr>
      <w:r>
        <w:rPr>
          <w:b/>
          <w:sz w:val="28"/>
          <w:szCs w:val="28"/>
        </w:rPr>
        <w:t>6.  Технико-экономические показатели генерального плана</w:t>
      </w:r>
    </w:p>
    <w:p w:rsidR="00093551" w:rsidRDefault="00093551" w:rsidP="00093551">
      <w:pPr>
        <w:jc w:val="center"/>
        <w:rPr>
          <w:b/>
          <w:sz w:val="28"/>
          <w:szCs w:val="28"/>
        </w:rPr>
      </w:pPr>
      <w:r>
        <w:rPr>
          <w:b/>
          <w:sz w:val="28"/>
          <w:szCs w:val="28"/>
        </w:rPr>
        <w:t>МО «Бешпельтирское сельское  поселение»</w:t>
      </w:r>
    </w:p>
    <w:p w:rsidR="00093551" w:rsidRDefault="00093551" w:rsidP="00093551">
      <w:pPr>
        <w:rPr>
          <w:b/>
          <w:sz w:val="28"/>
          <w:szCs w:val="2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3441"/>
        <w:gridCol w:w="1701"/>
        <w:gridCol w:w="1559"/>
        <w:gridCol w:w="1559"/>
        <w:gridCol w:w="1701"/>
      </w:tblGrid>
      <w:tr w:rsidR="00093551" w:rsidRPr="008B53D2" w:rsidTr="00385393">
        <w:tc>
          <w:tcPr>
            <w:tcW w:w="529" w:type="dxa"/>
            <w:tcBorders>
              <w:top w:val="single" w:sz="4" w:space="0" w:color="auto"/>
              <w:left w:val="single" w:sz="4" w:space="0" w:color="auto"/>
              <w:bottom w:val="single" w:sz="4" w:space="0" w:color="auto"/>
              <w:right w:val="single" w:sz="4" w:space="0" w:color="auto"/>
            </w:tcBorders>
          </w:tcPr>
          <w:p w:rsidR="00093551" w:rsidRPr="008B53D2" w:rsidRDefault="00093551" w:rsidP="00385393">
            <w:pPr>
              <w:rPr>
                <w:sz w:val="28"/>
                <w:szCs w:val="28"/>
              </w:rPr>
            </w:pPr>
          </w:p>
          <w:p w:rsidR="00093551" w:rsidRPr="008B53D2" w:rsidRDefault="00093551" w:rsidP="00385393">
            <w:pPr>
              <w:rPr>
                <w:sz w:val="28"/>
                <w:szCs w:val="28"/>
              </w:rPr>
            </w:pPr>
            <w:r w:rsidRPr="008B53D2">
              <w:rPr>
                <w:sz w:val="28"/>
                <w:szCs w:val="28"/>
              </w:rPr>
              <w:t>№</w:t>
            </w:r>
          </w:p>
        </w:tc>
        <w:tc>
          <w:tcPr>
            <w:tcW w:w="3441" w:type="dxa"/>
            <w:tcBorders>
              <w:top w:val="single" w:sz="4" w:space="0" w:color="auto"/>
              <w:left w:val="single" w:sz="4" w:space="0" w:color="auto"/>
              <w:bottom w:val="single" w:sz="4" w:space="0" w:color="auto"/>
              <w:right w:val="single" w:sz="4" w:space="0" w:color="auto"/>
            </w:tcBorders>
          </w:tcPr>
          <w:p w:rsidR="00093551" w:rsidRPr="008B53D2" w:rsidRDefault="00093551" w:rsidP="00385393">
            <w:pPr>
              <w:jc w:val="center"/>
              <w:rPr>
                <w:sz w:val="28"/>
                <w:szCs w:val="28"/>
              </w:rPr>
            </w:pPr>
          </w:p>
          <w:p w:rsidR="00093551" w:rsidRPr="00465F76" w:rsidRDefault="00093551" w:rsidP="00385393">
            <w:pPr>
              <w:jc w:val="center"/>
            </w:pPr>
            <w:r w:rsidRPr="00465F76">
              <w:t>Наименование показателей</w:t>
            </w:r>
          </w:p>
        </w:tc>
        <w:tc>
          <w:tcPr>
            <w:tcW w:w="1701" w:type="dxa"/>
            <w:tcBorders>
              <w:top w:val="single" w:sz="4" w:space="0" w:color="auto"/>
              <w:left w:val="single" w:sz="4" w:space="0" w:color="auto"/>
              <w:bottom w:val="single" w:sz="4" w:space="0" w:color="auto"/>
              <w:right w:val="single" w:sz="4" w:space="0" w:color="auto"/>
            </w:tcBorders>
          </w:tcPr>
          <w:p w:rsidR="00093551" w:rsidRPr="00465F76" w:rsidRDefault="00093551" w:rsidP="00385393">
            <w:pPr>
              <w:jc w:val="center"/>
            </w:pPr>
            <w:r w:rsidRPr="00465F76">
              <w:t>Единица</w:t>
            </w:r>
          </w:p>
          <w:p w:rsidR="00093551" w:rsidRPr="00465F76" w:rsidRDefault="00093551" w:rsidP="00385393">
            <w:pPr>
              <w:jc w:val="center"/>
            </w:pPr>
            <w:r>
              <w:t>и</w:t>
            </w:r>
            <w:r w:rsidRPr="00465F76">
              <w:t>змерения</w:t>
            </w:r>
          </w:p>
        </w:tc>
        <w:tc>
          <w:tcPr>
            <w:tcW w:w="1559" w:type="dxa"/>
            <w:tcBorders>
              <w:top w:val="single" w:sz="4" w:space="0" w:color="auto"/>
              <w:left w:val="single" w:sz="4" w:space="0" w:color="auto"/>
              <w:bottom w:val="single" w:sz="4" w:space="0" w:color="auto"/>
              <w:right w:val="single" w:sz="4" w:space="0" w:color="auto"/>
            </w:tcBorders>
          </w:tcPr>
          <w:p w:rsidR="00093551" w:rsidRPr="00465F76" w:rsidRDefault="00093551" w:rsidP="00385393">
            <w:pPr>
              <w:jc w:val="center"/>
            </w:pPr>
            <w:r w:rsidRPr="00465F76">
              <w:t>Исходный</w:t>
            </w:r>
          </w:p>
          <w:p w:rsidR="00093551" w:rsidRPr="00465F76" w:rsidRDefault="00093551" w:rsidP="00385393">
            <w:pPr>
              <w:jc w:val="center"/>
              <w:rPr>
                <w:lang w:val="en-US"/>
              </w:rPr>
            </w:pPr>
            <w:r w:rsidRPr="00465F76">
              <w:t>год</w:t>
            </w:r>
          </w:p>
          <w:p w:rsidR="00093551" w:rsidRPr="00ED4E70" w:rsidRDefault="00093551" w:rsidP="00385393">
            <w:pPr>
              <w:jc w:val="center"/>
            </w:pPr>
            <w:r w:rsidRPr="00465F76">
              <w:rPr>
                <w:lang w:val="en-US"/>
              </w:rPr>
              <w:t>200</w:t>
            </w:r>
            <w:r>
              <w:t>9</w:t>
            </w:r>
          </w:p>
        </w:tc>
        <w:tc>
          <w:tcPr>
            <w:tcW w:w="1559" w:type="dxa"/>
            <w:tcBorders>
              <w:top w:val="single" w:sz="4" w:space="0" w:color="auto"/>
              <w:left w:val="single" w:sz="4" w:space="0" w:color="auto"/>
              <w:bottom w:val="single" w:sz="4" w:space="0" w:color="auto"/>
              <w:right w:val="single" w:sz="4" w:space="0" w:color="auto"/>
            </w:tcBorders>
          </w:tcPr>
          <w:p w:rsidR="00093551" w:rsidRPr="00465F76" w:rsidRDefault="00093551" w:rsidP="00385393">
            <w:pPr>
              <w:jc w:val="center"/>
            </w:pPr>
            <w:r w:rsidRPr="00465F76">
              <w:t>Первая</w:t>
            </w:r>
          </w:p>
          <w:p w:rsidR="00093551" w:rsidRPr="00465F76" w:rsidRDefault="00093551" w:rsidP="00385393">
            <w:pPr>
              <w:jc w:val="center"/>
            </w:pPr>
            <w:r w:rsidRPr="00465F76">
              <w:t>очередь</w:t>
            </w:r>
          </w:p>
          <w:p w:rsidR="00093551" w:rsidRPr="00465F76" w:rsidRDefault="00093551" w:rsidP="00385393">
            <w:pPr>
              <w:jc w:val="center"/>
            </w:pPr>
            <w:r w:rsidRPr="00465F76">
              <w:t>(</w:t>
            </w:r>
            <w:r>
              <w:t>20</w:t>
            </w:r>
            <w:r w:rsidRPr="00465F76">
              <w:t>1</w:t>
            </w:r>
            <w:r>
              <w:t>4</w:t>
            </w:r>
            <w:r w:rsidRPr="00465F76">
              <w:t>)</w:t>
            </w:r>
          </w:p>
        </w:tc>
        <w:tc>
          <w:tcPr>
            <w:tcW w:w="1701" w:type="dxa"/>
            <w:tcBorders>
              <w:top w:val="single" w:sz="4" w:space="0" w:color="auto"/>
              <w:left w:val="single" w:sz="4" w:space="0" w:color="auto"/>
              <w:bottom w:val="single" w:sz="4" w:space="0" w:color="auto"/>
              <w:right w:val="single" w:sz="4" w:space="0" w:color="auto"/>
            </w:tcBorders>
          </w:tcPr>
          <w:p w:rsidR="00093551" w:rsidRPr="00465F76" w:rsidRDefault="00093551" w:rsidP="00385393">
            <w:pPr>
              <w:jc w:val="center"/>
            </w:pPr>
            <w:r w:rsidRPr="00465F76">
              <w:t>Расчетный</w:t>
            </w:r>
          </w:p>
          <w:p w:rsidR="00093551" w:rsidRPr="00465F76" w:rsidRDefault="00093551" w:rsidP="00385393">
            <w:pPr>
              <w:jc w:val="center"/>
            </w:pPr>
            <w:r w:rsidRPr="00465F76">
              <w:t>срок</w:t>
            </w:r>
          </w:p>
          <w:p w:rsidR="00093551" w:rsidRPr="00465F76" w:rsidRDefault="00093551" w:rsidP="00385393">
            <w:pPr>
              <w:jc w:val="center"/>
            </w:pPr>
            <w:r w:rsidRPr="00465F76">
              <w:t>(20</w:t>
            </w:r>
            <w:r>
              <w:t>29</w:t>
            </w:r>
            <w:r w:rsidRPr="00465F76">
              <w:t>)</w:t>
            </w:r>
          </w:p>
        </w:tc>
      </w:tr>
      <w:tr w:rsidR="00093551" w:rsidRPr="008B53D2" w:rsidTr="00385393">
        <w:tc>
          <w:tcPr>
            <w:tcW w:w="529"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1</w:t>
            </w:r>
          </w:p>
        </w:tc>
        <w:tc>
          <w:tcPr>
            <w:tcW w:w="3441"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Население МО:</w:t>
            </w:r>
          </w:p>
          <w:p w:rsidR="00093551" w:rsidRPr="00FA5803" w:rsidRDefault="00093551" w:rsidP="00385393">
            <w:r>
              <w:t>Бешпельтир</w:t>
            </w:r>
          </w:p>
        </w:tc>
        <w:tc>
          <w:tcPr>
            <w:tcW w:w="1701" w:type="dxa"/>
            <w:tcBorders>
              <w:top w:val="single" w:sz="4" w:space="0" w:color="auto"/>
              <w:left w:val="single" w:sz="4" w:space="0" w:color="auto"/>
              <w:bottom w:val="single" w:sz="4" w:space="0" w:color="auto"/>
              <w:right w:val="single" w:sz="4" w:space="0" w:color="auto"/>
            </w:tcBorders>
          </w:tcPr>
          <w:p w:rsidR="00093551" w:rsidRPr="00FA5803" w:rsidRDefault="00093551" w:rsidP="00385393">
            <w:pPr>
              <w:jc w:val="center"/>
            </w:pPr>
            <w:r w:rsidRPr="00FA5803">
              <w:t>человек</w:t>
            </w:r>
          </w:p>
          <w:p w:rsidR="00093551" w:rsidRPr="00FA5803" w:rsidRDefault="00093551" w:rsidP="00385393"/>
        </w:tc>
        <w:tc>
          <w:tcPr>
            <w:tcW w:w="1559"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591</w:t>
            </w:r>
          </w:p>
          <w:p w:rsidR="00093551" w:rsidRPr="00FA5803" w:rsidRDefault="00093551" w:rsidP="00385393">
            <w:pPr>
              <w:jc w:val="center"/>
            </w:pPr>
            <w:r>
              <w:t>591</w:t>
            </w:r>
          </w:p>
        </w:tc>
        <w:tc>
          <w:tcPr>
            <w:tcW w:w="1559"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620</w:t>
            </w:r>
          </w:p>
          <w:p w:rsidR="00093551" w:rsidRPr="00FA5803" w:rsidRDefault="00093551" w:rsidP="00385393">
            <w:pPr>
              <w:jc w:val="center"/>
            </w:pPr>
            <w:r>
              <w:t>620</w:t>
            </w:r>
          </w:p>
        </w:tc>
        <w:tc>
          <w:tcPr>
            <w:tcW w:w="1701"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750</w:t>
            </w:r>
          </w:p>
          <w:p w:rsidR="00093551" w:rsidRPr="00FA5803" w:rsidRDefault="00093551" w:rsidP="00385393">
            <w:pPr>
              <w:jc w:val="center"/>
            </w:pPr>
            <w:r>
              <w:t>750</w:t>
            </w:r>
          </w:p>
        </w:tc>
      </w:tr>
      <w:tr w:rsidR="00093551" w:rsidRPr="008B53D2" w:rsidTr="00385393">
        <w:tc>
          <w:tcPr>
            <w:tcW w:w="529"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2</w:t>
            </w:r>
          </w:p>
        </w:tc>
        <w:tc>
          <w:tcPr>
            <w:tcW w:w="3441"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Территория в границах МО</w:t>
            </w:r>
          </w:p>
        </w:tc>
        <w:tc>
          <w:tcPr>
            <w:tcW w:w="1701" w:type="dxa"/>
            <w:tcBorders>
              <w:top w:val="single" w:sz="4" w:space="0" w:color="auto"/>
              <w:left w:val="single" w:sz="4" w:space="0" w:color="auto"/>
              <w:bottom w:val="single" w:sz="4" w:space="0" w:color="auto"/>
              <w:right w:val="single" w:sz="4" w:space="0" w:color="auto"/>
            </w:tcBorders>
          </w:tcPr>
          <w:p w:rsidR="00093551" w:rsidRPr="00FA5803" w:rsidRDefault="00093551" w:rsidP="00385393">
            <w:pPr>
              <w:jc w:val="center"/>
            </w:pPr>
            <w:r w:rsidRPr="00FA5803">
              <w:t>га</w:t>
            </w:r>
          </w:p>
        </w:tc>
        <w:tc>
          <w:tcPr>
            <w:tcW w:w="1559" w:type="dxa"/>
            <w:tcBorders>
              <w:top w:val="single" w:sz="4" w:space="0" w:color="auto"/>
              <w:left w:val="single" w:sz="4" w:space="0" w:color="auto"/>
              <w:bottom w:val="single" w:sz="4" w:space="0" w:color="auto"/>
              <w:right w:val="single" w:sz="4" w:space="0" w:color="auto"/>
            </w:tcBorders>
          </w:tcPr>
          <w:p w:rsidR="00093551" w:rsidRPr="00FA5803" w:rsidRDefault="00093551" w:rsidP="00385393">
            <w:pPr>
              <w:jc w:val="center"/>
            </w:pPr>
            <w:r>
              <w:t>17</w:t>
            </w:r>
            <w:r w:rsidRPr="00FA5803">
              <w:t xml:space="preserve"> </w:t>
            </w:r>
            <w:r>
              <w:t>26</w:t>
            </w:r>
            <w:r w:rsidRPr="00FA5803">
              <w:t>8,</w:t>
            </w:r>
            <w:r>
              <w:t>1</w:t>
            </w:r>
          </w:p>
        </w:tc>
        <w:tc>
          <w:tcPr>
            <w:tcW w:w="1559" w:type="dxa"/>
            <w:tcBorders>
              <w:top w:val="single" w:sz="4" w:space="0" w:color="auto"/>
              <w:left w:val="single" w:sz="4" w:space="0" w:color="auto"/>
              <w:bottom w:val="single" w:sz="4" w:space="0" w:color="auto"/>
              <w:right w:val="single" w:sz="4" w:space="0" w:color="auto"/>
            </w:tcBorders>
          </w:tcPr>
          <w:p w:rsidR="00093551" w:rsidRPr="00FA5803" w:rsidRDefault="00093551" w:rsidP="00385393">
            <w:pPr>
              <w:jc w:val="center"/>
            </w:pPr>
            <w:r>
              <w:t>17</w:t>
            </w:r>
            <w:r w:rsidRPr="00FA5803">
              <w:t xml:space="preserve"> </w:t>
            </w:r>
            <w:r>
              <w:t>26</w:t>
            </w:r>
            <w:r w:rsidRPr="00FA5803">
              <w:t>8,</w:t>
            </w:r>
            <w:r>
              <w:t>1</w:t>
            </w:r>
          </w:p>
        </w:tc>
        <w:tc>
          <w:tcPr>
            <w:tcW w:w="1701" w:type="dxa"/>
            <w:tcBorders>
              <w:top w:val="single" w:sz="4" w:space="0" w:color="auto"/>
              <w:left w:val="single" w:sz="4" w:space="0" w:color="auto"/>
              <w:bottom w:val="single" w:sz="4" w:space="0" w:color="auto"/>
              <w:right w:val="single" w:sz="4" w:space="0" w:color="auto"/>
            </w:tcBorders>
          </w:tcPr>
          <w:p w:rsidR="00093551" w:rsidRPr="00FA5803" w:rsidRDefault="00093551" w:rsidP="00385393">
            <w:pPr>
              <w:jc w:val="center"/>
            </w:pPr>
            <w:r>
              <w:t>17</w:t>
            </w:r>
            <w:r w:rsidRPr="00FA5803">
              <w:t xml:space="preserve"> </w:t>
            </w:r>
            <w:r>
              <w:t>26</w:t>
            </w:r>
            <w:r w:rsidRPr="00FA5803">
              <w:t>8,</w:t>
            </w:r>
            <w:r>
              <w:t>1</w:t>
            </w:r>
          </w:p>
        </w:tc>
      </w:tr>
      <w:tr w:rsidR="00093551" w:rsidRPr="008B53D2" w:rsidTr="00385393">
        <w:tc>
          <w:tcPr>
            <w:tcW w:w="529"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3</w:t>
            </w:r>
          </w:p>
        </w:tc>
        <w:tc>
          <w:tcPr>
            <w:tcW w:w="3441"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Территория в границах:</w:t>
            </w:r>
          </w:p>
          <w:p w:rsidR="00093551" w:rsidRPr="00FA5803" w:rsidRDefault="00093551" w:rsidP="00385393">
            <w:r>
              <w:t>Бешпельтир</w:t>
            </w:r>
          </w:p>
        </w:tc>
        <w:tc>
          <w:tcPr>
            <w:tcW w:w="1701" w:type="dxa"/>
            <w:tcBorders>
              <w:top w:val="single" w:sz="4" w:space="0" w:color="auto"/>
              <w:left w:val="single" w:sz="4" w:space="0" w:color="auto"/>
              <w:bottom w:val="single" w:sz="4" w:space="0" w:color="auto"/>
              <w:right w:val="single" w:sz="4" w:space="0" w:color="auto"/>
            </w:tcBorders>
          </w:tcPr>
          <w:p w:rsidR="00093551" w:rsidRPr="00FA5803" w:rsidRDefault="00093551" w:rsidP="00385393">
            <w:pPr>
              <w:jc w:val="center"/>
            </w:pPr>
          </w:p>
          <w:p w:rsidR="00093551" w:rsidRPr="00FA5803" w:rsidRDefault="00093551" w:rsidP="00385393">
            <w:pPr>
              <w:jc w:val="center"/>
            </w:pPr>
            <w:r w:rsidRPr="00FA5803">
              <w:t>га</w:t>
            </w:r>
          </w:p>
        </w:tc>
        <w:tc>
          <w:tcPr>
            <w:tcW w:w="1559" w:type="dxa"/>
            <w:tcBorders>
              <w:top w:val="single" w:sz="4" w:space="0" w:color="auto"/>
              <w:left w:val="single" w:sz="4" w:space="0" w:color="auto"/>
              <w:bottom w:val="single" w:sz="4" w:space="0" w:color="auto"/>
              <w:right w:val="single" w:sz="4" w:space="0" w:color="auto"/>
            </w:tcBorders>
          </w:tcPr>
          <w:p w:rsidR="00093551" w:rsidRPr="00FA5803" w:rsidRDefault="00093551" w:rsidP="00385393">
            <w:pPr>
              <w:jc w:val="center"/>
            </w:pPr>
          </w:p>
          <w:p w:rsidR="00093551" w:rsidRPr="00FA5803" w:rsidRDefault="00093551" w:rsidP="00385393">
            <w:pPr>
              <w:jc w:val="center"/>
            </w:pPr>
            <w:r>
              <w:t>114</w:t>
            </w:r>
            <w:r w:rsidRPr="00FA5803">
              <w:t>,</w:t>
            </w:r>
            <w:r>
              <w:t>6</w:t>
            </w:r>
          </w:p>
        </w:tc>
        <w:tc>
          <w:tcPr>
            <w:tcW w:w="1559"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p>
          <w:p w:rsidR="00093551" w:rsidRPr="00FA5803" w:rsidRDefault="00093551" w:rsidP="00385393">
            <w:pPr>
              <w:jc w:val="center"/>
            </w:pPr>
            <w:r w:rsidRPr="00FA5803">
              <w:t>1</w:t>
            </w:r>
            <w:r>
              <w:t>17</w:t>
            </w:r>
            <w:r w:rsidRPr="00FA5803">
              <w:t>,</w:t>
            </w:r>
            <w:r>
              <w:t>6</w:t>
            </w:r>
          </w:p>
        </w:tc>
        <w:tc>
          <w:tcPr>
            <w:tcW w:w="1701" w:type="dxa"/>
            <w:tcBorders>
              <w:top w:val="single" w:sz="4" w:space="0" w:color="auto"/>
              <w:left w:val="single" w:sz="4" w:space="0" w:color="auto"/>
              <w:bottom w:val="single" w:sz="4" w:space="0" w:color="auto"/>
              <w:right w:val="single" w:sz="4" w:space="0" w:color="auto"/>
            </w:tcBorders>
          </w:tcPr>
          <w:p w:rsidR="00093551" w:rsidRPr="00FA5803" w:rsidRDefault="00093551" w:rsidP="00385393">
            <w:pPr>
              <w:jc w:val="center"/>
            </w:pPr>
          </w:p>
          <w:p w:rsidR="00093551" w:rsidRPr="00FA5803" w:rsidRDefault="00093551" w:rsidP="00385393">
            <w:pPr>
              <w:jc w:val="center"/>
              <w:rPr>
                <w:lang w:val="en-US"/>
              </w:rPr>
            </w:pPr>
            <w:r>
              <w:t>200</w:t>
            </w:r>
            <w:r w:rsidRPr="00FA5803">
              <w:t>,</w:t>
            </w:r>
            <w:r>
              <w:t>04</w:t>
            </w:r>
          </w:p>
        </w:tc>
      </w:tr>
      <w:tr w:rsidR="00093551" w:rsidRPr="008B53D2" w:rsidTr="00385393">
        <w:tc>
          <w:tcPr>
            <w:tcW w:w="529"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4</w:t>
            </w:r>
          </w:p>
        </w:tc>
        <w:tc>
          <w:tcPr>
            <w:tcW w:w="3441"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Плотность населения:</w:t>
            </w:r>
          </w:p>
          <w:p w:rsidR="00093551" w:rsidRPr="00FA5803" w:rsidRDefault="00093551" w:rsidP="00385393">
            <w:r w:rsidRPr="00FA5803">
              <w:t>- на селитебной территории</w:t>
            </w:r>
          </w:p>
          <w:p w:rsidR="00093551" w:rsidRPr="00FA5803" w:rsidRDefault="00093551" w:rsidP="00385393">
            <w:r w:rsidRPr="00FA5803">
              <w:t>- на территории МО</w:t>
            </w:r>
          </w:p>
        </w:tc>
        <w:tc>
          <w:tcPr>
            <w:tcW w:w="1701" w:type="dxa"/>
            <w:tcBorders>
              <w:top w:val="single" w:sz="4" w:space="0" w:color="auto"/>
              <w:left w:val="single" w:sz="4" w:space="0" w:color="auto"/>
              <w:bottom w:val="single" w:sz="4" w:space="0" w:color="auto"/>
              <w:right w:val="single" w:sz="4" w:space="0" w:color="auto"/>
            </w:tcBorders>
          </w:tcPr>
          <w:p w:rsidR="00093551" w:rsidRPr="00FA5803" w:rsidRDefault="00093551" w:rsidP="00385393"/>
          <w:p w:rsidR="00093551" w:rsidRPr="00FA5803" w:rsidRDefault="00093551" w:rsidP="00385393">
            <w:pPr>
              <w:jc w:val="center"/>
            </w:pPr>
            <w:r w:rsidRPr="00FA5803">
              <w:t>чел /га</w:t>
            </w:r>
          </w:p>
          <w:p w:rsidR="00093551" w:rsidRPr="00FA5803" w:rsidRDefault="00093551" w:rsidP="00385393">
            <w:pPr>
              <w:jc w:val="center"/>
            </w:pPr>
            <w:r w:rsidRPr="00FA5803">
              <w:t>чел /га</w:t>
            </w:r>
          </w:p>
        </w:tc>
        <w:tc>
          <w:tcPr>
            <w:tcW w:w="1559" w:type="dxa"/>
            <w:tcBorders>
              <w:top w:val="single" w:sz="4" w:space="0" w:color="auto"/>
              <w:left w:val="single" w:sz="4" w:space="0" w:color="auto"/>
              <w:bottom w:val="single" w:sz="4" w:space="0" w:color="auto"/>
              <w:right w:val="single" w:sz="4" w:space="0" w:color="auto"/>
            </w:tcBorders>
          </w:tcPr>
          <w:p w:rsidR="00093551" w:rsidRPr="00FA5803" w:rsidRDefault="00093551" w:rsidP="00385393"/>
          <w:p w:rsidR="00093551" w:rsidRPr="00FA5803" w:rsidRDefault="00093551" w:rsidP="00385393">
            <w:pPr>
              <w:jc w:val="center"/>
            </w:pPr>
            <w:r>
              <w:t>6</w:t>
            </w:r>
          </w:p>
          <w:p w:rsidR="00093551" w:rsidRPr="00FA5803" w:rsidRDefault="00093551" w:rsidP="00385393">
            <w:pPr>
              <w:jc w:val="center"/>
            </w:pPr>
            <w:r w:rsidRPr="00FA5803">
              <w:t>0,03</w:t>
            </w:r>
          </w:p>
        </w:tc>
        <w:tc>
          <w:tcPr>
            <w:tcW w:w="1559" w:type="dxa"/>
            <w:tcBorders>
              <w:top w:val="single" w:sz="4" w:space="0" w:color="auto"/>
              <w:left w:val="single" w:sz="4" w:space="0" w:color="auto"/>
              <w:bottom w:val="single" w:sz="4" w:space="0" w:color="auto"/>
              <w:right w:val="single" w:sz="4" w:space="0" w:color="auto"/>
            </w:tcBorders>
          </w:tcPr>
          <w:p w:rsidR="00093551" w:rsidRPr="00FA5803" w:rsidRDefault="00093551" w:rsidP="00385393"/>
          <w:p w:rsidR="00093551" w:rsidRPr="00FA5803" w:rsidRDefault="00093551" w:rsidP="00385393">
            <w:pPr>
              <w:jc w:val="center"/>
            </w:pPr>
            <w:r>
              <w:t>5</w:t>
            </w:r>
          </w:p>
          <w:p w:rsidR="00093551" w:rsidRPr="00FA5803" w:rsidRDefault="00093551" w:rsidP="00385393">
            <w:pPr>
              <w:jc w:val="center"/>
            </w:pPr>
            <w:r w:rsidRPr="00FA5803">
              <w:t>0,03</w:t>
            </w:r>
          </w:p>
        </w:tc>
        <w:tc>
          <w:tcPr>
            <w:tcW w:w="1701" w:type="dxa"/>
            <w:tcBorders>
              <w:top w:val="single" w:sz="4" w:space="0" w:color="auto"/>
              <w:left w:val="single" w:sz="4" w:space="0" w:color="auto"/>
              <w:bottom w:val="single" w:sz="4" w:space="0" w:color="auto"/>
              <w:right w:val="single" w:sz="4" w:space="0" w:color="auto"/>
            </w:tcBorders>
          </w:tcPr>
          <w:p w:rsidR="00093551" w:rsidRPr="00FA5803" w:rsidRDefault="00093551" w:rsidP="00385393"/>
          <w:p w:rsidR="00093551" w:rsidRPr="00FA5803" w:rsidRDefault="00093551" w:rsidP="00385393">
            <w:pPr>
              <w:jc w:val="center"/>
            </w:pPr>
            <w:r>
              <w:t>4</w:t>
            </w:r>
          </w:p>
          <w:p w:rsidR="00093551" w:rsidRPr="00FA5803" w:rsidRDefault="00093551" w:rsidP="00385393">
            <w:pPr>
              <w:jc w:val="center"/>
            </w:pPr>
            <w:r w:rsidRPr="00FA5803">
              <w:t>0,04</w:t>
            </w:r>
          </w:p>
        </w:tc>
      </w:tr>
      <w:tr w:rsidR="00093551" w:rsidRPr="008B53D2" w:rsidTr="00385393">
        <w:trPr>
          <w:trHeight w:val="1464"/>
        </w:trPr>
        <w:tc>
          <w:tcPr>
            <w:tcW w:w="529"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5</w:t>
            </w:r>
          </w:p>
          <w:p w:rsidR="00093551" w:rsidRPr="00FA5803" w:rsidRDefault="00093551" w:rsidP="00385393"/>
          <w:p w:rsidR="00093551" w:rsidRPr="00FA5803" w:rsidRDefault="00093551" w:rsidP="00385393"/>
          <w:p w:rsidR="00093551" w:rsidRPr="00FA5803" w:rsidRDefault="00093551" w:rsidP="00385393"/>
          <w:p w:rsidR="00093551" w:rsidRPr="00FA5803" w:rsidRDefault="00093551" w:rsidP="00385393">
            <w:r w:rsidRPr="00FA5803">
              <w:t>6</w:t>
            </w:r>
          </w:p>
        </w:tc>
        <w:tc>
          <w:tcPr>
            <w:tcW w:w="3441"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Жилищное строительство:</w:t>
            </w:r>
          </w:p>
          <w:p w:rsidR="00093551" w:rsidRPr="00FA5803" w:rsidRDefault="00093551" w:rsidP="00385393">
            <w:r w:rsidRPr="00FA5803">
              <w:t>- сохраняемый жилой фонд</w:t>
            </w:r>
          </w:p>
          <w:p w:rsidR="00093551" w:rsidRPr="00FA5803" w:rsidRDefault="00093551" w:rsidP="00385393">
            <w:r w:rsidRPr="00FA5803">
              <w:t>- убыль жилого фонда</w:t>
            </w:r>
          </w:p>
          <w:p w:rsidR="00093551" w:rsidRPr="00FA5803" w:rsidRDefault="00093551" w:rsidP="00385393">
            <w:r w:rsidRPr="00FA5803">
              <w:t>- проектируемый фонд</w:t>
            </w:r>
          </w:p>
          <w:p w:rsidR="00093551" w:rsidRPr="00FA5803" w:rsidRDefault="00093551" w:rsidP="00385393">
            <w:r w:rsidRPr="00FA5803">
              <w:t xml:space="preserve">Обеспеченность </w:t>
            </w:r>
            <w:r>
              <w:t xml:space="preserve">жилого </w:t>
            </w:r>
            <w:r w:rsidRPr="00FA5803">
              <w:t>фонда</w:t>
            </w:r>
          </w:p>
        </w:tc>
        <w:tc>
          <w:tcPr>
            <w:tcW w:w="1701" w:type="dxa"/>
            <w:tcBorders>
              <w:top w:val="single" w:sz="4" w:space="0" w:color="auto"/>
              <w:left w:val="single" w:sz="4" w:space="0" w:color="auto"/>
              <w:bottom w:val="single" w:sz="4" w:space="0" w:color="auto"/>
              <w:right w:val="single" w:sz="4" w:space="0" w:color="auto"/>
            </w:tcBorders>
          </w:tcPr>
          <w:p w:rsidR="00093551" w:rsidRPr="00FA5803" w:rsidRDefault="00093551" w:rsidP="00385393"/>
          <w:p w:rsidR="00093551" w:rsidRPr="00FA5803" w:rsidRDefault="00093551" w:rsidP="00385393">
            <w:pPr>
              <w:jc w:val="center"/>
            </w:pPr>
            <w:r w:rsidRPr="00FA5803">
              <w:t>тыс. м²</w:t>
            </w:r>
          </w:p>
          <w:p w:rsidR="00093551" w:rsidRPr="00FA5803" w:rsidRDefault="00093551" w:rsidP="00385393">
            <w:pPr>
              <w:jc w:val="center"/>
            </w:pPr>
            <w:r w:rsidRPr="00FA5803">
              <w:t>тыс. м²</w:t>
            </w:r>
          </w:p>
          <w:p w:rsidR="00093551" w:rsidRPr="00FA5803" w:rsidRDefault="00093551" w:rsidP="00385393">
            <w:pPr>
              <w:jc w:val="center"/>
            </w:pPr>
            <w:r w:rsidRPr="00FA5803">
              <w:t>тыс. м²</w:t>
            </w:r>
          </w:p>
          <w:p w:rsidR="00093551" w:rsidRPr="00FA5803" w:rsidRDefault="00093551" w:rsidP="00385393">
            <w:pPr>
              <w:jc w:val="center"/>
            </w:pPr>
            <w:r w:rsidRPr="00FA5803">
              <w:t>м²/чел</w:t>
            </w:r>
          </w:p>
        </w:tc>
        <w:tc>
          <w:tcPr>
            <w:tcW w:w="1559" w:type="dxa"/>
            <w:tcBorders>
              <w:top w:val="single" w:sz="4" w:space="0" w:color="auto"/>
              <w:left w:val="single" w:sz="4" w:space="0" w:color="auto"/>
              <w:bottom w:val="single" w:sz="4" w:space="0" w:color="auto"/>
              <w:right w:val="single" w:sz="4" w:space="0" w:color="auto"/>
            </w:tcBorders>
          </w:tcPr>
          <w:p w:rsidR="00093551" w:rsidRPr="00FA5803" w:rsidRDefault="00093551" w:rsidP="00385393">
            <w:pPr>
              <w:jc w:val="center"/>
            </w:pPr>
          </w:p>
          <w:p w:rsidR="00093551" w:rsidRPr="00FA5803" w:rsidRDefault="00093551" w:rsidP="00385393">
            <w:pPr>
              <w:jc w:val="center"/>
            </w:pPr>
            <w:r>
              <w:t>10,0</w:t>
            </w:r>
          </w:p>
          <w:p w:rsidR="00093551" w:rsidRPr="00FA5803" w:rsidRDefault="00093551" w:rsidP="00385393">
            <w:pPr>
              <w:jc w:val="center"/>
            </w:pPr>
            <w:r w:rsidRPr="00FA5803">
              <w:t>-</w:t>
            </w:r>
          </w:p>
          <w:p w:rsidR="00093551" w:rsidRPr="00FA5803" w:rsidRDefault="00093551" w:rsidP="00385393">
            <w:pPr>
              <w:jc w:val="center"/>
            </w:pPr>
            <w:r w:rsidRPr="00FA5803">
              <w:t>-</w:t>
            </w:r>
          </w:p>
          <w:p w:rsidR="00093551" w:rsidRPr="00FA5803" w:rsidRDefault="00093551" w:rsidP="00385393">
            <w:pPr>
              <w:jc w:val="center"/>
            </w:pPr>
            <w:r w:rsidRPr="00FA5803">
              <w:t>1</w:t>
            </w:r>
            <w:r>
              <w:t>6</w:t>
            </w:r>
            <w:r w:rsidRPr="00FA5803">
              <w:t>,</w:t>
            </w:r>
            <w:r>
              <w:t>9</w:t>
            </w:r>
          </w:p>
        </w:tc>
        <w:tc>
          <w:tcPr>
            <w:tcW w:w="1559" w:type="dxa"/>
            <w:tcBorders>
              <w:top w:val="single" w:sz="4" w:space="0" w:color="auto"/>
              <w:left w:val="single" w:sz="4" w:space="0" w:color="auto"/>
              <w:bottom w:val="single" w:sz="4" w:space="0" w:color="auto"/>
              <w:right w:val="single" w:sz="4" w:space="0" w:color="auto"/>
            </w:tcBorders>
          </w:tcPr>
          <w:p w:rsidR="00093551" w:rsidRPr="00FA5803" w:rsidRDefault="00093551" w:rsidP="00385393"/>
          <w:p w:rsidR="00093551" w:rsidRPr="00FA5803" w:rsidRDefault="00093551" w:rsidP="00385393">
            <w:pPr>
              <w:jc w:val="center"/>
              <w:rPr>
                <w:lang w:val="en-US"/>
              </w:rPr>
            </w:pPr>
            <w:r>
              <w:t>10,0</w:t>
            </w:r>
          </w:p>
          <w:p w:rsidR="00093551" w:rsidRPr="00FA5803" w:rsidRDefault="00093551" w:rsidP="00385393">
            <w:pPr>
              <w:jc w:val="center"/>
            </w:pPr>
            <w:r>
              <w:t>-</w:t>
            </w:r>
          </w:p>
          <w:p w:rsidR="00093551" w:rsidRDefault="00093551" w:rsidP="00385393">
            <w:pPr>
              <w:jc w:val="center"/>
            </w:pPr>
            <w:r>
              <w:t>10,7 (0,7)*</w:t>
            </w:r>
          </w:p>
          <w:p w:rsidR="00093551" w:rsidRPr="00FA5803" w:rsidRDefault="00093551" w:rsidP="00385393">
            <w:pPr>
              <w:jc w:val="center"/>
            </w:pPr>
            <w:r w:rsidRPr="00FA5803">
              <w:t>17.</w:t>
            </w:r>
            <w:r>
              <w:t>2 (33,3)*</w:t>
            </w:r>
          </w:p>
        </w:tc>
        <w:tc>
          <w:tcPr>
            <w:tcW w:w="1701" w:type="dxa"/>
            <w:tcBorders>
              <w:top w:val="single" w:sz="4" w:space="0" w:color="auto"/>
              <w:left w:val="single" w:sz="4" w:space="0" w:color="auto"/>
              <w:bottom w:val="single" w:sz="4" w:space="0" w:color="auto"/>
              <w:right w:val="single" w:sz="4" w:space="0" w:color="auto"/>
            </w:tcBorders>
          </w:tcPr>
          <w:p w:rsidR="00093551" w:rsidRPr="00FA5803" w:rsidRDefault="00093551" w:rsidP="00385393">
            <w:pPr>
              <w:jc w:val="center"/>
            </w:pPr>
          </w:p>
          <w:p w:rsidR="00093551" w:rsidRPr="00FA5803" w:rsidRDefault="00093551" w:rsidP="00385393">
            <w:pPr>
              <w:jc w:val="center"/>
              <w:rPr>
                <w:lang w:val="en-US"/>
              </w:rPr>
            </w:pPr>
            <w:r>
              <w:t>9,5</w:t>
            </w:r>
          </w:p>
          <w:p w:rsidR="00093551" w:rsidRPr="00FA5803" w:rsidRDefault="00093551" w:rsidP="00385393">
            <w:pPr>
              <w:jc w:val="center"/>
            </w:pPr>
            <w:r>
              <w:t>0</w:t>
            </w:r>
            <w:r w:rsidRPr="00FA5803">
              <w:t>,</w:t>
            </w:r>
            <w:r>
              <w:t>5</w:t>
            </w:r>
          </w:p>
          <w:p w:rsidR="00093551" w:rsidRPr="00FA5803" w:rsidRDefault="00093551" w:rsidP="00385393">
            <w:pPr>
              <w:jc w:val="center"/>
            </w:pPr>
            <w:r>
              <w:t xml:space="preserve">18,5 </w:t>
            </w:r>
            <w:r w:rsidRPr="00FA5803">
              <w:t>(</w:t>
            </w:r>
            <w:r>
              <w:t>9</w:t>
            </w:r>
            <w:r w:rsidRPr="00FA5803">
              <w:t>,</w:t>
            </w:r>
            <w:r>
              <w:t>0</w:t>
            </w:r>
            <w:r w:rsidRPr="00FA5803">
              <w:t>)</w:t>
            </w:r>
            <w:r>
              <w:t>*</w:t>
            </w:r>
          </w:p>
          <w:p w:rsidR="00093551" w:rsidRPr="00FA5803" w:rsidRDefault="00093551" w:rsidP="00385393">
            <w:pPr>
              <w:jc w:val="center"/>
            </w:pPr>
            <w:r w:rsidRPr="00FA5803">
              <w:t>2</w:t>
            </w:r>
            <w:r>
              <w:t>4</w:t>
            </w:r>
            <w:r w:rsidRPr="00FA5803">
              <w:t>,</w:t>
            </w:r>
            <w:r>
              <w:t>7 (50,0)*</w:t>
            </w:r>
          </w:p>
        </w:tc>
      </w:tr>
      <w:tr w:rsidR="00093551" w:rsidRPr="008B53D2" w:rsidTr="00385393">
        <w:trPr>
          <w:trHeight w:val="1077"/>
        </w:trPr>
        <w:tc>
          <w:tcPr>
            <w:tcW w:w="529"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 xml:space="preserve">7 </w:t>
            </w:r>
          </w:p>
          <w:p w:rsidR="00093551" w:rsidRPr="00FA5803" w:rsidRDefault="00093551" w:rsidP="00385393"/>
          <w:p w:rsidR="00093551" w:rsidRPr="00FA5803" w:rsidRDefault="00093551" w:rsidP="00385393">
            <w:r w:rsidRPr="00FA5803">
              <w:t>8</w:t>
            </w:r>
          </w:p>
          <w:p w:rsidR="00093551" w:rsidRPr="00FA5803" w:rsidRDefault="00093551" w:rsidP="00385393"/>
        </w:tc>
        <w:tc>
          <w:tcPr>
            <w:tcW w:w="3441"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 xml:space="preserve">Зеленые насаждения </w:t>
            </w:r>
          </w:p>
          <w:p w:rsidR="00093551" w:rsidRPr="00FA5803" w:rsidRDefault="00093551" w:rsidP="00385393">
            <w:r w:rsidRPr="00FA5803">
              <w:t xml:space="preserve">общего пользования Обеспеченность </w:t>
            </w:r>
            <w:r>
              <w:t xml:space="preserve">населения </w:t>
            </w:r>
            <w:r w:rsidRPr="00FA5803">
              <w:t xml:space="preserve">зелеными насаждениями </w:t>
            </w:r>
          </w:p>
        </w:tc>
        <w:tc>
          <w:tcPr>
            <w:tcW w:w="1701" w:type="dxa"/>
            <w:tcBorders>
              <w:top w:val="single" w:sz="4" w:space="0" w:color="auto"/>
              <w:left w:val="single" w:sz="4" w:space="0" w:color="auto"/>
              <w:bottom w:val="single" w:sz="4" w:space="0" w:color="auto"/>
              <w:right w:val="single" w:sz="4" w:space="0" w:color="auto"/>
            </w:tcBorders>
          </w:tcPr>
          <w:p w:rsidR="00093551" w:rsidRPr="00FA5803" w:rsidRDefault="00093551" w:rsidP="00385393">
            <w:pPr>
              <w:jc w:val="center"/>
            </w:pPr>
            <w:r w:rsidRPr="00FA5803">
              <w:t>га</w:t>
            </w:r>
          </w:p>
          <w:p w:rsidR="00093551" w:rsidRPr="00FA5803" w:rsidRDefault="00093551" w:rsidP="00385393">
            <w:pPr>
              <w:jc w:val="center"/>
            </w:pPr>
          </w:p>
          <w:p w:rsidR="00093551" w:rsidRPr="00FA5803" w:rsidRDefault="00093551" w:rsidP="00385393">
            <w:pPr>
              <w:jc w:val="center"/>
            </w:pPr>
            <w:r w:rsidRPr="00FA5803">
              <w:t>м²/чел</w:t>
            </w:r>
          </w:p>
        </w:tc>
        <w:tc>
          <w:tcPr>
            <w:tcW w:w="1559"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1,3</w:t>
            </w:r>
          </w:p>
          <w:p w:rsidR="00093551" w:rsidRDefault="00093551" w:rsidP="00385393">
            <w:pPr>
              <w:jc w:val="center"/>
            </w:pPr>
          </w:p>
          <w:p w:rsidR="00093551" w:rsidRPr="00FA5803" w:rsidRDefault="00093551" w:rsidP="00385393">
            <w:pPr>
              <w:jc w:val="center"/>
            </w:pPr>
            <w:r>
              <w:t>22,0</w:t>
            </w:r>
          </w:p>
        </w:tc>
        <w:tc>
          <w:tcPr>
            <w:tcW w:w="1559"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3,7</w:t>
            </w:r>
          </w:p>
          <w:p w:rsidR="00093551" w:rsidRDefault="00093551" w:rsidP="00385393">
            <w:pPr>
              <w:jc w:val="center"/>
            </w:pPr>
          </w:p>
          <w:p w:rsidR="00093551" w:rsidRPr="00FA5803" w:rsidRDefault="00093551" w:rsidP="00385393">
            <w:pPr>
              <w:jc w:val="center"/>
            </w:pPr>
            <w:r>
              <w:t>60,0</w:t>
            </w:r>
          </w:p>
        </w:tc>
        <w:tc>
          <w:tcPr>
            <w:tcW w:w="1701"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b/>
              </w:rPr>
            </w:pPr>
            <w:r>
              <w:rPr>
                <w:b/>
              </w:rPr>
              <w:t>7,1</w:t>
            </w:r>
          </w:p>
          <w:p w:rsidR="00093551" w:rsidRDefault="00093551" w:rsidP="00385393">
            <w:pPr>
              <w:jc w:val="center"/>
              <w:rPr>
                <w:b/>
              </w:rPr>
            </w:pPr>
          </w:p>
          <w:p w:rsidR="00093551" w:rsidRPr="00767979" w:rsidRDefault="00093551" w:rsidP="00385393">
            <w:pPr>
              <w:jc w:val="center"/>
            </w:pPr>
            <w:r w:rsidRPr="00767979">
              <w:t>95,0</w:t>
            </w:r>
          </w:p>
        </w:tc>
      </w:tr>
      <w:tr w:rsidR="00093551" w:rsidRPr="008B53D2" w:rsidTr="00385393">
        <w:trPr>
          <w:trHeight w:val="3668"/>
        </w:trPr>
        <w:tc>
          <w:tcPr>
            <w:tcW w:w="529"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9</w:t>
            </w:r>
          </w:p>
        </w:tc>
        <w:tc>
          <w:tcPr>
            <w:tcW w:w="3441"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Инженерное оборудование:</w:t>
            </w:r>
          </w:p>
          <w:p w:rsidR="00093551" w:rsidRPr="00FA5803" w:rsidRDefault="00093551" w:rsidP="00385393">
            <w:r w:rsidRPr="00FA5803">
              <w:t>- Водоснабжение.</w:t>
            </w:r>
          </w:p>
          <w:p w:rsidR="00093551" w:rsidRPr="00FA5803" w:rsidRDefault="00093551" w:rsidP="00385393">
            <w:r w:rsidRPr="00FA5803">
              <w:t>Суммарный расход воды МО</w:t>
            </w:r>
          </w:p>
          <w:p w:rsidR="00093551" w:rsidRPr="00FA5803" w:rsidRDefault="00093551" w:rsidP="00385393">
            <w:r w:rsidRPr="00FA5803">
              <w:t xml:space="preserve">Водопровод </w:t>
            </w:r>
            <w:r w:rsidRPr="00FA5803">
              <w:rPr>
                <w:lang w:val="en-US"/>
              </w:rPr>
              <w:t>d</w:t>
            </w:r>
            <w:r w:rsidRPr="00FA5803">
              <w:t xml:space="preserve">110 </w:t>
            </w:r>
          </w:p>
          <w:p w:rsidR="00093551" w:rsidRPr="00FA5803" w:rsidRDefault="00093551" w:rsidP="00385393">
            <w:r w:rsidRPr="00FA5803">
              <w:t>- Канализация</w:t>
            </w:r>
          </w:p>
          <w:p w:rsidR="00093551" w:rsidRPr="00FA5803" w:rsidRDefault="00093551" w:rsidP="00385393">
            <w:r w:rsidRPr="00FA5803">
              <w:t xml:space="preserve">Общее кол-во сточных вод </w:t>
            </w:r>
          </w:p>
          <w:p w:rsidR="00093551" w:rsidRPr="00FA5803" w:rsidRDefault="00093551" w:rsidP="00385393">
            <w:r w:rsidRPr="00FA5803">
              <w:t xml:space="preserve">-Электроснабжение   Суммарный годовой расход. </w:t>
            </w:r>
          </w:p>
          <w:p w:rsidR="00093551" w:rsidRDefault="00093551" w:rsidP="00385393">
            <w:r w:rsidRPr="00FA5803">
              <w:t>- Теплоснабжение</w:t>
            </w:r>
          </w:p>
          <w:p w:rsidR="00093551" w:rsidRPr="00FA5803" w:rsidRDefault="00093551" w:rsidP="00385393">
            <w:r>
              <w:t>- Газоснабжение</w:t>
            </w:r>
          </w:p>
          <w:p w:rsidR="00093551" w:rsidRDefault="00093551" w:rsidP="00385393">
            <w:r>
              <w:t>- газ среднего давления</w:t>
            </w:r>
          </w:p>
          <w:p w:rsidR="00093551" w:rsidRDefault="00093551" w:rsidP="00385393">
            <w:r w:rsidRPr="00FA5803">
              <w:t>- Высоковольтная ЛЭП/</w:t>
            </w:r>
            <w:r>
              <w:t>35К</w:t>
            </w:r>
            <w:r w:rsidRPr="00FA5803">
              <w:t>В</w:t>
            </w:r>
          </w:p>
          <w:p w:rsidR="00093551" w:rsidRPr="00FA5803" w:rsidRDefault="00093551" w:rsidP="00385393">
            <w:r w:rsidRPr="00FA5803">
              <w:t>- Высоковольтная ЛЭП/10</w:t>
            </w:r>
            <w:r>
              <w:t>К</w:t>
            </w:r>
            <w:r w:rsidRPr="00FA5803">
              <w:t>В</w:t>
            </w:r>
          </w:p>
          <w:p w:rsidR="00093551" w:rsidRPr="00FA5803" w:rsidRDefault="00093551" w:rsidP="00385393">
            <w:r w:rsidRPr="00FA5803">
              <w:t xml:space="preserve">- Демонтируемая </w:t>
            </w:r>
            <w:r>
              <w:t xml:space="preserve"> </w:t>
            </w:r>
            <w:r w:rsidRPr="00FA5803">
              <w:t xml:space="preserve">ЛЭП 10 </w:t>
            </w:r>
            <w:r>
              <w:t>К</w:t>
            </w:r>
            <w:r w:rsidRPr="00FA5803">
              <w:t>В</w:t>
            </w:r>
          </w:p>
          <w:p w:rsidR="00093551" w:rsidRPr="00FA5803" w:rsidRDefault="00093551" w:rsidP="00385393">
            <w:r w:rsidRPr="00FA5803">
              <w:t xml:space="preserve">- КТП 10/0,4 КВт  </w:t>
            </w:r>
          </w:p>
        </w:tc>
        <w:tc>
          <w:tcPr>
            <w:tcW w:w="1701" w:type="dxa"/>
            <w:tcBorders>
              <w:top w:val="single" w:sz="4" w:space="0" w:color="auto"/>
              <w:left w:val="single" w:sz="4" w:space="0" w:color="auto"/>
              <w:bottom w:val="single" w:sz="4" w:space="0" w:color="auto"/>
              <w:right w:val="single" w:sz="4" w:space="0" w:color="auto"/>
            </w:tcBorders>
          </w:tcPr>
          <w:p w:rsidR="00093551" w:rsidRPr="00FA5803" w:rsidRDefault="00093551" w:rsidP="00385393"/>
          <w:p w:rsidR="00093551" w:rsidRPr="00FA5803" w:rsidRDefault="00093551" w:rsidP="00385393"/>
          <w:p w:rsidR="00093551" w:rsidRPr="00FA5803" w:rsidRDefault="00093551" w:rsidP="00385393">
            <w:r w:rsidRPr="00FA5803">
              <w:t>м³/сутки</w:t>
            </w:r>
          </w:p>
          <w:p w:rsidR="00093551" w:rsidRPr="00FA5803" w:rsidRDefault="00093551" w:rsidP="00385393">
            <w:r w:rsidRPr="00FA5803">
              <w:t>м.п.</w:t>
            </w:r>
          </w:p>
          <w:p w:rsidR="00093551" w:rsidRPr="00FA5803" w:rsidRDefault="00093551" w:rsidP="00385393"/>
          <w:p w:rsidR="00093551" w:rsidRPr="00FA5803" w:rsidRDefault="00093551" w:rsidP="00385393">
            <w:r w:rsidRPr="00FA5803">
              <w:t>м³/сутки</w:t>
            </w:r>
          </w:p>
          <w:p w:rsidR="00093551" w:rsidRPr="00FA5803" w:rsidRDefault="00093551" w:rsidP="00385393">
            <w:r w:rsidRPr="00FA5803">
              <w:t>тыс. КВт/час в год</w:t>
            </w:r>
          </w:p>
          <w:p w:rsidR="00093551" w:rsidRPr="00FA5803" w:rsidRDefault="00093551" w:rsidP="00385393">
            <w:r w:rsidRPr="00FA5803">
              <w:t xml:space="preserve">Гкал/час </w:t>
            </w:r>
          </w:p>
          <w:p w:rsidR="00093551" w:rsidRDefault="00093551" w:rsidP="00385393">
            <w:r>
              <w:t>тыс.</w:t>
            </w:r>
            <w:r w:rsidRPr="00FA5803">
              <w:t>м³/</w:t>
            </w:r>
            <w:r>
              <w:t>год</w:t>
            </w:r>
          </w:p>
          <w:p w:rsidR="00093551" w:rsidRDefault="00093551" w:rsidP="00385393">
            <w:r>
              <w:t>км</w:t>
            </w:r>
          </w:p>
          <w:p w:rsidR="00093551" w:rsidRDefault="00093551" w:rsidP="00385393">
            <w:r>
              <w:t>к</w:t>
            </w:r>
            <w:r w:rsidRPr="00FA5803">
              <w:t xml:space="preserve">м </w:t>
            </w:r>
          </w:p>
          <w:p w:rsidR="00093551" w:rsidRPr="00FA5803" w:rsidRDefault="00093551" w:rsidP="00385393">
            <w:r>
              <w:t>км</w:t>
            </w:r>
            <w:r w:rsidRPr="00FA5803">
              <w:t xml:space="preserve"> </w:t>
            </w:r>
          </w:p>
          <w:p w:rsidR="00093551" w:rsidRPr="00FA5803" w:rsidRDefault="00093551" w:rsidP="00385393">
            <w:r w:rsidRPr="00FA5803">
              <w:t xml:space="preserve">км  </w:t>
            </w:r>
          </w:p>
          <w:p w:rsidR="00093551" w:rsidRPr="00FA5803" w:rsidRDefault="00093551" w:rsidP="00385393">
            <w:r w:rsidRPr="00FA5803">
              <w:t>шт</w:t>
            </w:r>
          </w:p>
        </w:tc>
        <w:tc>
          <w:tcPr>
            <w:tcW w:w="1559" w:type="dxa"/>
            <w:tcBorders>
              <w:top w:val="single" w:sz="4" w:space="0" w:color="auto"/>
              <w:left w:val="single" w:sz="4" w:space="0" w:color="auto"/>
              <w:bottom w:val="single" w:sz="4" w:space="0" w:color="auto"/>
              <w:right w:val="single" w:sz="4" w:space="0" w:color="auto"/>
            </w:tcBorders>
          </w:tcPr>
          <w:p w:rsidR="00093551" w:rsidRPr="00FA5803" w:rsidRDefault="00093551" w:rsidP="00385393">
            <w:pPr>
              <w:jc w:val="center"/>
            </w:pPr>
          </w:p>
          <w:p w:rsidR="00093551" w:rsidRPr="00FA5803" w:rsidRDefault="00093551" w:rsidP="00385393">
            <w:pPr>
              <w:jc w:val="center"/>
            </w:pPr>
          </w:p>
          <w:p w:rsidR="00093551" w:rsidRPr="00FA5803" w:rsidRDefault="00093551" w:rsidP="00385393">
            <w:pPr>
              <w:jc w:val="center"/>
            </w:pPr>
            <w:r>
              <w:t>59,0</w:t>
            </w:r>
          </w:p>
          <w:p w:rsidR="00093551" w:rsidRDefault="00093551" w:rsidP="00385393">
            <w:pPr>
              <w:jc w:val="center"/>
            </w:pPr>
          </w:p>
          <w:p w:rsidR="00093551" w:rsidRDefault="00093551" w:rsidP="00385393">
            <w:pPr>
              <w:jc w:val="center"/>
            </w:pPr>
          </w:p>
          <w:p w:rsidR="00093551" w:rsidRDefault="00093551" w:rsidP="00385393">
            <w:pPr>
              <w:jc w:val="center"/>
            </w:pPr>
            <w:r>
              <w:t>29,0</w:t>
            </w:r>
          </w:p>
          <w:p w:rsidR="00093551" w:rsidRPr="00FA5803" w:rsidRDefault="00093551" w:rsidP="00385393"/>
          <w:p w:rsidR="00093551" w:rsidRPr="00FA5803" w:rsidRDefault="00093551" w:rsidP="00385393">
            <w:pPr>
              <w:jc w:val="center"/>
            </w:pPr>
            <w:r>
              <w:t>645</w:t>
            </w:r>
          </w:p>
          <w:p w:rsidR="00093551" w:rsidRPr="00FA5803" w:rsidRDefault="00093551" w:rsidP="00385393">
            <w:pPr>
              <w:jc w:val="center"/>
            </w:pPr>
            <w:r>
              <w:t>-</w:t>
            </w:r>
          </w:p>
          <w:p w:rsidR="00093551" w:rsidRDefault="00093551" w:rsidP="00385393">
            <w:pPr>
              <w:jc w:val="center"/>
            </w:pPr>
            <w:r>
              <w:t>-</w:t>
            </w:r>
          </w:p>
          <w:p w:rsidR="00093551" w:rsidRDefault="00093551" w:rsidP="00385393">
            <w:pPr>
              <w:jc w:val="center"/>
            </w:pPr>
            <w:r>
              <w:t>-</w:t>
            </w:r>
          </w:p>
          <w:p w:rsidR="00093551" w:rsidRDefault="00093551" w:rsidP="00385393">
            <w:pPr>
              <w:jc w:val="center"/>
            </w:pPr>
            <w:r>
              <w:t>-</w:t>
            </w:r>
          </w:p>
          <w:p w:rsidR="00093551" w:rsidRDefault="00093551" w:rsidP="00385393">
            <w:pPr>
              <w:jc w:val="center"/>
            </w:pPr>
            <w:r>
              <w:t>5,8</w:t>
            </w:r>
          </w:p>
          <w:p w:rsidR="00093551" w:rsidRDefault="00093551" w:rsidP="00385393">
            <w:pPr>
              <w:jc w:val="center"/>
            </w:pPr>
          </w:p>
          <w:p w:rsidR="00093551" w:rsidRPr="00FA5803" w:rsidRDefault="00093551" w:rsidP="00385393">
            <w:pPr>
              <w:jc w:val="center"/>
            </w:pPr>
            <w:r>
              <w:t>3</w:t>
            </w:r>
          </w:p>
        </w:tc>
        <w:tc>
          <w:tcPr>
            <w:tcW w:w="1559" w:type="dxa"/>
            <w:tcBorders>
              <w:top w:val="single" w:sz="4" w:space="0" w:color="auto"/>
              <w:left w:val="single" w:sz="4" w:space="0" w:color="auto"/>
              <w:bottom w:val="single" w:sz="4" w:space="0" w:color="auto"/>
              <w:right w:val="single" w:sz="4" w:space="0" w:color="auto"/>
            </w:tcBorders>
          </w:tcPr>
          <w:p w:rsidR="00093551" w:rsidRPr="00FA5803" w:rsidRDefault="00093551" w:rsidP="00385393">
            <w:pPr>
              <w:jc w:val="center"/>
            </w:pPr>
          </w:p>
          <w:p w:rsidR="00093551" w:rsidRPr="00FA5803" w:rsidRDefault="00093551" w:rsidP="00385393">
            <w:pPr>
              <w:jc w:val="center"/>
            </w:pPr>
          </w:p>
          <w:p w:rsidR="00093551" w:rsidRPr="00FA5803" w:rsidRDefault="00093551" w:rsidP="00385393">
            <w:pPr>
              <w:jc w:val="center"/>
            </w:pPr>
            <w:r>
              <w:t>76,0</w:t>
            </w:r>
          </w:p>
          <w:p w:rsidR="00093551" w:rsidRDefault="00093551" w:rsidP="00385393">
            <w:pPr>
              <w:jc w:val="center"/>
            </w:pPr>
          </w:p>
          <w:p w:rsidR="00093551" w:rsidRDefault="00093551" w:rsidP="00385393">
            <w:pPr>
              <w:jc w:val="center"/>
            </w:pPr>
          </w:p>
          <w:p w:rsidR="00093551" w:rsidRPr="00FA5803" w:rsidRDefault="00093551" w:rsidP="00385393">
            <w:pPr>
              <w:jc w:val="center"/>
            </w:pPr>
            <w:r>
              <w:t>40,0</w:t>
            </w:r>
          </w:p>
          <w:p w:rsidR="00093551" w:rsidRPr="00FA5803" w:rsidRDefault="00093551" w:rsidP="00385393"/>
          <w:p w:rsidR="00093551" w:rsidRPr="00FA5803" w:rsidRDefault="00093551" w:rsidP="00385393">
            <w:pPr>
              <w:jc w:val="center"/>
            </w:pPr>
            <w:r>
              <w:t xml:space="preserve"> 678</w:t>
            </w:r>
          </w:p>
          <w:p w:rsidR="00093551" w:rsidRPr="00FA5803" w:rsidRDefault="00093551" w:rsidP="00385393">
            <w:pPr>
              <w:jc w:val="center"/>
            </w:pPr>
            <w:r>
              <w:t>4</w:t>
            </w:r>
            <w:r w:rsidRPr="00FA5803">
              <w:t>,</w:t>
            </w:r>
            <w:r>
              <w:t>3</w:t>
            </w:r>
            <w:r w:rsidRPr="00FA5803">
              <w:t xml:space="preserve"> </w:t>
            </w:r>
          </w:p>
          <w:p w:rsidR="00093551" w:rsidRDefault="00093551" w:rsidP="00385393">
            <w:pPr>
              <w:jc w:val="center"/>
            </w:pPr>
            <w:r>
              <w:t>218</w:t>
            </w:r>
          </w:p>
          <w:p w:rsidR="00093551" w:rsidRDefault="00093551" w:rsidP="00385393">
            <w:pPr>
              <w:jc w:val="center"/>
            </w:pPr>
            <w:r>
              <w:t>-</w:t>
            </w:r>
          </w:p>
          <w:p w:rsidR="00093551" w:rsidRDefault="00093551" w:rsidP="00385393">
            <w:pPr>
              <w:jc w:val="center"/>
            </w:pPr>
            <w:r>
              <w:t>5,8</w:t>
            </w:r>
          </w:p>
          <w:p w:rsidR="00093551" w:rsidRDefault="00093551" w:rsidP="00385393">
            <w:pPr>
              <w:jc w:val="center"/>
            </w:pPr>
            <w:r>
              <w:t>1,0</w:t>
            </w:r>
          </w:p>
          <w:p w:rsidR="00093551" w:rsidRDefault="00093551" w:rsidP="00385393">
            <w:pPr>
              <w:jc w:val="center"/>
            </w:pPr>
            <w:r>
              <w:t>4,8</w:t>
            </w:r>
          </w:p>
          <w:p w:rsidR="00093551" w:rsidRPr="00FA5803" w:rsidRDefault="00093551" w:rsidP="00385393">
            <w:pPr>
              <w:jc w:val="center"/>
            </w:pPr>
            <w:r>
              <w:t>5</w:t>
            </w:r>
          </w:p>
        </w:tc>
        <w:tc>
          <w:tcPr>
            <w:tcW w:w="1701" w:type="dxa"/>
            <w:tcBorders>
              <w:top w:val="single" w:sz="4" w:space="0" w:color="auto"/>
              <w:left w:val="single" w:sz="4" w:space="0" w:color="auto"/>
              <w:bottom w:val="single" w:sz="4" w:space="0" w:color="auto"/>
              <w:right w:val="single" w:sz="4" w:space="0" w:color="auto"/>
            </w:tcBorders>
          </w:tcPr>
          <w:p w:rsidR="00093551" w:rsidRPr="00FA5803" w:rsidRDefault="00093551" w:rsidP="00385393">
            <w:pPr>
              <w:jc w:val="center"/>
            </w:pPr>
          </w:p>
          <w:p w:rsidR="00093551" w:rsidRPr="00FA5803" w:rsidRDefault="00093551" w:rsidP="00385393">
            <w:pPr>
              <w:jc w:val="center"/>
            </w:pPr>
          </w:p>
          <w:p w:rsidR="00093551" w:rsidRPr="00FA5803" w:rsidRDefault="00093551" w:rsidP="00385393">
            <w:pPr>
              <w:jc w:val="center"/>
            </w:pPr>
            <w:r>
              <w:t>180,0</w:t>
            </w:r>
          </w:p>
          <w:p w:rsidR="00093551" w:rsidRDefault="00093551" w:rsidP="00385393">
            <w:pPr>
              <w:jc w:val="center"/>
            </w:pPr>
          </w:p>
          <w:p w:rsidR="00093551" w:rsidRDefault="00093551" w:rsidP="00385393">
            <w:pPr>
              <w:jc w:val="center"/>
            </w:pPr>
          </w:p>
          <w:p w:rsidR="00093551" w:rsidRPr="00FA5803" w:rsidRDefault="00093551" w:rsidP="00385393">
            <w:pPr>
              <w:jc w:val="center"/>
            </w:pPr>
            <w:r>
              <w:t>135,0</w:t>
            </w:r>
          </w:p>
          <w:p w:rsidR="00093551" w:rsidRDefault="00093551" w:rsidP="00385393">
            <w:pPr>
              <w:jc w:val="center"/>
            </w:pPr>
          </w:p>
          <w:p w:rsidR="00093551" w:rsidRPr="00FA5803" w:rsidRDefault="00093551" w:rsidP="00385393">
            <w:pPr>
              <w:jc w:val="center"/>
            </w:pPr>
            <w:r>
              <w:t>1 165</w:t>
            </w:r>
          </w:p>
          <w:p w:rsidR="00093551" w:rsidRPr="00FA5803" w:rsidRDefault="00093551" w:rsidP="00385393">
            <w:pPr>
              <w:jc w:val="center"/>
            </w:pPr>
            <w:r>
              <w:t>5,3</w:t>
            </w:r>
          </w:p>
          <w:p w:rsidR="00093551" w:rsidRDefault="00093551" w:rsidP="00385393">
            <w:pPr>
              <w:jc w:val="center"/>
            </w:pPr>
            <w:r>
              <w:t>1 523</w:t>
            </w:r>
          </w:p>
          <w:p w:rsidR="00093551" w:rsidRDefault="00093551" w:rsidP="00385393">
            <w:pPr>
              <w:jc w:val="center"/>
            </w:pPr>
            <w:r>
              <w:t>6,6</w:t>
            </w:r>
          </w:p>
          <w:p w:rsidR="00093551" w:rsidRDefault="00093551" w:rsidP="00385393">
            <w:pPr>
              <w:jc w:val="center"/>
            </w:pPr>
            <w:r>
              <w:t>5,8</w:t>
            </w:r>
          </w:p>
          <w:p w:rsidR="00093551" w:rsidRDefault="00093551" w:rsidP="00385393">
            <w:pPr>
              <w:jc w:val="center"/>
            </w:pPr>
            <w:r>
              <w:t>4,220</w:t>
            </w:r>
          </w:p>
          <w:p w:rsidR="00093551" w:rsidRDefault="00093551" w:rsidP="00385393">
            <w:pPr>
              <w:jc w:val="center"/>
            </w:pPr>
            <w:r>
              <w:t>6,1</w:t>
            </w:r>
          </w:p>
          <w:p w:rsidR="00093551" w:rsidRPr="00FA5803" w:rsidRDefault="00093551" w:rsidP="00385393">
            <w:pPr>
              <w:jc w:val="center"/>
            </w:pPr>
            <w:r>
              <w:t>8</w:t>
            </w:r>
          </w:p>
        </w:tc>
      </w:tr>
      <w:tr w:rsidR="00093551" w:rsidRPr="008B53D2" w:rsidTr="00385393">
        <w:tc>
          <w:tcPr>
            <w:tcW w:w="529"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10</w:t>
            </w:r>
          </w:p>
        </w:tc>
        <w:tc>
          <w:tcPr>
            <w:tcW w:w="3441"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ШЗЗ/ВЗЗ/СЗЗ (1кулисная)</w:t>
            </w:r>
          </w:p>
        </w:tc>
        <w:tc>
          <w:tcPr>
            <w:tcW w:w="1701"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км</w:t>
            </w:r>
          </w:p>
        </w:tc>
        <w:tc>
          <w:tcPr>
            <w:tcW w:w="1559" w:type="dxa"/>
            <w:tcBorders>
              <w:top w:val="single" w:sz="4" w:space="0" w:color="auto"/>
              <w:left w:val="single" w:sz="4" w:space="0" w:color="auto"/>
              <w:bottom w:val="single" w:sz="4" w:space="0" w:color="auto"/>
              <w:right w:val="single" w:sz="4" w:space="0" w:color="auto"/>
            </w:tcBorders>
          </w:tcPr>
          <w:p w:rsidR="00093551" w:rsidRPr="00FA5803" w:rsidRDefault="00093551" w:rsidP="00385393">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093551" w:rsidRPr="00FA5803" w:rsidRDefault="00093551" w:rsidP="00385393">
            <w:pPr>
              <w:jc w:val="center"/>
            </w:pPr>
            <w:r>
              <w:t>15,0</w:t>
            </w:r>
          </w:p>
        </w:tc>
        <w:tc>
          <w:tcPr>
            <w:tcW w:w="1701" w:type="dxa"/>
            <w:tcBorders>
              <w:top w:val="single" w:sz="4" w:space="0" w:color="auto"/>
              <w:left w:val="single" w:sz="4" w:space="0" w:color="auto"/>
              <w:bottom w:val="single" w:sz="4" w:space="0" w:color="auto"/>
              <w:right w:val="single" w:sz="4" w:space="0" w:color="auto"/>
            </w:tcBorders>
          </w:tcPr>
          <w:p w:rsidR="00093551" w:rsidRPr="00FA5803" w:rsidRDefault="00093551" w:rsidP="00385393">
            <w:pPr>
              <w:jc w:val="center"/>
            </w:pPr>
            <w:r>
              <w:t>27,10</w:t>
            </w:r>
          </w:p>
        </w:tc>
      </w:tr>
      <w:tr w:rsidR="00093551" w:rsidRPr="008B53D2" w:rsidTr="00385393">
        <w:tc>
          <w:tcPr>
            <w:tcW w:w="529"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11</w:t>
            </w:r>
          </w:p>
          <w:p w:rsidR="00093551" w:rsidRPr="00FA5803" w:rsidRDefault="00093551" w:rsidP="00385393"/>
        </w:tc>
        <w:tc>
          <w:tcPr>
            <w:tcW w:w="3441"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Дорог</w:t>
            </w:r>
            <w:r>
              <w:t xml:space="preserve">  </w:t>
            </w:r>
            <w:r w:rsidRPr="00FA5803">
              <w:t xml:space="preserve">5 категории </w:t>
            </w:r>
          </w:p>
          <w:p w:rsidR="00093551" w:rsidRPr="00FA5803" w:rsidRDefault="00093551" w:rsidP="00385393">
            <w:r w:rsidRPr="00FA5803">
              <w:t xml:space="preserve">Улиц </w:t>
            </w:r>
          </w:p>
          <w:p w:rsidR="00093551" w:rsidRPr="00FA5803" w:rsidRDefault="00093551" w:rsidP="00385393">
            <w:r w:rsidRPr="00FA5803">
              <w:t>Мостов (сущ/проект)</w:t>
            </w:r>
          </w:p>
        </w:tc>
        <w:tc>
          <w:tcPr>
            <w:tcW w:w="1701"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км</w:t>
            </w:r>
          </w:p>
          <w:p w:rsidR="00093551" w:rsidRPr="00FA5803" w:rsidRDefault="00093551" w:rsidP="00385393">
            <w:r w:rsidRPr="00FA5803">
              <w:t>км</w:t>
            </w:r>
          </w:p>
          <w:p w:rsidR="00093551" w:rsidRPr="00FA5803" w:rsidRDefault="00093551" w:rsidP="00385393">
            <w:r w:rsidRPr="00FA5803">
              <w:t>шт</w:t>
            </w:r>
          </w:p>
        </w:tc>
        <w:tc>
          <w:tcPr>
            <w:tcW w:w="1559"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8,4</w:t>
            </w:r>
          </w:p>
          <w:p w:rsidR="00093551" w:rsidRDefault="00093551" w:rsidP="00385393">
            <w:pPr>
              <w:jc w:val="center"/>
            </w:pPr>
            <w:r>
              <w:t>8,6</w:t>
            </w:r>
          </w:p>
          <w:p w:rsidR="00093551" w:rsidRPr="00FA5803" w:rsidRDefault="00093551" w:rsidP="00385393">
            <w:pPr>
              <w:jc w:val="center"/>
            </w:pPr>
            <w:r>
              <w:t>3/-</w:t>
            </w:r>
          </w:p>
        </w:tc>
        <w:tc>
          <w:tcPr>
            <w:tcW w:w="1559"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21,1</w:t>
            </w:r>
          </w:p>
          <w:p w:rsidR="00093551" w:rsidRDefault="00093551" w:rsidP="00385393">
            <w:pPr>
              <w:jc w:val="center"/>
            </w:pPr>
            <w:r>
              <w:t>10,0</w:t>
            </w:r>
          </w:p>
          <w:p w:rsidR="00093551" w:rsidRPr="00FA5803" w:rsidRDefault="00093551" w:rsidP="00385393">
            <w:pPr>
              <w:jc w:val="center"/>
            </w:pPr>
            <w:r>
              <w:t>3/1</w:t>
            </w:r>
          </w:p>
        </w:tc>
        <w:tc>
          <w:tcPr>
            <w:tcW w:w="1701"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29,5</w:t>
            </w:r>
          </w:p>
          <w:p w:rsidR="00093551" w:rsidRDefault="00093551" w:rsidP="00385393">
            <w:pPr>
              <w:jc w:val="center"/>
            </w:pPr>
            <w:r>
              <w:t>18,3</w:t>
            </w:r>
          </w:p>
          <w:p w:rsidR="00093551" w:rsidRPr="00FA5803" w:rsidRDefault="00093551" w:rsidP="00385393">
            <w:pPr>
              <w:jc w:val="center"/>
            </w:pPr>
            <w:r>
              <w:t>3/2</w:t>
            </w:r>
          </w:p>
        </w:tc>
      </w:tr>
      <w:tr w:rsidR="00093551" w:rsidRPr="008B53D2" w:rsidTr="00385393">
        <w:tc>
          <w:tcPr>
            <w:tcW w:w="529"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12</w:t>
            </w:r>
          </w:p>
          <w:p w:rsidR="00093551" w:rsidRPr="00FA5803" w:rsidRDefault="00093551" w:rsidP="00385393">
            <w:r w:rsidRPr="00FA5803">
              <w:t>13</w:t>
            </w:r>
          </w:p>
        </w:tc>
        <w:tc>
          <w:tcPr>
            <w:tcW w:w="3441"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Территории (1% затопления)</w:t>
            </w:r>
          </w:p>
          <w:p w:rsidR="00093551" w:rsidRPr="00FA5803" w:rsidRDefault="00093551" w:rsidP="00385393">
            <w:r w:rsidRPr="00FA5803">
              <w:t>Дамба (по проекту).</w:t>
            </w:r>
          </w:p>
        </w:tc>
        <w:tc>
          <w:tcPr>
            <w:tcW w:w="1701" w:type="dxa"/>
            <w:tcBorders>
              <w:top w:val="single" w:sz="4" w:space="0" w:color="auto"/>
              <w:left w:val="single" w:sz="4" w:space="0" w:color="auto"/>
              <w:bottom w:val="single" w:sz="4" w:space="0" w:color="auto"/>
              <w:right w:val="single" w:sz="4" w:space="0" w:color="auto"/>
            </w:tcBorders>
          </w:tcPr>
          <w:p w:rsidR="00093551" w:rsidRPr="00FA5803" w:rsidRDefault="00093551" w:rsidP="00385393">
            <w:r w:rsidRPr="00FA5803">
              <w:t>га</w:t>
            </w:r>
          </w:p>
          <w:p w:rsidR="00093551" w:rsidRPr="00FA5803" w:rsidRDefault="00093551" w:rsidP="00385393">
            <w:r w:rsidRPr="00FA5803">
              <w:t>км</w:t>
            </w:r>
          </w:p>
        </w:tc>
        <w:tc>
          <w:tcPr>
            <w:tcW w:w="1559"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5,8</w:t>
            </w:r>
          </w:p>
          <w:p w:rsidR="00093551" w:rsidRPr="00FA5803" w:rsidRDefault="00093551" w:rsidP="00385393">
            <w:pPr>
              <w:jc w:val="center"/>
            </w:pPr>
            <w:r>
              <w:t>-</w:t>
            </w:r>
          </w:p>
        </w:tc>
        <w:tc>
          <w:tcPr>
            <w:tcW w:w="1559"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2,4</w:t>
            </w:r>
          </w:p>
          <w:p w:rsidR="00093551" w:rsidRPr="00FA5803" w:rsidRDefault="00093551" w:rsidP="00385393">
            <w:pPr>
              <w:jc w:val="center"/>
            </w:pPr>
            <w:r>
              <w:t>0,14</w:t>
            </w:r>
          </w:p>
        </w:tc>
        <w:tc>
          <w:tcPr>
            <w:tcW w:w="1701"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pPr>
            <w:r>
              <w:t>-</w:t>
            </w:r>
          </w:p>
          <w:p w:rsidR="00093551" w:rsidRPr="00FA5803" w:rsidRDefault="00093551" w:rsidP="00385393">
            <w:pPr>
              <w:jc w:val="center"/>
            </w:pPr>
            <w:r>
              <w:t>0,14</w:t>
            </w:r>
          </w:p>
        </w:tc>
      </w:tr>
    </w:tbl>
    <w:p w:rsidR="00093551" w:rsidRDefault="00093551" w:rsidP="00093551">
      <w:pPr>
        <w:rPr>
          <w:sz w:val="32"/>
          <w:szCs w:val="32"/>
        </w:rPr>
      </w:pPr>
      <w:r w:rsidRPr="008B53D2">
        <w:t>*- (</w:t>
      </w:r>
      <w:r>
        <w:t>комплексная застройка</w:t>
      </w:r>
      <w:r w:rsidRPr="008B53D2">
        <w:t xml:space="preserve">); </w:t>
      </w:r>
    </w:p>
    <w:p w:rsidR="00093551" w:rsidRDefault="00093551" w:rsidP="00093551">
      <w:pPr>
        <w:jc w:val="center"/>
        <w:rPr>
          <w:sz w:val="32"/>
          <w:szCs w:val="32"/>
        </w:rPr>
      </w:pPr>
    </w:p>
    <w:p w:rsidR="00093551" w:rsidRDefault="00093551" w:rsidP="00093551">
      <w:pPr>
        <w:jc w:val="center"/>
        <w:rPr>
          <w:sz w:val="32"/>
          <w:szCs w:val="32"/>
        </w:rPr>
      </w:pPr>
    </w:p>
    <w:p w:rsidR="00093551" w:rsidRDefault="00093551" w:rsidP="00093551">
      <w:pPr>
        <w:rPr>
          <w:sz w:val="32"/>
          <w:szCs w:val="32"/>
        </w:rPr>
      </w:pPr>
    </w:p>
    <w:p w:rsidR="00093551" w:rsidRDefault="00093551" w:rsidP="00093551">
      <w:pPr>
        <w:rPr>
          <w:sz w:val="32"/>
          <w:szCs w:val="32"/>
        </w:rPr>
      </w:pPr>
    </w:p>
    <w:p w:rsidR="00093551" w:rsidRPr="00714BDD" w:rsidRDefault="00093551" w:rsidP="00093551">
      <w:pPr>
        <w:jc w:val="center"/>
        <w:rPr>
          <w:sz w:val="28"/>
          <w:szCs w:val="28"/>
        </w:rPr>
      </w:pPr>
      <w:r w:rsidRPr="00714BDD">
        <w:rPr>
          <w:sz w:val="28"/>
          <w:szCs w:val="28"/>
        </w:rPr>
        <w:t>Содержание</w:t>
      </w:r>
    </w:p>
    <w:p w:rsidR="00093551" w:rsidRPr="00714BDD" w:rsidRDefault="00093551" w:rsidP="00093551">
      <w:pPr>
        <w:jc w:val="center"/>
        <w:rPr>
          <w:sz w:val="28"/>
          <w:szCs w:val="28"/>
        </w:rPr>
      </w:pPr>
      <w:r w:rsidRPr="00714BDD">
        <w:rPr>
          <w:sz w:val="28"/>
          <w:szCs w:val="28"/>
        </w:rPr>
        <w:t>Общая пояснительная записка. Чертежи</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7"/>
        <w:gridCol w:w="1134"/>
        <w:gridCol w:w="992"/>
      </w:tblGrid>
      <w:tr w:rsidR="00093551" w:rsidTr="00385393">
        <w:trPr>
          <w:trHeight w:val="760"/>
        </w:trPr>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p w:rsidR="00093551" w:rsidRDefault="00093551" w:rsidP="00385393">
            <w:pPr>
              <w:rPr>
                <w:sz w:val="28"/>
                <w:szCs w:val="28"/>
              </w:rPr>
            </w:pPr>
            <w:r>
              <w:rPr>
                <w:sz w:val="28"/>
                <w:szCs w:val="28"/>
              </w:rPr>
              <w:t>№</w:t>
            </w: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sz w:val="28"/>
                <w:szCs w:val="28"/>
              </w:rPr>
            </w:pPr>
          </w:p>
          <w:p w:rsidR="00093551" w:rsidRDefault="00093551" w:rsidP="00385393">
            <w:pPr>
              <w:jc w:val="center"/>
              <w:rPr>
                <w:sz w:val="28"/>
                <w:szCs w:val="28"/>
              </w:rPr>
            </w:pPr>
            <w:r>
              <w:rPr>
                <w:sz w:val="28"/>
                <w:szCs w:val="28"/>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p w:rsidR="00093551" w:rsidRDefault="00093551" w:rsidP="00385393">
            <w:pPr>
              <w:jc w:val="center"/>
              <w:rPr>
                <w:sz w:val="28"/>
                <w:szCs w:val="28"/>
              </w:rPr>
            </w:pPr>
            <w:r>
              <w:rPr>
                <w:sz w:val="28"/>
                <w:szCs w:val="28"/>
              </w:rPr>
              <w:t>марка</w:t>
            </w: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p w:rsidR="00093551" w:rsidRDefault="00093551" w:rsidP="00385393">
            <w:pPr>
              <w:jc w:val="center"/>
              <w:rPr>
                <w:sz w:val="28"/>
                <w:szCs w:val="28"/>
              </w:rPr>
            </w:pPr>
            <w:r>
              <w:rPr>
                <w:sz w:val="28"/>
                <w:szCs w:val="28"/>
              </w:rPr>
              <w:t>стр</w:t>
            </w:r>
          </w:p>
        </w:tc>
      </w:tr>
      <w:tr w:rsidR="00093551" w:rsidTr="00385393">
        <w:trPr>
          <w:trHeight w:val="321"/>
        </w:trPr>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Часть 1. Материалы по обоснованию проекта</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r>
      <w:tr w:rsidR="00093551" w:rsidTr="00385393">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1</w:t>
            </w:r>
          </w:p>
          <w:p w:rsidR="00093551" w:rsidRDefault="00093551" w:rsidP="00385393">
            <w:pPr>
              <w:rPr>
                <w:sz w:val="28"/>
                <w:szCs w:val="28"/>
              </w:rPr>
            </w:pPr>
            <w:r>
              <w:rPr>
                <w:sz w:val="28"/>
                <w:szCs w:val="28"/>
              </w:rPr>
              <w:t>2</w:t>
            </w: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Введение</w:t>
            </w:r>
          </w:p>
          <w:p w:rsidR="00093551" w:rsidRDefault="00093551" w:rsidP="00385393">
            <w:pPr>
              <w:rPr>
                <w:sz w:val="28"/>
                <w:szCs w:val="28"/>
              </w:rPr>
            </w:pPr>
            <w:r>
              <w:rPr>
                <w:sz w:val="28"/>
                <w:szCs w:val="28"/>
              </w:rPr>
              <w:t>Общие сведения о поселении</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3</w:t>
            </w:r>
          </w:p>
          <w:p w:rsidR="00093551" w:rsidRDefault="00093551" w:rsidP="00385393">
            <w:pPr>
              <w:rPr>
                <w:sz w:val="28"/>
                <w:szCs w:val="28"/>
              </w:rPr>
            </w:pPr>
            <w:r>
              <w:rPr>
                <w:sz w:val="28"/>
                <w:szCs w:val="28"/>
              </w:rPr>
              <w:t>4-25</w:t>
            </w:r>
          </w:p>
        </w:tc>
      </w:tr>
      <w:tr w:rsidR="00093551" w:rsidTr="00385393">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2.1</w:t>
            </w: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Историческая и экономическая справка</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4</w:t>
            </w:r>
          </w:p>
        </w:tc>
      </w:tr>
      <w:tr w:rsidR="00093551" w:rsidTr="00385393">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2.2</w:t>
            </w: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Природные условия:</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4</w:t>
            </w:r>
          </w:p>
        </w:tc>
      </w:tr>
      <w:tr w:rsidR="00093551" w:rsidTr="00385393">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1. Климатология</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5-8</w:t>
            </w:r>
          </w:p>
        </w:tc>
      </w:tr>
      <w:tr w:rsidR="00093551" w:rsidTr="00385393">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2. Орография</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9-12</w:t>
            </w:r>
          </w:p>
        </w:tc>
      </w:tr>
      <w:tr w:rsidR="00093551" w:rsidTr="00385393">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3. Геология</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13-19</w:t>
            </w:r>
          </w:p>
        </w:tc>
      </w:tr>
      <w:tr w:rsidR="00093551" w:rsidTr="00385393">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4. Гидрология</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20</w:t>
            </w:r>
          </w:p>
        </w:tc>
      </w:tr>
      <w:tr w:rsidR="00093551" w:rsidTr="00385393">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5. Характеристика водных объектов</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21</w:t>
            </w:r>
          </w:p>
        </w:tc>
      </w:tr>
      <w:tr w:rsidR="00093551" w:rsidTr="00385393">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6. Характеристика почв</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22-25</w:t>
            </w:r>
          </w:p>
        </w:tc>
      </w:tr>
      <w:tr w:rsidR="00093551" w:rsidTr="00385393">
        <w:trPr>
          <w:trHeight w:val="20"/>
        </w:trPr>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3</w:t>
            </w:r>
          </w:p>
          <w:p w:rsidR="00093551" w:rsidRDefault="00093551" w:rsidP="00385393">
            <w:pPr>
              <w:rPr>
                <w:sz w:val="28"/>
                <w:szCs w:val="28"/>
              </w:rPr>
            </w:pPr>
          </w:p>
          <w:p w:rsidR="00093551" w:rsidRDefault="00093551" w:rsidP="00385393">
            <w:pPr>
              <w:rPr>
                <w:sz w:val="28"/>
                <w:szCs w:val="28"/>
              </w:rPr>
            </w:pPr>
            <w:r>
              <w:rPr>
                <w:sz w:val="28"/>
                <w:szCs w:val="28"/>
              </w:rPr>
              <w:t>3.1</w:t>
            </w: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Комплексный анализ условий и тенденций территориального планирования  МО «Бешпельтирское сельское поселение»</w:t>
            </w:r>
          </w:p>
          <w:p w:rsidR="00093551" w:rsidRDefault="00093551" w:rsidP="00385393">
            <w:pPr>
              <w:rPr>
                <w:sz w:val="28"/>
                <w:szCs w:val="28"/>
              </w:rPr>
            </w:pPr>
            <w:r>
              <w:rPr>
                <w:sz w:val="28"/>
                <w:szCs w:val="28"/>
              </w:rPr>
              <w:t>Основные направления и проблемы комплексного развития территории  МО «Бешпельтирское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26</w:t>
            </w:r>
          </w:p>
          <w:p w:rsidR="00093551" w:rsidRDefault="00093551" w:rsidP="00385393">
            <w:pPr>
              <w:rPr>
                <w:sz w:val="28"/>
                <w:szCs w:val="28"/>
              </w:rPr>
            </w:pPr>
          </w:p>
          <w:p w:rsidR="00093551" w:rsidRDefault="00093551" w:rsidP="00385393">
            <w:pPr>
              <w:rPr>
                <w:sz w:val="28"/>
                <w:szCs w:val="28"/>
              </w:rPr>
            </w:pPr>
            <w:r>
              <w:rPr>
                <w:sz w:val="28"/>
                <w:szCs w:val="28"/>
              </w:rPr>
              <w:t>27-29</w:t>
            </w:r>
          </w:p>
        </w:tc>
      </w:tr>
      <w:tr w:rsidR="00093551" w:rsidTr="00385393">
        <w:trPr>
          <w:trHeight w:val="20"/>
        </w:trPr>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3.2</w:t>
            </w: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Комплексная оценка современного использования территории МО «Бешпельтирское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29</w:t>
            </w:r>
          </w:p>
        </w:tc>
      </w:tr>
      <w:tr w:rsidR="00093551" w:rsidTr="00385393">
        <w:trPr>
          <w:trHeight w:val="20"/>
        </w:trPr>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3.3</w:t>
            </w:r>
          </w:p>
          <w:p w:rsidR="00093551" w:rsidRDefault="00093551" w:rsidP="00385393">
            <w:pPr>
              <w:rPr>
                <w:sz w:val="28"/>
                <w:szCs w:val="28"/>
              </w:rPr>
            </w:pPr>
            <w:r>
              <w:rPr>
                <w:sz w:val="28"/>
                <w:szCs w:val="28"/>
              </w:rPr>
              <w:t>3.4</w:t>
            </w: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Система зональных градостроительных ограничений</w:t>
            </w:r>
          </w:p>
          <w:p w:rsidR="00093551" w:rsidRDefault="00093551" w:rsidP="00385393">
            <w:pPr>
              <w:rPr>
                <w:sz w:val="28"/>
                <w:szCs w:val="28"/>
              </w:rPr>
            </w:pPr>
            <w:r>
              <w:rPr>
                <w:sz w:val="28"/>
                <w:szCs w:val="28"/>
              </w:rPr>
              <w:t>Обоснование вариантов решения задач территориального планирования МО «Бешпельтирское  сельское поселение»</w:t>
            </w:r>
          </w:p>
          <w:p w:rsidR="00093551" w:rsidRDefault="00093551" w:rsidP="00385393">
            <w:pPr>
              <w:rPr>
                <w:sz w:val="28"/>
                <w:szCs w:val="28"/>
              </w:rPr>
            </w:pPr>
            <w:r>
              <w:rPr>
                <w:sz w:val="28"/>
                <w:szCs w:val="28"/>
              </w:rPr>
              <w:t>Содержание</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30-32</w:t>
            </w:r>
          </w:p>
          <w:p w:rsidR="00093551" w:rsidRDefault="00093551" w:rsidP="00385393">
            <w:pPr>
              <w:rPr>
                <w:sz w:val="28"/>
                <w:szCs w:val="28"/>
              </w:rPr>
            </w:pPr>
            <w:r>
              <w:rPr>
                <w:sz w:val="28"/>
                <w:szCs w:val="28"/>
              </w:rPr>
              <w:t>33</w:t>
            </w:r>
          </w:p>
          <w:p w:rsidR="00093551" w:rsidRDefault="00093551" w:rsidP="00385393">
            <w:pPr>
              <w:rPr>
                <w:sz w:val="28"/>
                <w:szCs w:val="28"/>
              </w:rPr>
            </w:pPr>
          </w:p>
          <w:p w:rsidR="00093551" w:rsidRDefault="00093551" w:rsidP="00385393">
            <w:pPr>
              <w:rPr>
                <w:sz w:val="28"/>
                <w:szCs w:val="28"/>
              </w:rPr>
            </w:pPr>
            <w:r>
              <w:rPr>
                <w:sz w:val="28"/>
                <w:szCs w:val="28"/>
              </w:rPr>
              <w:t>34-35</w:t>
            </w:r>
          </w:p>
        </w:tc>
      </w:tr>
      <w:tr w:rsidR="00093551" w:rsidTr="00385393">
        <w:trPr>
          <w:trHeight w:val="1950"/>
        </w:trPr>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r>
              <w:rPr>
                <w:sz w:val="28"/>
                <w:szCs w:val="28"/>
              </w:rPr>
              <w:t>1.</w:t>
            </w:r>
          </w:p>
          <w:p w:rsidR="00093551" w:rsidRDefault="00093551" w:rsidP="00385393">
            <w:pPr>
              <w:rPr>
                <w:sz w:val="28"/>
                <w:szCs w:val="28"/>
              </w:rPr>
            </w:pPr>
            <w:r>
              <w:rPr>
                <w:sz w:val="28"/>
                <w:szCs w:val="28"/>
              </w:rPr>
              <w:t>1.1</w:t>
            </w:r>
          </w:p>
          <w:p w:rsidR="00093551" w:rsidRDefault="00093551" w:rsidP="00385393">
            <w:pPr>
              <w:rPr>
                <w:sz w:val="28"/>
                <w:szCs w:val="28"/>
              </w:rPr>
            </w:pPr>
          </w:p>
          <w:p w:rsidR="00093551" w:rsidRDefault="00093551" w:rsidP="00385393">
            <w:pPr>
              <w:rPr>
                <w:sz w:val="28"/>
                <w:szCs w:val="28"/>
              </w:rPr>
            </w:pPr>
            <w:r>
              <w:rPr>
                <w:sz w:val="28"/>
                <w:szCs w:val="28"/>
              </w:rPr>
              <w:t>1.2</w:t>
            </w:r>
          </w:p>
          <w:p w:rsidR="00093551" w:rsidRDefault="00093551" w:rsidP="00385393">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 xml:space="preserve">Часть 2. Положения о территориальном планировании </w:t>
            </w:r>
          </w:p>
          <w:p w:rsidR="00093551" w:rsidRDefault="00093551" w:rsidP="00385393">
            <w:pPr>
              <w:rPr>
                <w:sz w:val="28"/>
                <w:szCs w:val="28"/>
              </w:rPr>
            </w:pPr>
            <w:r>
              <w:rPr>
                <w:sz w:val="28"/>
                <w:szCs w:val="28"/>
              </w:rPr>
              <w:t xml:space="preserve">               МО «Бешпельтирское сельское поселение»</w:t>
            </w:r>
          </w:p>
          <w:p w:rsidR="00093551" w:rsidRDefault="00093551" w:rsidP="00385393">
            <w:pPr>
              <w:rPr>
                <w:sz w:val="28"/>
                <w:szCs w:val="28"/>
              </w:rPr>
            </w:pPr>
          </w:p>
          <w:p w:rsidR="00093551" w:rsidRDefault="00093551" w:rsidP="00385393">
            <w:pPr>
              <w:rPr>
                <w:sz w:val="28"/>
                <w:szCs w:val="28"/>
              </w:rPr>
            </w:pPr>
            <w:r>
              <w:rPr>
                <w:sz w:val="28"/>
                <w:szCs w:val="28"/>
              </w:rPr>
              <w:t>Введение</w:t>
            </w:r>
          </w:p>
          <w:p w:rsidR="00093551" w:rsidRDefault="00093551" w:rsidP="00385393">
            <w:pPr>
              <w:rPr>
                <w:sz w:val="28"/>
                <w:szCs w:val="28"/>
              </w:rPr>
            </w:pPr>
            <w:r w:rsidRPr="00B055DD">
              <w:rPr>
                <w:sz w:val="28"/>
                <w:szCs w:val="28"/>
              </w:rPr>
              <w:t>Основные направления территори</w:t>
            </w:r>
            <w:r>
              <w:rPr>
                <w:sz w:val="28"/>
                <w:szCs w:val="28"/>
              </w:rPr>
              <w:t>ального планирования</w:t>
            </w:r>
          </w:p>
          <w:p w:rsidR="00093551" w:rsidRPr="00B055DD" w:rsidRDefault="00093551" w:rsidP="00385393">
            <w:pPr>
              <w:rPr>
                <w:sz w:val="28"/>
                <w:szCs w:val="28"/>
              </w:rPr>
            </w:pPr>
            <w:r w:rsidRPr="00B055DD">
              <w:rPr>
                <w:sz w:val="28"/>
                <w:szCs w:val="28"/>
              </w:rPr>
              <w:t>МО «</w:t>
            </w:r>
            <w:r>
              <w:rPr>
                <w:sz w:val="28"/>
                <w:szCs w:val="28"/>
              </w:rPr>
              <w:t>Бешпельтир</w:t>
            </w:r>
            <w:r w:rsidRPr="00B055DD">
              <w:rPr>
                <w:sz w:val="28"/>
                <w:szCs w:val="28"/>
              </w:rPr>
              <w:t>ское сельское поселение»</w:t>
            </w:r>
          </w:p>
          <w:p w:rsidR="00093551" w:rsidRDefault="00093551" w:rsidP="00385393">
            <w:pPr>
              <w:rPr>
                <w:sz w:val="28"/>
                <w:szCs w:val="28"/>
              </w:rPr>
            </w:pPr>
            <w:r>
              <w:rPr>
                <w:sz w:val="28"/>
                <w:szCs w:val="28"/>
              </w:rPr>
              <w:t>Основные положения территориального планирования</w:t>
            </w:r>
            <w:r w:rsidRPr="00B055DD">
              <w:rPr>
                <w:sz w:val="28"/>
                <w:szCs w:val="28"/>
              </w:rPr>
              <w:t xml:space="preserve"> </w:t>
            </w:r>
          </w:p>
          <w:p w:rsidR="00093551" w:rsidRDefault="00093551" w:rsidP="00385393">
            <w:pPr>
              <w:rPr>
                <w:sz w:val="28"/>
                <w:szCs w:val="28"/>
              </w:rPr>
            </w:pPr>
            <w:r w:rsidRPr="00B055DD">
              <w:rPr>
                <w:sz w:val="28"/>
                <w:szCs w:val="28"/>
              </w:rPr>
              <w:t>МО «</w:t>
            </w:r>
            <w:r>
              <w:rPr>
                <w:sz w:val="28"/>
                <w:szCs w:val="28"/>
              </w:rPr>
              <w:t>Бешпельтир</w:t>
            </w:r>
            <w:r w:rsidRPr="00B055DD">
              <w:rPr>
                <w:sz w:val="28"/>
                <w:szCs w:val="28"/>
              </w:rPr>
              <w:t>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r>
              <w:rPr>
                <w:sz w:val="28"/>
                <w:szCs w:val="28"/>
              </w:rPr>
              <w:t>3</w:t>
            </w:r>
          </w:p>
          <w:p w:rsidR="00093551" w:rsidRDefault="00093551" w:rsidP="00385393">
            <w:pPr>
              <w:rPr>
                <w:sz w:val="28"/>
                <w:szCs w:val="28"/>
              </w:rPr>
            </w:pPr>
            <w:r>
              <w:rPr>
                <w:sz w:val="28"/>
                <w:szCs w:val="28"/>
              </w:rPr>
              <w:t>4- 6</w:t>
            </w:r>
          </w:p>
          <w:p w:rsidR="00093551" w:rsidRDefault="00093551" w:rsidP="00385393">
            <w:pPr>
              <w:rPr>
                <w:sz w:val="28"/>
                <w:szCs w:val="28"/>
              </w:rPr>
            </w:pPr>
          </w:p>
          <w:p w:rsidR="00093551" w:rsidRDefault="00093551" w:rsidP="00385393">
            <w:pPr>
              <w:rPr>
                <w:sz w:val="28"/>
                <w:szCs w:val="28"/>
              </w:rPr>
            </w:pPr>
            <w:r>
              <w:rPr>
                <w:sz w:val="28"/>
                <w:szCs w:val="28"/>
              </w:rPr>
              <w:t>7-12</w:t>
            </w:r>
          </w:p>
        </w:tc>
      </w:tr>
      <w:tr w:rsidR="00093551" w:rsidTr="00385393">
        <w:trPr>
          <w:trHeight w:val="20"/>
        </w:trPr>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2</w:t>
            </w: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Цели и задачи территориального планирования</w:t>
            </w:r>
          </w:p>
          <w:p w:rsidR="00093551" w:rsidRDefault="00093551" w:rsidP="00385393">
            <w:pPr>
              <w:rPr>
                <w:sz w:val="28"/>
                <w:szCs w:val="28"/>
              </w:rPr>
            </w:pPr>
            <w:r>
              <w:rPr>
                <w:sz w:val="28"/>
                <w:szCs w:val="28"/>
              </w:rPr>
              <w:t>МО «Бешпельтирское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13</w:t>
            </w:r>
          </w:p>
        </w:tc>
      </w:tr>
      <w:tr w:rsidR="00093551" w:rsidTr="00385393">
        <w:trPr>
          <w:trHeight w:val="20"/>
        </w:trPr>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2.1</w:t>
            </w:r>
          </w:p>
          <w:p w:rsidR="00093551" w:rsidRDefault="00093551" w:rsidP="00385393">
            <w:pPr>
              <w:rPr>
                <w:sz w:val="28"/>
                <w:szCs w:val="28"/>
              </w:rPr>
            </w:pPr>
          </w:p>
          <w:p w:rsidR="00093551" w:rsidRDefault="00093551" w:rsidP="00385393">
            <w:pPr>
              <w:rPr>
                <w:sz w:val="28"/>
                <w:szCs w:val="28"/>
              </w:rPr>
            </w:pPr>
            <w:r>
              <w:rPr>
                <w:sz w:val="28"/>
                <w:szCs w:val="28"/>
              </w:rPr>
              <w:t>2.2</w:t>
            </w: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 xml:space="preserve">Предложения по территориальному планированию </w:t>
            </w:r>
          </w:p>
          <w:p w:rsidR="00093551" w:rsidRDefault="00093551" w:rsidP="00385393">
            <w:pPr>
              <w:rPr>
                <w:sz w:val="28"/>
                <w:szCs w:val="28"/>
              </w:rPr>
            </w:pPr>
            <w:r>
              <w:rPr>
                <w:sz w:val="28"/>
                <w:szCs w:val="28"/>
              </w:rPr>
              <w:t>МО «Бешпельтирское сельское поселение»</w:t>
            </w:r>
          </w:p>
          <w:p w:rsidR="00093551" w:rsidRDefault="00093551" w:rsidP="00385393">
            <w:pPr>
              <w:rPr>
                <w:sz w:val="28"/>
                <w:szCs w:val="28"/>
              </w:rPr>
            </w:pPr>
            <w:r>
              <w:rPr>
                <w:sz w:val="28"/>
                <w:szCs w:val="28"/>
              </w:rPr>
              <w:t>Система ограничений по территориальному планированию</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14-15</w:t>
            </w:r>
          </w:p>
          <w:p w:rsidR="00093551" w:rsidRDefault="00093551" w:rsidP="00385393">
            <w:pPr>
              <w:rPr>
                <w:sz w:val="28"/>
                <w:szCs w:val="28"/>
              </w:rPr>
            </w:pPr>
          </w:p>
          <w:p w:rsidR="00093551" w:rsidRDefault="00093551" w:rsidP="00385393">
            <w:pPr>
              <w:rPr>
                <w:sz w:val="28"/>
                <w:szCs w:val="28"/>
              </w:rPr>
            </w:pPr>
            <w:r>
              <w:rPr>
                <w:sz w:val="28"/>
                <w:szCs w:val="28"/>
              </w:rPr>
              <w:t>15-17</w:t>
            </w:r>
          </w:p>
        </w:tc>
      </w:tr>
      <w:tr w:rsidR="00093551" w:rsidTr="00385393">
        <w:trPr>
          <w:trHeight w:val="20"/>
        </w:trPr>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3</w:t>
            </w: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Мероприятия по реализации генерального плана</w:t>
            </w:r>
          </w:p>
          <w:p w:rsidR="00093551" w:rsidRDefault="00093551" w:rsidP="00385393">
            <w:pPr>
              <w:rPr>
                <w:sz w:val="28"/>
                <w:szCs w:val="28"/>
              </w:rPr>
            </w:pPr>
            <w:r>
              <w:rPr>
                <w:sz w:val="28"/>
                <w:szCs w:val="28"/>
              </w:rPr>
              <w:t>МО «Бешпельтирское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18-20</w:t>
            </w:r>
          </w:p>
        </w:tc>
      </w:tr>
      <w:tr w:rsidR="00093551" w:rsidTr="00385393">
        <w:trPr>
          <w:trHeight w:val="254"/>
        </w:trPr>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3.1</w:t>
            </w: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Мероприятия по предупреждению ЧС</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20-21</w:t>
            </w:r>
          </w:p>
        </w:tc>
      </w:tr>
      <w:tr w:rsidR="00093551" w:rsidTr="00385393">
        <w:trPr>
          <w:trHeight w:val="480"/>
        </w:trPr>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3.</w:t>
            </w:r>
            <w:r>
              <w:rPr>
                <w:sz w:val="28"/>
                <w:szCs w:val="28"/>
                <w:lang w:val="en-US"/>
              </w:rPr>
              <w:t>2</w:t>
            </w: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 xml:space="preserve">Мероприятия по развитию инженерной и транспортной </w:t>
            </w:r>
          </w:p>
          <w:p w:rsidR="00093551" w:rsidRDefault="00093551" w:rsidP="00385393">
            <w:pPr>
              <w:rPr>
                <w:sz w:val="28"/>
                <w:szCs w:val="28"/>
              </w:rPr>
            </w:pPr>
            <w:r>
              <w:rPr>
                <w:sz w:val="28"/>
                <w:szCs w:val="28"/>
              </w:rPr>
              <w:t>инфраструктуры МО «Бешпельтирское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21-28</w:t>
            </w:r>
          </w:p>
        </w:tc>
      </w:tr>
      <w:tr w:rsidR="00093551" w:rsidTr="00385393">
        <w:trPr>
          <w:trHeight w:val="20"/>
        </w:trPr>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3.3</w:t>
            </w:r>
          </w:p>
          <w:p w:rsidR="00093551" w:rsidRDefault="00093551" w:rsidP="00385393">
            <w:pPr>
              <w:rPr>
                <w:sz w:val="28"/>
                <w:szCs w:val="28"/>
              </w:rPr>
            </w:pPr>
            <w:r>
              <w:rPr>
                <w:sz w:val="28"/>
                <w:szCs w:val="28"/>
              </w:rPr>
              <w:t>3.4</w:t>
            </w: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Мероприятия по вопросам гражданской обороны</w:t>
            </w:r>
          </w:p>
          <w:p w:rsidR="00093551" w:rsidRDefault="00093551" w:rsidP="00385393">
            <w:pPr>
              <w:rPr>
                <w:sz w:val="28"/>
                <w:szCs w:val="28"/>
              </w:rPr>
            </w:pPr>
            <w:r>
              <w:rPr>
                <w:sz w:val="28"/>
                <w:szCs w:val="28"/>
              </w:rPr>
              <w:t>Мероприятия по охране окружающей среды</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29-33</w:t>
            </w:r>
          </w:p>
          <w:p w:rsidR="00093551" w:rsidRDefault="00093551" w:rsidP="00385393">
            <w:pPr>
              <w:rPr>
                <w:sz w:val="28"/>
                <w:szCs w:val="28"/>
              </w:rPr>
            </w:pPr>
            <w:r>
              <w:rPr>
                <w:sz w:val="28"/>
                <w:szCs w:val="28"/>
              </w:rPr>
              <w:t>34-53</w:t>
            </w:r>
          </w:p>
        </w:tc>
      </w:tr>
      <w:tr w:rsidR="00093551" w:rsidTr="00385393">
        <w:trPr>
          <w:trHeight w:val="3960"/>
        </w:trPr>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4.</w:t>
            </w:r>
          </w:p>
          <w:p w:rsidR="00093551" w:rsidRDefault="00093551" w:rsidP="00385393">
            <w:pPr>
              <w:rPr>
                <w:sz w:val="28"/>
                <w:szCs w:val="28"/>
              </w:rPr>
            </w:pPr>
          </w:p>
          <w:p w:rsidR="00093551" w:rsidRDefault="00093551" w:rsidP="00385393">
            <w:pPr>
              <w:rPr>
                <w:sz w:val="28"/>
                <w:szCs w:val="28"/>
              </w:rPr>
            </w:pPr>
            <w:r>
              <w:rPr>
                <w:sz w:val="28"/>
                <w:szCs w:val="28"/>
              </w:rPr>
              <w:t>4.1</w:t>
            </w:r>
          </w:p>
          <w:p w:rsidR="00093551" w:rsidRDefault="00093551" w:rsidP="00385393">
            <w:pPr>
              <w:rPr>
                <w:sz w:val="28"/>
                <w:szCs w:val="28"/>
              </w:rPr>
            </w:pPr>
            <w:r>
              <w:rPr>
                <w:sz w:val="28"/>
                <w:szCs w:val="28"/>
              </w:rPr>
              <w:t>4.2</w:t>
            </w:r>
          </w:p>
          <w:p w:rsidR="00093551" w:rsidRDefault="00093551" w:rsidP="00385393">
            <w:pPr>
              <w:rPr>
                <w:sz w:val="28"/>
                <w:szCs w:val="28"/>
                <w:lang w:val="en-US"/>
              </w:rPr>
            </w:pPr>
            <w:r>
              <w:rPr>
                <w:sz w:val="28"/>
                <w:szCs w:val="28"/>
              </w:rPr>
              <w:t>4.3</w:t>
            </w:r>
          </w:p>
          <w:p w:rsidR="00093551" w:rsidRDefault="00093551" w:rsidP="00385393">
            <w:pPr>
              <w:rPr>
                <w:sz w:val="28"/>
                <w:szCs w:val="28"/>
                <w:lang w:val="en-US"/>
              </w:rPr>
            </w:pPr>
            <w:r>
              <w:rPr>
                <w:sz w:val="28"/>
                <w:szCs w:val="28"/>
              </w:rPr>
              <w:t>4.4</w:t>
            </w:r>
          </w:p>
          <w:p w:rsidR="00093551" w:rsidRDefault="00093551" w:rsidP="00385393">
            <w:pPr>
              <w:rPr>
                <w:sz w:val="28"/>
                <w:szCs w:val="28"/>
              </w:rPr>
            </w:pPr>
            <w:r>
              <w:rPr>
                <w:sz w:val="28"/>
                <w:szCs w:val="28"/>
              </w:rPr>
              <w:t>4.5</w:t>
            </w:r>
          </w:p>
          <w:p w:rsidR="00093551" w:rsidRDefault="00093551" w:rsidP="00385393">
            <w:pPr>
              <w:rPr>
                <w:sz w:val="28"/>
                <w:szCs w:val="28"/>
              </w:rPr>
            </w:pPr>
            <w:r>
              <w:rPr>
                <w:sz w:val="28"/>
                <w:szCs w:val="28"/>
              </w:rPr>
              <w:t>4.6</w:t>
            </w:r>
          </w:p>
          <w:p w:rsidR="00093551" w:rsidRDefault="00093551" w:rsidP="00385393">
            <w:pPr>
              <w:rPr>
                <w:sz w:val="28"/>
                <w:szCs w:val="28"/>
              </w:rPr>
            </w:pPr>
            <w:r>
              <w:rPr>
                <w:sz w:val="28"/>
                <w:szCs w:val="28"/>
              </w:rPr>
              <w:t>4.7</w:t>
            </w:r>
          </w:p>
          <w:p w:rsidR="00093551" w:rsidRDefault="00093551" w:rsidP="00385393">
            <w:pPr>
              <w:rPr>
                <w:sz w:val="28"/>
                <w:szCs w:val="28"/>
              </w:rPr>
            </w:pPr>
            <w:r>
              <w:rPr>
                <w:sz w:val="28"/>
                <w:szCs w:val="28"/>
              </w:rPr>
              <w:t>4.8</w:t>
            </w:r>
          </w:p>
          <w:p w:rsidR="00093551" w:rsidRDefault="00093551" w:rsidP="00385393">
            <w:pPr>
              <w:rPr>
                <w:sz w:val="28"/>
                <w:szCs w:val="28"/>
              </w:rPr>
            </w:pPr>
            <w:r>
              <w:rPr>
                <w:sz w:val="28"/>
                <w:szCs w:val="28"/>
              </w:rPr>
              <w:t>4.9</w:t>
            </w:r>
          </w:p>
          <w:p w:rsidR="00093551" w:rsidRDefault="00093551" w:rsidP="00385393">
            <w:pPr>
              <w:rPr>
                <w:sz w:val="28"/>
                <w:szCs w:val="28"/>
              </w:rPr>
            </w:pPr>
            <w:r>
              <w:rPr>
                <w:sz w:val="28"/>
                <w:szCs w:val="28"/>
              </w:rPr>
              <w:t>4.10</w:t>
            </w:r>
          </w:p>
          <w:p w:rsidR="00093551" w:rsidRDefault="00093551" w:rsidP="00385393">
            <w:pPr>
              <w:rPr>
                <w:sz w:val="28"/>
                <w:szCs w:val="28"/>
              </w:rPr>
            </w:pPr>
            <w:r>
              <w:rPr>
                <w:sz w:val="28"/>
                <w:szCs w:val="28"/>
              </w:rPr>
              <w:t>5.</w:t>
            </w:r>
          </w:p>
        </w:tc>
        <w:tc>
          <w:tcPr>
            <w:tcW w:w="7797" w:type="dxa"/>
            <w:tcBorders>
              <w:top w:val="single" w:sz="4" w:space="0" w:color="auto"/>
              <w:left w:val="single" w:sz="4" w:space="0" w:color="auto"/>
              <w:bottom w:val="single" w:sz="4" w:space="0" w:color="auto"/>
              <w:right w:val="single" w:sz="4" w:space="0" w:color="auto"/>
            </w:tcBorders>
          </w:tcPr>
          <w:p w:rsidR="00093551" w:rsidRPr="00B732D6" w:rsidRDefault="00093551" w:rsidP="00385393">
            <w:pPr>
              <w:rPr>
                <w:sz w:val="28"/>
                <w:szCs w:val="28"/>
              </w:rPr>
            </w:pPr>
            <w:r w:rsidRPr="00B732D6">
              <w:rPr>
                <w:sz w:val="28"/>
                <w:szCs w:val="28"/>
              </w:rPr>
              <w:t xml:space="preserve">Мероприятия по территориальному развитию земель </w:t>
            </w:r>
          </w:p>
          <w:p w:rsidR="00093551" w:rsidRDefault="00093551" w:rsidP="00385393">
            <w:pPr>
              <w:rPr>
                <w:sz w:val="28"/>
                <w:szCs w:val="28"/>
              </w:rPr>
            </w:pPr>
            <w:r>
              <w:rPr>
                <w:sz w:val="28"/>
                <w:szCs w:val="28"/>
              </w:rPr>
              <w:t>МО «Бешпельтирское сельское поселение»</w:t>
            </w:r>
          </w:p>
          <w:p w:rsidR="00093551" w:rsidRDefault="00093551" w:rsidP="00385393">
            <w:pPr>
              <w:rPr>
                <w:sz w:val="28"/>
                <w:szCs w:val="28"/>
              </w:rPr>
            </w:pPr>
            <w:r>
              <w:rPr>
                <w:sz w:val="28"/>
                <w:szCs w:val="28"/>
              </w:rPr>
              <w:t>Земли населенного пункта Бешпельтир</w:t>
            </w:r>
          </w:p>
          <w:p w:rsidR="00093551" w:rsidRDefault="00093551" w:rsidP="00385393">
            <w:pPr>
              <w:rPr>
                <w:sz w:val="28"/>
                <w:szCs w:val="28"/>
              </w:rPr>
            </w:pPr>
            <w:r>
              <w:rPr>
                <w:sz w:val="28"/>
                <w:szCs w:val="28"/>
              </w:rPr>
              <w:t>Объекты коммунального назначения</w:t>
            </w:r>
          </w:p>
          <w:p w:rsidR="00093551" w:rsidRDefault="00093551" w:rsidP="00385393">
            <w:pPr>
              <w:rPr>
                <w:sz w:val="28"/>
                <w:szCs w:val="28"/>
              </w:rPr>
            </w:pPr>
            <w:r>
              <w:rPr>
                <w:sz w:val="28"/>
                <w:szCs w:val="28"/>
              </w:rPr>
              <w:t>Земли сельскохозяйственного назначения</w:t>
            </w:r>
          </w:p>
          <w:p w:rsidR="00093551" w:rsidRDefault="00093551" w:rsidP="00385393">
            <w:pPr>
              <w:rPr>
                <w:sz w:val="28"/>
                <w:szCs w:val="28"/>
              </w:rPr>
            </w:pPr>
            <w:r>
              <w:rPr>
                <w:sz w:val="28"/>
                <w:szCs w:val="28"/>
              </w:rPr>
              <w:t>Земли промышленности (производственные зоны)</w:t>
            </w:r>
          </w:p>
          <w:p w:rsidR="00093551" w:rsidRDefault="00093551" w:rsidP="00385393">
            <w:pPr>
              <w:rPr>
                <w:sz w:val="28"/>
                <w:szCs w:val="28"/>
              </w:rPr>
            </w:pPr>
            <w:r>
              <w:rPr>
                <w:sz w:val="28"/>
                <w:szCs w:val="28"/>
              </w:rPr>
              <w:t xml:space="preserve">Земли транспорта </w:t>
            </w:r>
          </w:p>
          <w:p w:rsidR="00093551" w:rsidRDefault="00093551" w:rsidP="00385393">
            <w:pPr>
              <w:rPr>
                <w:sz w:val="28"/>
                <w:szCs w:val="28"/>
              </w:rPr>
            </w:pPr>
            <w:r>
              <w:rPr>
                <w:sz w:val="28"/>
                <w:szCs w:val="28"/>
              </w:rPr>
              <w:t>Земли лесного фонда</w:t>
            </w:r>
          </w:p>
          <w:p w:rsidR="00093551" w:rsidRDefault="00093551" w:rsidP="00385393">
            <w:pPr>
              <w:rPr>
                <w:sz w:val="28"/>
                <w:szCs w:val="28"/>
              </w:rPr>
            </w:pPr>
            <w:r>
              <w:rPr>
                <w:sz w:val="28"/>
                <w:szCs w:val="28"/>
              </w:rPr>
              <w:t xml:space="preserve">Земли водного фонда </w:t>
            </w:r>
          </w:p>
          <w:p w:rsidR="00093551" w:rsidRDefault="00093551" w:rsidP="00385393">
            <w:pPr>
              <w:rPr>
                <w:sz w:val="28"/>
                <w:szCs w:val="28"/>
              </w:rPr>
            </w:pPr>
            <w:r>
              <w:rPr>
                <w:sz w:val="28"/>
                <w:szCs w:val="28"/>
              </w:rPr>
              <w:t>Объекты культурного наследия</w:t>
            </w:r>
          </w:p>
          <w:p w:rsidR="00093551" w:rsidRDefault="00093551" w:rsidP="00385393">
            <w:pPr>
              <w:rPr>
                <w:sz w:val="28"/>
                <w:szCs w:val="28"/>
              </w:rPr>
            </w:pPr>
            <w:r>
              <w:rPr>
                <w:sz w:val="28"/>
                <w:szCs w:val="28"/>
              </w:rPr>
              <w:t>Земли недра пользования</w:t>
            </w:r>
          </w:p>
          <w:p w:rsidR="00093551" w:rsidRDefault="00093551" w:rsidP="00385393">
            <w:pPr>
              <w:rPr>
                <w:sz w:val="28"/>
                <w:szCs w:val="28"/>
              </w:rPr>
            </w:pPr>
            <w:r>
              <w:rPr>
                <w:sz w:val="28"/>
                <w:szCs w:val="28"/>
              </w:rPr>
              <w:t>Земли (зоны) специального назначения</w:t>
            </w:r>
          </w:p>
          <w:p w:rsidR="00093551" w:rsidRDefault="00093551" w:rsidP="00385393">
            <w:pPr>
              <w:rPr>
                <w:sz w:val="28"/>
                <w:szCs w:val="28"/>
              </w:rPr>
            </w:pPr>
            <w:r>
              <w:rPr>
                <w:sz w:val="28"/>
                <w:szCs w:val="28"/>
              </w:rPr>
              <w:t>Баланс земель МО «Бешпельтирское сельское поселение»</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54- 58</w:t>
            </w: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r>
              <w:rPr>
                <w:sz w:val="28"/>
                <w:szCs w:val="28"/>
              </w:rPr>
              <w:t>59</w:t>
            </w:r>
          </w:p>
        </w:tc>
      </w:tr>
      <w:tr w:rsidR="00093551" w:rsidTr="00385393">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6.</w:t>
            </w: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 xml:space="preserve">Основные технико-экономические показатели </w:t>
            </w:r>
          </w:p>
          <w:p w:rsidR="00093551" w:rsidRDefault="00093551" w:rsidP="00385393">
            <w:pPr>
              <w:rPr>
                <w:sz w:val="28"/>
                <w:szCs w:val="28"/>
              </w:rPr>
            </w:pPr>
            <w:r>
              <w:rPr>
                <w:sz w:val="28"/>
                <w:szCs w:val="28"/>
              </w:rPr>
              <w:t>Содержание</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60</w:t>
            </w:r>
          </w:p>
          <w:p w:rsidR="00093551" w:rsidRDefault="00093551" w:rsidP="00385393">
            <w:pPr>
              <w:rPr>
                <w:sz w:val="28"/>
                <w:szCs w:val="28"/>
              </w:rPr>
            </w:pPr>
            <w:r>
              <w:rPr>
                <w:sz w:val="28"/>
                <w:szCs w:val="28"/>
              </w:rPr>
              <w:t>61- 63</w:t>
            </w:r>
          </w:p>
        </w:tc>
      </w:tr>
      <w:tr w:rsidR="00093551" w:rsidTr="00385393">
        <w:trPr>
          <w:trHeight w:val="1069"/>
        </w:trPr>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7.</w:t>
            </w: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Том 2.     Правила землепользования и застройки</w:t>
            </w:r>
          </w:p>
          <w:p w:rsidR="00093551" w:rsidRDefault="00093551" w:rsidP="00385393">
            <w:pPr>
              <w:rPr>
                <w:sz w:val="28"/>
                <w:szCs w:val="28"/>
              </w:rPr>
            </w:pPr>
            <w:r>
              <w:rPr>
                <w:sz w:val="28"/>
                <w:szCs w:val="28"/>
              </w:rPr>
              <w:t xml:space="preserve">            МО  «Бешпельтирское сельское поселение»</w:t>
            </w:r>
          </w:p>
          <w:p w:rsidR="00093551" w:rsidRDefault="00093551" w:rsidP="00385393">
            <w:pPr>
              <w:rPr>
                <w:sz w:val="28"/>
                <w:szCs w:val="28"/>
              </w:rPr>
            </w:pPr>
            <w:r>
              <w:rPr>
                <w:sz w:val="28"/>
                <w:szCs w:val="28"/>
              </w:rPr>
              <w:t xml:space="preserve">                 (Общие положения и рекомендации)</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r>
      <w:tr w:rsidR="00093551" w:rsidTr="00385393">
        <w:trPr>
          <w:trHeight w:val="321"/>
        </w:trPr>
        <w:tc>
          <w:tcPr>
            <w:tcW w:w="709" w:type="dxa"/>
            <w:tcBorders>
              <w:top w:val="single" w:sz="4" w:space="0" w:color="auto"/>
              <w:left w:val="single" w:sz="4" w:space="0" w:color="auto"/>
              <w:bottom w:val="single" w:sz="4" w:space="0" w:color="auto"/>
              <w:right w:val="single" w:sz="4" w:space="0" w:color="auto"/>
            </w:tcBorders>
          </w:tcPr>
          <w:p w:rsidR="00093551" w:rsidRPr="00C460E2" w:rsidRDefault="00093551" w:rsidP="00385393">
            <w:pPr>
              <w:rPr>
                <w:sz w:val="28"/>
                <w:szCs w:val="28"/>
              </w:rPr>
            </w:pPr>
            <w:r>
              <w:rPr>
                <w:sz w:val="28"/>
                <w:szCs w:val="28"/>
              </w:rPr>
              <w:t>8.</w:t>
            </w: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Исходные данные и приложения:</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64</w:t>
            </w:r>
          </w:p>
        </w:tc>
      </w:tr>
      <w:tr w:rsidR="00093551" w:rsidTr="00385393">
        <w:trPr>
          <w:trHeight w:val="1966"/>
        </w:trPr>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8.1</w:t>
            </w:r>
          </w:p>
          <w:p w:rsidR="00093551" w:rsidRDefault="00093551" w:rsidP="00385393">
            <w:pPr>
              <w:rPr>
                <w:sz w:val="28"/>
                <w:szCs w:val="28"/>
              </w:rPr>
            </w:pPr>
          </w:p>
          <w:p w:rsidR="00093551" w:rsidRDefault="00093551" w:rsidP="00385393">
            <w:pPr>
              <w:rPr>
                <w:sz w:val="28"/>
                <w:szCs w:val="28"/>
              </w:rPr>
            </w:pPr>
            <w:r>
              <w:rPr>
                <w:sz w:val="28"/>
                <w:szCs w:val="28"/>
              </w:rPr>
              <w:t>8.2</w:t>
            </w: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r>
              <w:rPr>
                <w:sz w:val="28"/>
                <w:szCs w:val="28"/>
              </w:rPr>
              <w:t>8.3</w:t>
            </w:r>
          </w:p>
          <w:p w:rsidR="00093551" w:rsidRDefault="00093551" w:rsidP="00385393">
            <w:pPr>
              <w:rPr>
                <w:sz w:val="28"/>
                <w:szCs w:val="28"/>
              </w:rPr>
            </w:pPr>
          </w:p>
          <w:p w:rsidR="00093551" w:rsidRDefault="00093551" w:rsidP="00385393">
            <w:pPr>
              <w:rPr>
                <w:sz w:val="28"/>
                <w:szCs w:val="28"/>
              </w:rPr>
            </w:pPr>
            <w:r>
              <w:rPr>
                <w:sz w:val="28"/>
                <w:szCs w:val="28"/>
              </w:rPr>
              <w:t>8.4</w:t>
            </w: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r>
              <w:rPr>
                <w:sz w:val="28"/>
                <w:szCs w:val="28"/>
              </w:rPr>
              <w:t>8.5</w:t>
            </w: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r>
              <w:rPr>
                <w:sz w:val="28"/>
                <w:szCs w:val="28"/>
              </w:rPr>
              <w:t>8.6</w:t>
            </w: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jc w:val="both"/>
              <w:rPr>
                <w:sz w:val="28"/>
                <w:szCs w:val="28"/>
              </w:rPr>
            </w:pPr>
            <w:r>
              <w:rPr>
                <w:sz w:val="28"/>
                <w:szCs w:val="28"/>
              </w:rPr>
              <w:t xml:space="preserve">Постановление № 390 Администрации МО </w:t>
            </w:r>
          </w:p>
          <w:p w:rsidR="00093551" w:rsidRDefault="00093551" w:rsidP="00385393">
            <w:pPr>
              <w:jc w:val="both"/>
              <w:rPr>
                <w:sz w:val="28"/>
                <w:szCs w:val="28"/>
              </w:rPr>
            </w:pPr>
            <w:r>
              <w:rPr>
                <w:sz w:val="28"/>
                <w:szCs w:val="28"/>
              </w:rPr>
              <w:t>«Чемальский район» от 21.10.2008 года.</w:t>
            </w:r>
          </w:p>
          <w:p w:rsidR="00093551" w:rsidRDefault="00093551" w:rsidP="00385393">
            <w:pPr>
              <w:jc w:val="both"/>
              <w:rPr>
                <w:sz w:val="28"/>
                <w:szCs w:val="28"/>
              </w:rPr>
            </w:pPr>
            <w:r>
              <w:rPr>
                <w:sz w:val="28"/>
                <w:szCs w:val="28"/>
              </w:rPr>
              <w:t xml:space="preserve">Техническое задание на разработку Генеральных планов населенных пунктов сельских поселений, входящих в состав МО «Чемальский район» Республики Алтай от 07.10.08года </w:t>
            </w:r>
          </w:p>
          <w:p w:rsidR="00093551" w:rsidRDefault="00093551" w:rsidP="00385393">
            <w:pPr>
              <w:jc w:val="both"/>
              <w:rPr>
                <w:sz w:val="28"/>
                <w:szCs w:val="28"/>
              </w:rPr>
            </w:pPr>
            <w:r>
              <w:rPr>
                <w:sz w:val="28"/>
                <w:szCs w:val="28"/>
              </w:rPr>
              <w:t>Решение № 2-60 от 18.11.08 «Об установлении размеров</w:t>
            </w:r>
          </w:p>
          <w:p w:rsidR="00093551" w:rsidRDefault="00093551" w:rsidP="00385393">
            <w:pPr>
              <w:jc w:val="both"/>
              <w:rPr>
                <w:sz w:val="28"/>
                <w:szCs w:val="28"/>
              </w:rPr>
            </w:pPr>
            <w:r>
              <w:rPr>
                <w:sz w:val="28"/>
                <w:szCs w:val="28"/>
              </w:rPr>
              <w:t xml:space="preserve">земельных участков по МО «Чемальский район». </w:t>
            </w:r>
          </w:p>
          <w:p w:rsidR="00093551" w:rsidRDefault="00093551" w:rsidP="00385393">
            <w:pPr>
              <w:jc w:val="both"/>
              <w:rPr>
                <w:sz w:val="28"/>
                <w:szCs w:val="28"/>
              </w:rPr>
            </w:pPr>
            <w:r>
              <w:rPr>
                <w:sz w:val="28"/>
                <w:szCs w:val="28"/>
              </w:rPr>
              <w:t>Заключение Агентства по культурно-историческому наследию</w:t>
            </w:r>
          </w:p>
          <w:p w:rsidR="00093551" w:rsidRDefault="00093551" w:rsidP="00385393">
            <w:pPr>
              <w:jc w:val="both"/>
              <w:rPr>
                <w:sz w:val="28"/>
                <w:szCs w:val="28"/>
              </w:rPr>
            </w:pPr>
            <w:r>
              <w:rPr>
                <w:sz w:val="28"/>
                <w:szCs w:val="28"/>
              </w:rPr>
              <w:t>РА №108 от 04.09.08. «О наличии (отсутствии)  на территории объектов культурного наследия».</w:t>
            </w:r>
          </w:p>
          <w:p w:rsidR="00093551" w:rsidRDefault="00093551" w:rsidP="00385393">
            <w:pPr>
              <w:jc w:val="both"/>
              <w:rPr>
                <w:sz w:val="28"/>
                <w:szCs w:val="28"/>
              </w:rPr>
            </w:pPr>
            <w:r>
              <w:rPr>
                <w:sz w:val="28"/>
                <w:szCs w:val="28"/>
              </w:rPr>
              <w:t xml:space="preserve">Информация МО  «Бешпельтирское сельское поселение»: </w:t>
            </w:r>
          </w:p>
          <w:p w:rsidR="00093551" w:rsidRDefault="00093551" w:rsidP="00385393">
            <w:pPr>
              <w:jc w:val="both"/>
              <w:rPr>
                <w:sz w:val="28"/>
                <w:szCs w:val="28"/>
              </w:rPr>
            </w:pPr>
            <w:r>
              <w:rPr>
                <w:sz w:val="28"/>
                <w:szCs w:val="28"/>
              </w:rPr>
              <w:t>по демографии, состоянию почвы, водопотреблению,</w:t>
            </w:r>
          </w:p>
          <w:p w:rsidR="00093551" w:rsidRDefault="00093551" w:rsidP="00385393">
            <w:pPr>
              <w:jc w:val="both"/>
              <w:rPr>
                <w:sz w:val="28"/>
                <w:szCs w:val="28"/>
              </w:rPr>
            </w:pPr>
            <w:r>
              <w:rPr>
                <w:sz w:val="28"/>
                <w:szCs w:val="28"/>
              </w:rPr>
              <w:t>численности поголовья скота, количеству персонала,</w:t>
            </w:r>
          </w:p>
          <w:p w:rsidR="00093551" w:rsidRDefault="00093551" w:rsidP="00385393">
            <w:pPr>
              <w:jc w:val="both"/>
              <w:rPr>
                <w:sz w:val="28"/>
                <w:szCs w:val="28"/>
              </w:rPr>
            </w:pPr>
            <w:r>
              <w:rPr>
                <w:sz w:val="28"/>
                <w:szCs w:val="28"/>
              </w:rPr>
              <w:t>химическому анализу питьевой воды, паспорта на скважины, буровые журналы.</w:t>
            </w:r>
          </w:p>
          <w:p w:rsidR="00093551" w:rsidRDefault="00093551" w:rsidP="00385393">
            <w:pPr>
              <w:jc w:val="both"/>
              <w:rPr>
                <w:sz w:val="28"/>
                <w:szCs w:val="28"/>
              </w:rPr>
            </w:pPr>
            <w:r>
              <w:rPr>
                <w:sz w:val="28"/>
                <w:szCs w:val="28"/>
              </w:rPr>
              <w:t xml:space="preserve">«Акт выбора планируемого размещения </w:t>
            </w:r>
          </w:p>
          <w:p w:rsidR="00093551" w:rsidRDefault="00093551" w:rsidP="00385393">
            <w:pPr>
              <w:jc w:val="both"/>
              <w:rPr>
                <w:sz w:val="28"/>
                <w:szCs w:val="28"/>
              </w:rPr>
            </w:pPr>
            <w:r>
              <w:rPr>
                <w:sz w:val="28"/>
                <w:szCs w:val="28"/>
              </w:rPr>
              <w:t xml:space="preserve">коммунальных объектов внешней зоны сельских поселений МО «Чемальский район» Республики АЛТАЙ. </w:t>
            </w:r>
          </w:p>
          <w:p w:rsidR="00093551" w:rsidRDefault="00093551" w:rsidP="00385393">
            <w:pPr>
              <w:jc w:val="both"/>
              <w:rPr>
                <w:sz w:val="28"/>
                <w:szCs w:val="28"/>
              </w:rPr>
            </w:pPr>
            <w:r>
              <w:rPr>
                <w:sz w:val="28"/>
                <w:szCs w:val="28"/>
              </w:rPr>
              <w:t>(Приложение №1)</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tc>
      </w:tr>
      <w:tr w:rsidR="00093551" w:rsidTr="00385393">
        <w:trPr>
          <w:trHeight w:val="411"/>
        </w:trPr>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r>
              <w:rPr>
                <w:sz w:val="28"/>
                <w:szCs w:val="28"/>
              </w:rPr>
              <w:t>9</w:t>
            </w: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jc w:val="center"/>
              <w:rPr>
                <w:sz w:val="28"/>
                <w:szCs w:val="28"/>
              </w:rPr>
            </w:pPr>
            <w:r>
              <w:rPr>
                <w:sz w:val="28"/>
                <w:szCs w:val="28"/>
              </w:rPr>
              <w:t>Графические материалы:</w:t>
            </w: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r>
      <w:tr w:rsidR="00093551" w:rsidTr="00385393">
        <w:trPr>
          <w:trHeight w:val="2749"/>
        </w:trPr>
        <w:tc>
          <w:tcPr>
            <w:tcW w:w="709"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r>
              <w:rPr>
                <w:sz w:val="28"/>
                <w:szCs w:val="28"/>
              </w:rPr>
              <w:t>9.1</w:t>
            </w: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r>
              <w:rPr>
                <w:sz w:val="28"/>
                <w:szCs w:val="28"/>
              </w:rPr>
              <w:t>9.2</w:t>
            </w:r>
          </w:p>
          <w:p w:rsidR="00093551" w:rsidRDefault="00093551" w:rsidP="00385393">
            <w:pPr>
              <w:rPr>
                <w:sz w:val="28"/>
                <w:szCs w:val="28"/>
              </w:rPr>
            </w:pPr>
          </w:p>
          <w:p w:rsidR="00093551" w:rsidRDefault="00093551" w:rsidP="00385393">
            <w:pPr>
              <w:rPr>
                <w:sz w:val="28"/>
                <w:szCs w:val="28"/>
              </w:rPr>
            </w:pPr>
            <w:r>
              <w:rPr>
                <w:sz w:val="28"/>
                <w:szCs w:val="28"/>
              </w:rPr>
              <w:t>9.3</w:t>
            </w: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r>
              <w:rPr>
                <w:sz w:val="28"/>
                <w:szCs w:val="28"/>
              </w:rPr>
              <w:t>9.4</w:t>
            </w:r>
          </w:p>
          <w:p w:rsidR="00093551" w:rsidRDefault="00093551" w:rsidP="00385393">
            <w:pPr>
              <w:rPr>
                <w:sz w:val="28"/>
                <w:szCs w:val="28"/>
              </w:rPr>
            </w:pPr>
            <w:r>
              <w:rPr>
                <w:sz w:val="28"/>
                <w:szCs w:val="28"/>
              </w:rPr>
              <w:t>9.5</w:t>
            </w:r>
          </w:p>
          <w:p w:rsidR="00093551" w:rsidRDefault="00093551" w:rsidP="00385393">
            <w:pPr>
              <w:rPr>
                <w:sz w:val="28"/>
                <w:szCs w:val="28"/>
              </w:rPr>
            </w:pPr>
            <w:r>
              <w:rPr>
                <w:sz w:val="28"/>
                <w:szCs w:val="28"/>
              </w:rPr>
              <w:t>9.6</w:t>
            </w:r>
          </w:p>
          <w:p w:rsidR="00093551" w:rsidRDefault="00093551" w:rsidP="00385393">
            <w:pPr>
              <w:rPr>
                <w:sz w:val="28"/>
                <w:szCs w:val="28"/>
              </w:rPr>
            </w:pPr>
            <w:r>
              <w:rPr>
                <w:sz w:val="28"/>
                <w:szCs w:val="28"/>
              </w:rPr>
              <w:t>9.7</w:t>
            </w:r>
          </w:p>
          <w:p w:rsidR="00093551" w:rsidRDefault="00093551" w:rsidP="00385393">
            <w:pPr>
              <w:rPr>
                <w:sz w:val="28"/>
                <w:szCs w:val="28"/>
              </w:rPr>
            </w:pPr>
          </w:p>
          <w:p w:rsidR="00093551" w:rsidRDefault="00093551" w:rsidP="00385393">
            <w:pPr>
              <w:rPr>
                <w:sz w:val="28"/>
                <w:szCs w:val="28"/>
              </w:rPr>
            </w:pPr>
            <w:r>
              <w:rPr>
                <w:sz w:val="28"/>
                <w:szCs w:val="28"/>
              </w:rPr>
              <w:t>9.8</w:t>
            </w: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r>
              <w:rPr>
                <w:sz w:val="28"/>
                <w:szCs w:val="28"/>
              </w:rPr>
              <w:t>9.9</w:t>
            </w:r>
          </w:p>
          <w:p w:rsidR="00093551" w:rsidRDefault="00093551" w:rsidP="00385393">
            <w:pPr>
              <w:rPr>
                <w:sz w:val="28"/>
                <w:szCs w:val="28"/>
              </w:rPr>
            </w:pPr>
          </w:p>
          <w:p w:rsidR="00093551" w:rsidRDefault="00093551" w:rsidP="00385393">
            <w:pPr>
              <w:rPr>
                <w:sz w:val="28"/>
                <w:szCs w:val="28"/>
              </w:rPr>
            </w:pPr>
            <w:r>
              <w:rPr>
                <w:sz w:val="28"/>
                <w:szCs w:val="28"/>
              </w:rPr>
              <w:t>9.10</w:t>
            </w:r>
          </w:p>
          <w:p w:rsidR="00093551" w:rsidRDefault="00093551" w:rsidP="00385393">
            <w:pPr>
              <w:rPr>
                <w:sz w:val="28"/>
                <w:szCs w:val="28"/>
              </w:rPr>
            </w:pPr>
          </w:p>
          <w:p w:rsidR="00093551" w:rsidRDefault="00093551" w:rsidP="00385393">
            <w:pPr>
              <w:rPr>
                <w:sz w:val="28"/>
                <w:szCs w:val="28"/>
              </w:rPr>
            </w:pPr>
          </w:p>
        </w:tc>
        <w:tc>
          <w:tcPr>
            <w:tcW w:w="7797"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p w:rsidR="00093551" w:rsidRDefault="00093551" w:rsidP="00385393">
            <w:pPr>
              <w:rPr>
                <w:sz w:val="28"/>
                <w:szCs w:val="28"/>
              </w:rPr>
            </w:pPr>
            <w:r w:rsidRPr="00093EA6">
              <w:rPr>
                <w:sz w:val="28"/>
                <w:szCs w:val="28"/>
              </w:rPr>
              <w:t>Часть 1. Материалы по обоснованию проекта</w:t>
            </w:r>
          </w:p>
          <w:p w:rsidR="00093551" w:rsidRPr="00093EA6" w:rsidRDefault="00093551" w:rsidP="00385393">
            <w:pPr>
              <w:rPr>
                <w:sz w:val="28"/>
                <w:szCs w:val="28"/>
              </w:rPr>
            </w:pPr>
          </w:p>
          <w:p w:rsidR="00093551" w:rsidRDefault="00093551" w:rsidP="00385393">
            <w:pPr>
              <w:rPr>
                <w:sz w:val="28"/>
                <w:szCs w:val="28"/>
              </w:rPr>
            </w:pPr>
            <w:r>
              <w:rPr>
                <w:sz w:val="28"/>
                <w:szCs w:val="28"/>
              </w:rPr>
              <w:t>Карта(схема) комплексной оценки территории с.Бешпельтир  М1:2 000</w:t>
            </w:r>
          </w:p>
          <w:p w:rsidR="00093551" w:rsidRDefault="00093551" w:rsidP="00385393">
            <w:pPr>
              <w:rPr>
                <w:sz w:val="28"/>
                <w:szCs w:val="28"/>
              </w:rPr>
            </w:pPr>
          </w:p>
          <w:p w:rsidR="00093551" w:rsidRDefault="00093551" w:rsidP="00385393">
            <w:pPr>
              <w:rPr>
                <w:sz w:val="28"/>
                <w:szCs w:val="28"/>
              </w:rPr>
            </w:pPr>
            <w:r>
              <w:rPr>
                <w:sz w:val="28"/>
                <w:szCs w:val="28"/>
              </w:rPr>
              <w:t xml:space="preserve">Часть 2. Положения о территориальном планировании  </w:t>
            </w:r>
          </w:p>
          <w:p w:rsidR="00093551" w:rsidRDefault="00093551" w:rsidP="00385393">
            <w:pPr>
              <w:rPr>
                <w:sz w:val="28"/>
                <w:szCs w:val="28"/>
              </w:rPr>
            </w:pPr>
          </w:p>
          <w:p w:rsidR="00093551" w:rsidRDefault="00093551" w:rsidP="00385393">
            <w:pPr>
              <w:rPr>
                <w:sz w:val="28"/>
                <w:szCs w:val="28"/>
              </w:rPr>
            </w:pPr>
            <w:r>
              <w:rPr>
                <w:sz w:val="28"/>
                <w:szCs w:val="28"/>
              </w:rPr>
              <w:t xml:space="preserve">Карта (схема) границ земель, территорий и ограничений </w:t>
            </w:r>
          </w:p>
          <w:p w:rsidR="00093551" w:rsidRDefault="00093551" w:rsidP="00385393">
            <w:pPr>
              <w:rPr>
                <w:sz w:val="28"/>
                <w:szCs w:val="28"/>
              </w:rPr>
            </w:pPr>
            <w:r>
              <w:rPr>
                <w:sz w:val="28"/>
                <w:szCs w:val="28"/>
              </w:rPr>
              <w:t xml:space="preserve">МО «Бешпельтирское сельское поселение».  М 1:25 000  </w:t>
            </w:r>
          </w:p>
          <w:p w:rsidR="00093551" w:rsidRDefault="00093551" w:rsidP="00385393">
            <w:pPr>
              <w:rPr>
                <w:sz w:val="28"/>
                <w:szCs w:val="28"/>
              </w:rPr>
            </w:pPr>
            <w:r>
              <w:rPr>
                <w:sz w:val="28"/>
                <w:szCs w:val="28"/>
              </w:rPr>
              <w:t xml:space="preserve">Карта (схема) транспортной и инженерной инфраструктуры </w:t>
            </w:r>
          </w:p>
          <w:p w:rsidR="00093551" w:rsidRDefault="00093551" w:rsidP="00385393">
            <w:pPr>
              <w:rPr>
                <w:sz w:val="28"/>
                <w:szCs w:val="28"/>
              </w:rPr>
            </w:pPr>
            <w:r>
              <w:rPr>
                <w:sz w:val="28"/>
                <w:szCs w:val="28"/>
              </w:rPr>
              <w:t xml:space="preserve">МО «Бешпельтирское сельское поселение» с нанесением зон  размещения объектов местного значения.       М 1: 25 000  </w:t>
            </w:r>
          </w:p>
          <w:p w:rsidR="00093551" w:rsidRDefault="00093551" w:rsidP="00385393">
            <w:pPr>
              <w:rPr>
                <w:sz w:val="28"/>
                <w:szCs w:val="28"/>
              </w:rPr>
            </w:pPr>
            <w:r>
              <w:rPr>
                <w:sz w:val="28"/>
                <w:szCs w:val="28"/>
              </w:rPr>
              <w:t xml:space="preserve">Карта (схема) транспортной  инфраструктуры с.Бешпельтир </w:t>
            </w:r>
          </w:p>
          <w:p w:rsidR="00093551" w:rsidRDefault="00093551" w:rsidP="00385393">
            <w:pPr>
              <w:rPr>
                <w:sz w:val="28"/>
                <w:szCs w:val="28"/>
              </w:rPr>
            </w:pPr>
            <w:r>
              <w:rPr>
                <w:sz w:val="28"/>
                <w:szCs w:val="28"/>
              </w:rPr>
              <w:t xml:space="preserve">Карта (схема) инженерной  инфраструктуры    с. Бешпельтир </w:t>
            </w:r>
          </w:p>
          <w:p w:rsidR="00093551" w:rsidRDefault="00093551" w:rsidP="00385393">
            <w:pPr>
              <w:rPr>
                <w:sz w:val="28"/>
                <w:szCs w:val="28"/>
              </w:rPr>
            </w:pPr>
            <w:r>
              <w:rPr>
                <w:sz w:val="28"/>
                <w:szCs w:val="28"/>
              </w:rPr>
              <w:t>Генеральный план с. Бешпельтир. М 1:2 000</w:t>
            </w:r>
          </w:p>
          <w:p w:rsidR="00093551" w:rsidRDefault="00093551" w:rsidP="00385393">
            <w:pPr>
              <w:rPr>
                <w:sz w:val="28"/>
                <w:szCs w:val="28"/>
              </w:rPr>
            </w:pPr>
            <w:r>
              <w:rPr>
                <w:sz w:val="28"/>
                <w:szCs w:val="28"/>
              </w:rPr>
              <w:t xml:space="preserve">Карта (схема) функционального зонирования территории </w:t>
            </w:r>
          </w:p>
          <w:p w:rsidR="00093551" w:rsidRDefault="00093551" w:rsidP="00385393">
            <w:pPr>
              <w:rPr>
                <w:sz w:val="28"/>
                <w:szCs w:val="28"/>
              </w:rPr>
            </w:pPr>
            <w:r>
              <w:rPr>
                <w:sz w:val="28"/>
                <w:szCs w:val="28"/>
              </w:rPr>
              <w:t xml:space="preserve">с.Бешпельтир </w:t>
            </w:r>
          </w:p>
          <w:p w:rsidR="00093551" w:rsidRDefault="00093551" w:rsidP="00385393">
            <w:pPr>
              <w:rPr>
                <w:sz w:val="28"/>
                <w:szCs w:val="28"/>
              </w:rPr>
            </w:pPr>
            <w:r>
              <w:rPr>
                <w:sz w:val="28"/>
                <w:szCs w:val="28"/>
              </w:rPr>
              <w:t>Карта (схема) гражданской обороны МО «Бешпельтирское сельское поселение». М 1:25 000</w:t>
            </w:r>
          </w:p>
          <w:p w:rsidR="00093551" w:rsidRDefault="00093551" w:rsidP="00385393">
            <w:pPr>
              <w:rPr>
                <w:sz w:val="28"/>
                <w:szCs w:val="28"/>
              </w:rPr>
            </w:pPr>
          </w:p>
          <w:p w:rsidR="00093551" w:rsidRDefault="00093551" w:rsidP="00385393">
            <w:pPr>
              <w:rPr>
                <w:sz w:val="28"/>
                <w:szCs w:val="28"/>
              </w:rPr>
            </w:pPr>
            <w:r>
              <w:rPr>
                <w:sz w:val="28"/>
                <w:szCs w:val="28"/>
              </w:rPr>
              <w:t xml:space="preserve">Том 2.  Правила землепользования и застройки </w:t>
            </w:r>
          </w:p>
          <w:p w:rsidR="00093551" w:rsidRDefault="00093551" w:rsidP="00385393">
            <w:pPr>
              <w:rPr>
                <w:sz w:val="28"/>
                <w:szCs w:val="28"/>
              </w:rPr>
            </w:pPr>
            <w:r>
              <w:rPr>
                <w:sz w:val="28"/>
                <w:szCs w:val="28"/>
              </w:rPr>
              <w:t xml:space="preserve">             МО «Чемальское сельское поселение» </w:t>
            </w:r>
          </w:p>
          <w:p w:rsidR="00093551" w:rsidRDefault="00093551" w:rsidP="00385393">
            <w:pPr>
              <w:rPr>
                <w:sz w:val="28"/>
                <w:szCs w:val="28"/>
              </w:rPr>
            </w:pPr>
            <w:r>
              <w:rPr>
                <w:sz w:val="28"/>
                <w:szCs w:val="28"/>
              </w:rPr>
              <w:t xml:space="preserve">              (Общие положения и рекомендации).</w:t>
            </w:r>
          </w:p>
          <w:p w:rsidR="00093551" w:rsidRDefault="00093551" w:rsidP="00385393">
            <w:pPr>
              <w:rPr>
                <w:sz w:val="28"/>
                <w:szCs w:val="28"/>
              </w:rPr>
            </w:pPr>
          </w:p>
          <w:p w:rsidR="00093551" w:rsidRDefault="00093551" w:rsidP="00385393">
            <w:pPr>
              <w:rPr>
                <w:sz w:val="28"/>
                <w:szCs w:val="28"/>
              </w:rPr>
            </w:pPr>
            <w:r>
              <w:rPr>
                <w:sz w:val="28"/>
                <w:szCs w:val="28"/>
              </w:rPr>
              <w:t xml:space="preserve">Карта (схема) градостроительного зонирования территории </w:t>
            </w:r>
          </w:p>
          <w:p w:rsidR="00093551" w:rsidRDefault="00093551" w:rsidP="00385393">
            <w:pPr>
              <w:rPr>
                <w:sz w:val="28"/>
                <w:szCs w:val="28"/>
              </w:rPr>
            </w:pPr>
            <w:r>
              <w:rPr>
                <w:sz w:val="28"/>
                <w:szCs w:val="28"/>
              </w:rPr>
              <w:t>с.Бешпельтир (Приложение №1)               «Для публикаций»</w:t>
            </w:r>
          </w:p>
          <w:p w:rsidR="00093551" w:rsidRDefault="00093551" w:rsidP="00385393">
            <w:pPr>
              <w:rPr>
                <w:sz w:val="28"/>
                <w:szCs w:val="28"/>
              </w:rPr>
            </w:pPr>
            <w:r>
              <w:rPr>
                <w:sz w:val="28"/>
                <w:szCs w:val="28"/>
              </w:rPr>
              <w:t>Карта (схема) комплексной оценки территории с. Бешпельтир</w:t>
            </w:r>
          </w:p>
          <w:p w:rsidR="00093551" w:rsidRDefault="00093551" w:rsidP="00385393">
            <w:pPr>
              <w:rPr>
                <w:sz w:val="28"/>
                <w:szCs w:val="28"/>
              </w:rPr>
            </w:pPr>
            <w:r>
              <w:rPr>
                <w:sz w:val="28"/>
                <w:szCs w:val="28"/>
              </w:rPr>
              <w:t>(Приложение №2)                                        «Для публикаций»</w:t>
            </w:r>
          </w:p>
          <w:p w:rsidR="00093551" w:rsidRDefault="00093551" w:rsidP="00385393">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r>
              <w:rPr>
                <w:sz w:val="28"/>
                <w:szCs w:val="28"/>
              </w:rPr>
              <w:t>ГП-1.1</w:t>
            </w: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r>
              <w:rPr>
                <w:sz w:val="28"/>
                <w:szCs w:val="28"/>
              </w:rPr>
              <w:t>ГП-1</w:t>
            </w:r>
          </w:p>
          <w:p w:rsidR="00093551" w:rsidRDefault="00093551" w:rsidP="00385393">
            <w:pPr>
              <w:rPr>
                <w:sz w:val="28"/>
                <w:szCs w:val="28"/>
              </w:rPr>
            </w:pPr>
          </w:p>
          <w:p w:rsidR="00093551" w:rsidRDefault="00093551" w:rsidP="00385393">
            <w:pPr>
              <w:rPr>
                <w:sz w:val="28"/>
                <w:szCs w:val="28"/>
              </w:rPr>
            </w:pPr>
            <w:r>
              <w:rPr>
                <w:sz w:val="28"/>
                <w:szCs w:val="28"/>
              </w:rPr>
              <w:t>ГП-2/3</w:t>
            </w: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r>
              <w:rPr>
                <w:sz w:val="28"/>
                <w:szCs w:val="28"/>
              </w:rPr>
              <w:t>ГП-2.1</w:t>
            </w:r>
          </w:p>
          <w:p w:rsidR="00093551" w:rsidRDefault="00093551" w:rsidP="00385393">
            <w:pPr>
              <w:rPr>
                <w:sz w:val="28"/>
                <w:szCs w:val="28"/>
              </w:rPr>
            </w:pPr>
            <w:r>
              <w:rPr>
                <w:sz w:val="28"/>
                <w:szCs w:val="28"/>
              </w:rPr>
              <w:t>ГП-3.1</w:t>
            </w:r>
          </w:p>
          <w:p w:rsidR="00093551" w:rsidRDefault="00093551" w:rsidP="00385393">
            <w:pPr>
              <w:rPr>
                <w:sz w:val="28"/>
                <w:szCs w:val="28"/>
              </w:rPr>
            </w:pPr>
            <w:r>
              <w:rPr>
                <w:sz w:val="28"/>
                <w:szCs w:val="28"/>
              </w:rPr>
              <w:t>ГП-4</w:t>
            </w:r>
          </w:p>
          <w:p w:rsidR="00093551" w:rsidRDefault="00093551" w:rsidP="00385393">
            <w:pPr>
              <w:rPr>
                <w:sz w:val="28"/>
                <w:szCs w:val="28"/>
              </w:rPr>
            </w:pPr>
            <w:r>
              <w:rPr>
                <w:sz w:val="28"/>
                <w:szCs w:val="28"/>
              </w:rPr>
              <w:t>ГП-5</w:t>
            </w:r>
          </w:p>
          <w:p w:rsidR="00093551" w:rsidRDefault="00093551" w:rsidP="00385393">
            <w:pPr>
              <w:rPr>
                <w:sz w:val="28"/>
                <w:szCs w:val="28"/>
              </w:rPr>
            </w:pPr>
          </w:p>
          <w:p w:rsidR="00093551" w:rsidRDefault="00093551" w:rsidP="00385393">
            <w:pPr>
              <w:rPr>
                <w:sz w:val="28"/>
                <w:szCs w:val="28"/>
              </w:rPr>
            </w:pPr>
            <w:r>
              <w:rPr>
                <w:sz w:val="28"/>
                <w:szCs w:val="28"/>
              </w:rPr>
              <w:t>ГП-6</w:t>
            </w: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p>
          <w:p w:rsidR="00093551" w:rsidRDefault="00093551" w:rsidP="00385393">
            <w:pPr>
              <w:rPr>
                <w:sz w:val="28"/>
                <w:szCs w:val="28"/>
              </w:rPr>
            </w:pPr>
            <w:r>
              <w:rPr>
                <w:sz w:val="28"/>
                <w:szCs w:val="28"/>
              </w:rPr>
              <w:t>ГП-7</w:t>
            </w:r>
          </w:p>
          <w:p w:rsidR="00093551" w:rsidRDefault="00093551" w:rsidP="00385393">
            <w:pPr>
              <w:rPr>
                <w:sz w:val="28"/>
                <w:szCs w:val="28"/>
              </w:rPr>
            </w:pPr>
          </w:p>
          <w:p w:rsidR="00093551" w:rsidRDefault="00093551" w:rsidP="00385393">
            <w:pPr>
              <w:rPr>
                <w:sz w:val="28"/>
                <w:szCs w:val="28"/>
              </w:rPr>
            </w:pPr>
            <w:r>
              <w:rPr>
                <w:sz w:val="28"/>
                <w:szCs w:val="28"/>
              </w:rPr>
              <w:t>ГП-8</w:t>
            </w:r>
          </w:p>
          <w:p w:rsidR="00093551" w:rsidRDefault="00093551" w:rsidP="00385393">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93551" w:rsidRDefault="00093551" w:rsidP="00385393">
            <w:pPr>
              <w:rPr>
                <w:sz w:val="28"/>
                <w:szCs w:val="28"/>
              </w:rPr>
            </w:pPr>
          </w:p>
        </w:tc>
      </w:tr>
    </w:tbl>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jc w:val="center"/>
        <w:rPr>
          <w:b/>
          <w:sz w:val="28"/>
          <w:szCs w:val="28"/>
        </w:rPr>
      </w:pPr>
    </w:p>
    <w:p w:rsidR="00093551" w:rsidRDefault="00093551" w:rsidP="00093551">
      <w:pPr>
        <w:rPr>
          <w:b/>
          <w:sz w:val="28"/>
          <w:szCs w:val="28"/>
        </w:rPr>
      </w:pPr>
    </w:p>
    <w:p w:rsidR="00093551" w:rsidRDefault="00093551" w:rsidP="00093551">
      <w:pPr>
        <w:jc w:val="center"/>
        <w:rPr>
          <w:b/>
          <w:sz w:val="28"/>
          <w:szCs w:val="28"/>
        </w:rPr>
      </w:pPr>
    </w:p>
    <w:p w:rsidR="00093551" w:rsidRPr="00135A1A" w:rsidRDefault="00093551" w:rsidP="00093551">
      <w:pPr>
        <w:jc w:val="center"/>
        <w:rPr>
          <w:sz w:val="28"/>
          <w:szCs w:val="28"/>
        </w:rPr>
      </w:pPr>
      <w:r w:rsidRPr="00135A1A">
        <w:rPr>
          <w:sz w:val="28"/>
          <w:szCs w:val="28"/>
        </w:rPr>
        <w:t>8. Исходные данные и приложения:</w:t>
      </w:r>
    </w:p>
    <w:p w:rsidR="00093551" w:rsidRPr="00135A1A" w:rsidRDefault="00093551" w:rsidP="00093551">
      <w:pPr>
        <w:rPr>
          <w:sz w:val="28"/>
          <w:szCs w:val="28"/>
        </w:rPr>
      </w:pPr>
    </w:p>
    <w:p w:rsidR="00093551" w:rsidRDefault="00093551" w:rsidP="00093551">
      <w:pPr>
        <w:jc w:val="center"/>
        <w:rPr>
          <w:sz w:val="32"/>
          <w:szCs w:val="32"/>
        </w:rPr>
      </w:pPr>
    </w:p>
    <w:p w:rsidR="00093551" w:rsidRDefault="00093551" w:rsidP="00093551">
      <w:pPr>
        <w:jc w:val="both"/>
        <w:rPr>
          <w:sz w:val="28"/>
          <w:szCs w:val="28"/>
        </w:rPr>
      </w:pPr>
    </w:p>
    <w:p w:rsidR="00093551" w:rsidRDefault="00093551" w:rsidP="00093551">
      <w:pPr>
        <w:jc w:val="both"/>
        <w:rPr>
          <w:sz w:val="28"/>
          <w:szCs w:val="28"/>
        </w:rPr>
      </w:pPr>
    </w:p>
    <w:p w:rsidR="00093551" w:rsidRDefault="00093551" w:rsidP="00093551">
      <w:pPr>
        <w:jc w:val="both"/>
        <w:rPr>
          <w:sz w:val="28"/>
          <w:szCs w:val="28"/>
        </w:rPr>
      </w:pPr>
    </w:p>
    <w:p w:rsidR="00093551" w:rsidRDefault="00093551" w:rsidP="00093551">
      <w:pPr>
        <w:jc w:val="both"/>
        <w:rPr>
          <w:sz w:val="28"/>
          <w:szCs w:val="28"/>
        </w:rPr>
      </w:pPr>
    </w:p>
    <w:p w:rsidR="00093551" w:rsidRDefault="00093551" w:rsidP="00093551">
      <w:pPr>
        <w:jc w:val="both"/>
        <w:rPr>
          <w:sz w:val="28"/>
          <w:szCs w:val="28"/>
        </w:rPr>
      </w:pPr>
    </w:p>
    <w:p w:rsidR="00093551" w:rsidRDefault="00093551" w:rsidP="00093551">
      <w:pPr>
        <w:jc w:val="both"/>
        <w:rPr>
          <w:sz w:val="28"/>
          <w:szCs w:val="28"/>
        </w:rPr>
      </w:pPr>
    </w:p>
    <w:p w:rsidR="00093551" w:rsidRDefault="00093551" w:rsidP="00093551">
      <w:pPr>
        <w:jc w:val="both"/>
        <w:rPr>
          <w:sz w:val="28"/>
          <w:szCs w:val="28"/>
        </w:rPr>
      </w:pPr>
    </w:p>
    <w:p w:rsidR="00093551" w:rsidRDefault="00093551" w:rsidP="00093551">
      <w:pPr>
        <w:jc w:val="both"/>
        <w:rPr>
          <w:sz w:val="28"/>
          <w:szCs w:val="28"/>
        </w:rPr>
      </w:pPr>
    </w:p>
    <w:p w:rsidR="00093551" w:rsidRDefault="00093551" w:rsidP="00093551">
      <w:pPr>
        <w:jc w:val="both"/>
        <w:rPr>
          <w:sz w:val="28"/>
          <w:szCs w:val="28"/>
        </w:rPr>
      </w:pPr>
    </w:p>
    <w:p w:rsidR="00093551" w:rsidRDefault="00093551" w:rsidP="00093551">
      <w:pPr>
        <w:jc w:val="both"/>
        <w:rPr>
          <w:sz w:val="28"/>
          <w:szCs w:val="28"/>
        </w:rPr>
      </w:pPr>
    </w:p>
    <w:p w:rsidR="00093551" w:rsidRDefault="00093551" w:rsidP="00093551">
      <w:pPr>
        <w:jc w:val="both"/>
        <w:rPr>
          <w:sz w:val="28"/>
          <w:szCs w:val="28"/>
        </w:rPr>
      </w:pPr>
    </w:p>
    <w:p w:rsidR="00093551" w:rsidRDefault="00093551" w:rsidP="00093551">
      <w:pPr>
        <w:jc w:val="both"/>
        <w:rPr>
          <w:sz w:val="28"/>
          <w:szCs w:val="28"/>
        </w:rPr>
      </w:pPr>
    </w:p>
    <w:p w:rsidR="00093551" w:rsidRDefault="00093551" w:rsidP="00093551">
      <w:pPr>
        <w:jc w:val="both"/>
        <w:rPr>
          <w:sz w:val="28"/>
          <w:szCs w:val="28"/>
        </w:rPr>
      </w:pPr>
    </w:p>
    <w:p w:rsidR="00093551" w:rsidRDefault="00093551" w:rsidP="00093551">
      <w:pPr>
        <w:jc w:val="both"/>
        <w:rPr>
          <w:sz w:val="28"/>
          <w:szCs w:val="28"/>
        </w:rPr>
      </w:pPr>
    </w:p>
    <w:p w:rsidR="00093551" w:rsidRDefault="00093551" w:rsidP="00093551">
      <w:pPr>
        <w:jc w:val="both"/>
        <w:rPr>
          <w:sz w:val="28"/>
          <w:szCs w:val="28"/>
        </w:rPr>
      </w:pPr>
    </w:p>
    <w:p w:rsidR="00093551" w:rsidRDefault="00093551" w:rsidP="00093551">
      <w:pPr>
        <w:jc w:val="both"/>
        <w:rPr>
          <w:sz w:val="28"/>
          <w:szCs w:val="28"/>
        </w:rPr>
      </w:pPr>
    </w:p>
    <w:p w:rsidR="00093551" w:rsidRDefault="00093551" w:rsidP="00093551">
      <w:pPr>
        <w:jc w:val="both"/>
        <w:rPr>
          <w:sz w:val="28"/>
          <w:szCs w:val="28"/>
        </w:rPr>
      </w:pPr>
    </w:p>
    <w:p w:rsidR="00093551" w:rsidRDefault="00093551" w:rsidP="00093551">
      <w:pPr>
        <w:jc w:val="both"/>
        <w:rPr>
          <w:sz w:val="28"/>
          <w:szCs w:val="28"/>
        </w:rPr>
      </w:pPr>
    </w:p>
    <w:p w:rsidR="00093551" w:rsidRDefault="00093551" w:rsidP="00093551">
      <w:pPr>
        <w:jc w:val="both"/>
        <w:rPr>
          <w:sz w:val="28"/>
          <w:szCs w:val="28"/>
        </w:rPr>
      </w:pPr>
    </w:p>
    <w:p w:rsidR="00093551" w:rsidRDefault="00093551" w:rsidP="00093551">
      <w:pPr>
        <w:ind w:left="360"/>
        <w:rPr>
          <w:b/>
          <w:sz w:val="28"/>
          <w:szCs w:val="28"/>
        </w:rPr>
      </w:pPr>
    </w:p>
    <w:p w:rsidR="00093551" w:rsidRDefault="00093551" w:rsidP="00093551">
      <w:pPr>
        <w:ind w:left="360"/>
        <w:rPr>
          <w:b/>
          <w:sz w:val="28"/>
          <w:szCs w:val="28"/>
        </w:rPr>
      </w:pPr>
    </w:p>
    <w:p w:rsidR="00EB2ED6" w:rsidRDefault="00EB2ED6">
      <w:bookmarkStart w:id="0" w:name="_GoBack"/>
      <w:bookmarkEnd w:id="0"/>
    </w:p>
    <w:sectPr w:rsidR="00EB2ED6" w:rsidSect="00CA1C8F">
      <w:footerReference w:type="default" r:id="rId9"/>
      <w:pgSz w:w="11906" w:h="16838" w:code="9"/>
      <w:pgMar w:top="1134" w:right="851" w:bottom="1134" w:left="1560"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B1" w:rsidRDefault="00093551">
    <w:pPr>
      <w:pStyle w:val="a6"/>
      <w:jc w:val="right"/>
    </w:pPr>
    <w:r>
      <w:fldChar w:fldCharType="begin"/>
    </w:r>
    <w:r>
      <w:instrText xml:space="preserve"> PAGE   \* MERGEFORMAT </w:instrText>
    </w:r>
    <w:r>
      <w:fldChar w:fldCharType="separate"/>
    </w:r>
    <w:r>
      <w:rPr>
        <w:noProof/>
      </w:rPr>
      <w:t>1</w:t>
    </w:r>
    <w:r>
      <w:fldChar w:fldCharType="end"/>
    </w:r>
  </w:p>
  <w:p w:rsidR="002809B1" w:rsidRDefault="00093551" w:rsidP="00674D9D">
    <w:pPr>
      <w:pStyle w:val="a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B1" w:rsidRDefault="00093551">
    <w:pPr>
      <w:pStyle w:val="a6"/>
      <w:jc w:val="right"/>
    </w:pPr>
    <w:r>
      <w:fldChar w:fldCharType="begin"/>
    </w:r>
    <w:r>
      <w:instrText xml:space="preserve"> PAGE   \* MERGEFORMAT </w:instrText>
    </w:r>
    <w:r>
      <w:fldChar w:fldCharType="separate"/>
    </w:r>
    <w:r>
      <w:rPr>
        <w:noProof/>
      </w:rPr>
      <w:t>28</w:t>
    </w:r>
    <w:r>
      <w:fldChar w:fldCharType="end"/>
    </w:r>
  </w:p>
  <w:p w:rsidR="002809B1" w:rsidRDefault="0009355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B1" w:rsidRDefault="00093551" w:rsidP="00E46B8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809B1" w:rsidRDefault="00093551" w:rsidP="0061327C">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9B1" w:rsidRDefault="00093551">
    <w:pPr>
      <w:pStyle w:val="a6"/>
      <w:jc w:val="right"/>
    </w:pPr>
    <w:r>
      <w:fldChar w:fldCharType="begin"/>
    </w:r>
    <w:r>
      <w:instrText xml:space="preserve"> PAGE   \* MERGEFORMAT </w:instrText>
    </w:r>
    <w:r>
      <w:fldChar w:fldCharType="separate"/>
    </w:r>
    <w:r>
      <w:rPr>
        <w:noProof/>
      </w:rPr>
      <w:t>64</w:t>
    </w:r>
    <w:r>
      <w:fldChar w:fldCharType="end"/>
    </w:r>
  </w:p>
  <w:p w:rsidR="002809B1" w:rsidRDefault="00093551" w:rsidP="0061327C">
    <w:pPr>
      <w:pStyle w:val="a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438F0"/>
    <w:multiLevelType w:val="hybridMultilevel"/>
    <w:tmpl w:val="14FED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B05FD"/>
    <w:multiLevelType w:val="hybridMultilevel"/>
    <w:tmpl w:val="9CF00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A1B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8A26DD"/>
    <w:multiLevelType w:val="hybridMultilevel"/>
    <w:tmpl w:val="48AEB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B6517B"/>
    <w:multiLevelType w:val="multilevel"/>
    <w:tmpl w:val="AE7E9BAA"/>
    <w:lvl w:ilvl="0">
      <w:start w:val="1"/>
      <w:numFmt w:val="decimal"/>
      <w:lvlText w:val="%1."/>
      <w:lvlJc w:val="left"/>
      <w:pPr>
        <w:ind w:left="720" w:hanging="360"/>
      </w:pPr>
      <w:rPr>
        <w:rFonts w:hint="default"/>
        <w:b/>
        <w:i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A4F7510"/>
    <w:multiLevelType w:val="singleLevel"/>
    <w:tmpl w:val="B11E4D76"/>
    <w:lvl w:ilvl="0">
      <w:numFmt w:val="bullet"/>
      <w:lvlText w:val="-"/>
      <w:lvlJc w:val="left"/>
      <w:pPr>
        <w:tabs>
          <w:tab w:val="num" w:pos="1080"/>
        </w:tabs>
        <w:ind w:left="1080" w:hanging="360"/>
      </w:pPr>
    </w:lvl>
  </w:abstractNum>
  <w:abstractNum w:abstractNumId="6">
    <w:nsid w:val="26427759"/>
    <w:multiLevelType w:val="multilevel"/>
    <w:tmpl w:val="D526C726"/>
    <w:lvl w:ilvl="0">
      <w:start w:val="4"/>
      <w:numFmt w:val="decimal"/>
      <w:lvlText w:val="%1."/>
      <w:lvlJc w:val="left"/>
      <w:pPr>
        <w:ind w:left="720" w:hanging="360"/>
      </w:pPr>
      <w:rPr>
        <w:rFonts w:hint="default"/>
      </w:rPr>
    </w:lvl>
    <w:lvl w:ilvl="1">
      <w:start w:val="2"/>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C445EEB"/>
    <w:multiLevelType w:val="hybridMultilevel"/>
    <w:tmpl w:val="1B7CE4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702CC5"/>
    <w:multiLevelType w:val="multilevel"/>
    <w:tmpl w:val="6366A558"/>
    <w:lvl w:ilvl="0">
      <w:start w:val="3"/>
      <w:numFmt w:val="decimal"/>
      <w:lvlText w:val="%1"/>
      <w:lvlJc w:val="left"/>
      <w:pPr>
        <w:tabs>
          <w:tab w:val="num" w:pos="825"/>
        </w:tabs>
        <w:ind w:left="825" w:hanging="825"/>
      </w:pPr>
    </w:lvl>
    <w:lvl w:ilvl="1">
      <w:start w:val="3"/>
      <w:numFmt w:val="decimal"/>
      <w:lvlText w:val="%1.%2"/>
      <w:lvlJc w:val="left"/>
      <w:pPr>
        <w:tabs>
          <w:tab w:val="num" w:pos="825"/>
        </w:tabs>
        <w:ind w:left="825" w:hanging="825"/>
      </w:pPr>
    </w:lvl>
    <w:lvl w:ilvl="2">
      <w:start w:val="2"/>
      <w:numFmt w:val="decimal"/>
      <w:lvlText w:val="%1.%2.%3"/>
      <w:lvlJc w:val="left"/>
      <w:pPr>
        <w:tabs>
          <w:tab w:val="num" w:pos="825"/>
        </w:tabs>
        <w:ind w:left="825" w:hanging="82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nsid w:val="303E0418"/>
    <w:multiLevelType w:val="hybridMultilevel"/>
    <w:tmpl w:val="B1E0592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FE1AEF"/>
    <w:multiLevelType w:val="multilevel"/>
    <w:tmpl w:val="A99E9D62"/>
    <w:lvl w:ilvl="0">
      <w:start w:val="3"/>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37A72DAC"/>
    <w:multiLevelType w:val="hybridMultilevel"/>
    <w:tmpl w:val="BC22F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256CA2"/>
    <w:multiLevelType w:val="hybridMultilevel"/>
    <w:tmpl w:val="61383346"/>
    <w:lvl w:ilvl="0" w:tplc="6AD03BD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7A0BFB"/>
    <w:multiLevelType w:val="singleLevel"/>
    <w:tmpl w:val="B11E4D76"/>
    <w:lvl w:ilvl="0">
      <w:numFmt w:val="bullet"/>
      <w:lvlText w:val="-"/>
      <w:lvlJc w:val="left"/>
      <w:pPr>
        <w:tabs>
          <w:tab w:val="num" w:pos="1080"/>
        </w:tabs>
        <w:ind w:left="1080" w:hanging="360"/>
      </w:pPr>
    </w:lvl>
  </w:abstractNum>
  <w:abstractNum w:abstractNumId="14">
    <w:nsid w:val="470C6638"/>
    <w:multiLevelType w:val="multilevel"/>
    <w:tmpl w:val="2CB206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477E7B86"/>
    <w:multiLevelType w:val="hybridMultilevel"/>
    <w:tmpl w:val="9E42E0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8B16AA"/>
    <w:multiLevelType w:val="hybridMultilevel"/>
    <w:tmpl w:val="7F242D6C"/>
    <w:lvl w:ilvl="0" w:tplc="74927CF6">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7">
    <w:nsid w:val="4E443A72"/>
    <w:multiLevelType w:val="multilevel"/>
    <w:tmpl w:val="9E9E8AB4"/>
    <w:lvl w:ilvl="0">
      <w:start w:val="2"/>
      <w:numFmt w:val="decimal"/>
      <w:lvlText w:val="%1."/>
      <w:lvlJc w:val="left"/>
      <w:pPr>
        <w:tabs>
          <w:tab w:val="num" w:pos="360"/>
        </w:tabs>
        <w:ind w:left="360" w:hanging="360"/>
      </w:pPr>
    </w:lvl>
    <w:lvl w:ilvl="1">
      <w:start w:val="2"/>
      <w:numFmt w:val="decimal"/>
      <w:isLgl/>
      <w:lvlText w:val="%1.%2"/>
      <w:lvlJc w:val="left"/>
      <w:pPr>
        <w:tabs>
          <w:tab w:val="num" w:pos="6630"/>
        </w:tabs>
        <w:ind w:left="6630" w:hanging="51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nsid w:val="503D6B56"/>
    <w:multiLevelType w:val="singleLevel"/>
    <w:tmpl w:val="B11E4D76"/>
    <w:lvl w:ilvl="0">
      <w:numFmt w:val="bullet"/>
      <w:lvlText w:val="-"/>
      <w:lvlJc w:val="left"/>
      <w:pPr>
        <w:tabs>
          <w:tab w:val="num" w:pos="1080"/>
        </w:tabs>
        <w:ind w:left="1080" w:hanging="360"/>
      </w:pPr>
    </w:lvl>
  </w:abstractNum>
  <w:abstractNum w:abstractNumId="19">
    <w:nsid w:val="5119056F"/>
    <w:multiLevelType w:val="hybridMultilevel"/>
    <w:tmpl w:val="38FEB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0D6FB6"/>
    <w:multiLevelType w:val="multilevel"/>
    <w:tmpl w:val="ACC4579E"/>
    <w:lvl w:ilvl="0">
      <w:start w:val="5"/>
      <w:numFmt w:val="decimal"/>
      <w:lvlText w:val="%1"/>
      <w:lvlJc w:val="left"/>
      <w:pPr>
        <w:tabs>
          <w:tab w:val="num" w:pos="360"/>
        </w:tabs>
        <w:ind w:left="360" w:hanging="360"/>
      </w:pPr>
    </w:lvl>
    <w:lvl w:ilvl="1">
      <w:start w:val="9"/>
      <w:numFmt w:val="decimal"/>
      <w:lvlText w:val="%1.%2"/>
      <w:lvlJc w:val="left"/>
      <w:pPr>
        <w:tabs>
          <w:tab w:val="num" w:pos="570"/>
        </w:tabs>
        <w:ind w:left="570" w:hanging="360"/>
      </w:pPr>
    </w:lvl>
    <w:lvl w:ilvl="2">
      <w:start w:val="1"/>
      <w:numFmt w:val="decimal"/>
      <w:lvlText w:val="%1.%2.%3"/>
      <w:lvlJc w:val="left"/>
      <w:pPr>
        <w:tabs>
          <w:tab w:val="num" w:pos="1140"/>
        </w:tabs>
        <w:ind w:left="1140" w:hanging="720"/>
      </w:pPr>
    </w:lvl>
    <w:lvl w:ilvl="3">
      <w:start w:val="1"/>
      <w:numFmt w:val="decimal"/>
      <w:lvlText w:val="%1.%2.%3.%4"/>
      <w:lvlJc w:val="left"/>
      <w:pPr>
        <w:tabs>
          <w:tab w:val="num" w:pos="1710"/>
        </w:tabs>
        <w:ind w:left="1710" w:hanging="1080"/>
      </w:pPr>
    </w:lvl>
    <w:lvl w:ilvl="4">
      <w:start w:val="1"/>
      <w:numFmt w:val="decimal"/>
      <w:lvlText w:val="%1.%2.%3.%4.%5"/>
      <w:lvlJc w:val="left"/>
      <w:pPr>
        <w:tabs>
          <w:tab w:val="num" w:pos="1920"/>
        </w:tabs>
        <w:ind w:left="1920" w:hanging="1080"/>
      </w:pPr>
    </w:lvl>
    <w:lvl w:ilvl="5">
      <w:start w:val="1"/>
      <w:numFmt w:val="decimal"/>
      <w:lvlText w:val="%1.%2.%3.%4.%5.%6"/>
      <w:lvlJc w:val="left"/>
      <w:pPr>
        <w:tabs>
          <w:tab w:val="num" w:pos="2490"/>
        </w:tabs>
        <w:ind w:left="2490" w:hanging="1440"/>
      </w:pPr>
    </w:lvl>
    <w:lvl w:ilvl="6">
      <w:start w:val="1"/>
      <w:numFmt w:val="decimal"/>
      <w:lvlText w:val="%1.%2.%3.%4.%5.%6.%7"/>
      <w:lvlJc w:val="left"/>
      <w:pPr>
        <w:tabs>
          <w:tab w:val="num" w:pos="2700"/>
        </w:tabs>
        <w:ind w:left="2700" w:hanging="1440"/>
      </w:pPr>
    </w:lvl>
    <w:lvl w:ilvl="7">
      <w:start w:val="1"/>
      <w:numFmt w:val="decimal"/>
      <w:lvlText w:val="%1.%2.%3.%4.%5.%6.%7.%8"/>
      <w:lvlJc w:val="left"/>
      <w:pPr>
        <w:tabs>
          <w:tab w:val="num" w:pos="3270"/>
        </w:tabs>
        <w:ind w:left="3270" w:hanging="1800"/>
      </w:pPr>
    </w:lvl>
    <w:lvl w:ilvl="8">
      <w:start w:val="1"/>
      <w:numFmt w:val="decimal"/>
      <w:lvlText w:val="%1.%2.%3.%4.%5.%6.%7.%8.%9"/>
      <w:lvlJc w:val="left"/>
      <w:pPr>
        <w:tabs>
          <w:tab w:val="num" w:pos="3840"/>
        </w:tabs>
        <w:ind w:left="3840" w:hanging="2160"/>
      </w:pPr>
    </w:lvl>
  </w:abstractNum>
  <w:abstractNum w:abstractNumId="21">
    <w:nsid w:val="57425090"/>
    <w:multiLevelType w:val="singleLevel"/>
    <w:tmpl w:val="B11E4D76"/>
    <w:lvl w:ilvl="0">
      <w:numFmt w:val="bullet"/>
      <w:lvlText w:val="-"/>
      <w:lvlJc w:val="left"/>
      <w:pPr>
        <w:tabs>
          <w:tab w:val="num" w:pos="1080"/>
        </w:tabs>
        <w:ind w:left="1080" w:hanging="360"/>
      </w:pPr>
    </w:lvl>
  </w:abstractNum>
  <w:abstractNum w:abstractNumId="22">
    <w:nsid w:val="578F42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A537E4B"/>
    <w:multiLevelType w:val="hybridMultilevel"/>
    <w:tmpl w:val="9EA21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986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5094D39"/>
    <w:multiLevelType w:val="hybridMultilevel"/>
    <w:tmpl w:val="E96ED38A"/>
    <w:lvl w:ilvl="0" w:tplc="E0C47954">
      <w:start w:val="9"/>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2057AB1"/>
    <w:multiLevelType w:val="multilevel"/>
    <w:tmpl w:val="5E066D9C"/>
    <w:lvl w:ilvl="0">
      <w:start w:val="3"/>
      <w:numFmt w:val="decimal"/>
      <w:lvlText w:val="%1"/>
      <w:lvlJc w:val="left"/>
      <w:pPr>
        <w:tabs>
          <w:tab w:val="num" w:pos="495"/>
        </w:tabs>
        <w:ind w:left="495" w:hanging="495"/>
      </w:pPr>
    </w:lvl>
    <w:lvl w:ilvl="1">
      <w:start w:val="5"/>
      <w:numFmt w:val="decimal"/>
      <w:lvlText w:val="%1.%2"/>
      <w:lvlJc w:val="left"/>
      <w:pPr>
        <w:tabs>
          <w:tab w:val="num" w:pos="1215"/>
        </w:tabs>
        <w:ind w:left="1215" w:hanging="495"/>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7">
    <w:nsid w:val="72F911E4"/>
    <w:multiLevelType w:val="hybridMultilevel"/>
    <w:tmpl w:val="82768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3C64E78"/>
    <w:multiLevelType w:val="hybridMultilevel"/>
    <w:tmpl w:val="A91AF0D4"/>
    <w:lvl w:ilvl="0" w:tplc="F33E17B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75B73B72"/>
    <w:multiLevelType w:val="hybridMultilevel"/>
    <w:tmpl w:val="9A7C30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7415D87"/>
    <w:multiLevelType w:val="hybridMultilevel"/>
    <w:tmpl w:val="A120C14C"/>
    <w:lvl w:ilvl="0" w:tplc="4BD20B8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89A7F83"/>
    <w:multiLevelType w:val="hybridMultilevel"/>
    <w:tmpl w:val="0900C89A"/>
    <w:lvl w:ilvl="0" w:tplc="66B0DCD6">
      <w:start w:val="5"/>
      <w:numFmt w:val="decimal"/>
      <w:lvlText w:val="%1."/>
      <w:lvlJc w:val="left"/>
      <w:pPr>
        <w:tabs>
          <w:tab w:val="num" w:pos="1140"/>
        </w:tabs>
        <w:ind w:left="1140" w:hanging="360"/>
      </w:pPr>
    </w:lvl>
    <w:lvl w:ilvl="1" w:tplc="7EA4F4E2">
      <w:numFmt w:val="none"/>
      <w:lvlText w:val=""/>
      <w:lvlJc w:val="left"/>
      <w:pPr>
        <w:tabs>
          <w:tab w:val="num" w:pos="360"/>
        </w:tabs>
        <w:ind w:left="0" w:firstLine="0"/>
      </w:pPr>
    </w:lvl>
    <w:lvl w:ilvl="2" w:tplc="10FE1BEA">
      <w:numFmt w:val="none"/>
      <w:lvlText w:val=""/>
      <w:lvlJc w:val="left"/>
      <w:pPr>
        <w:tabs>
          <w:tab w:val="num" w:pos="360"/>
        </w:tabs>
        <w:ind w:left="0" w:firstLine="0"/>
      </w:pPr>
    </w:lvl>
    <w:lvl w:ilvl="3" w:tplc="23B09FA2">
      <w:numFmt w:val="none"/>
      <w:lvlText w:val=""/>
      <w:lvlJc w:val="left"/>
      <w:pPr>
        <w:tabs>
          <w:tab w:val="num" w:pos="360"/>
        </w:tabs>
        <w:ind w:left="0" w:firstLine="0"/>
      </w:pPr>
    </w:lvl>
    <w:lvl w:ilvl="4" w:tplc="94561646">
      <w:numFmt w:val="none"/>
      <w:lvlText w:val=""/>
      <w:lvlJc w:val="left"/>
      <w:pPr>
        <w:tabs>
          <w:tab w:val="num" w:pos="360"/>
        </w:tabs>
        <w:ind w:left="0" w:firstLine="0"/>
      </w:pPr>
    </w:lvl>
    <w:lvl w:ilvl="5" w:tplc="E9AAA346">
      <w:numFmt w:val="none"/>
      <w:lvlText w:val=""/>
      <w:lvlJc w:val="left"/>
      <w:pPr>
        <w:tabs>
          <w:tab w:val="num" w:pos="360"/>
        </w:tabs>
        <w:ind w:left="0" w:firstLine="0"/>
      </w:pPr>
    </w:lvl>
    <w:lvl w:ilvl="6" w:tplc="46661218">
      <w:numFmt w:val="none"/>
      <w:lvlText w:val=""/>
      <w:lvlJc w:val="left"/>
      <w:pPr>
        <w:tabs>
          <w:tab w:val="num" w:pos="360"/>
        </w:tabs>
        <w:ind w:left="0" w:firstLine="0"/>
      </w:pPr>
    </w:lvl>
    <w:lvl w:ilvl="7" w:tplc="A998BBAE">
      <w:numFmt w:val="none"/>
      <w:lvlText w:val=""/>
      <w:lvlJc w:val="left"/>
      <w:pPr>
        <w:tabs>
          <w:tab w:val="num" w:pos="360"/>
        </w:tabs>
        <w:ind w:left="0" w:firstLine="0"/>
      </w:pPr>
    </w:lvl>
    <w:lvl w:ilvl="8" w:tplc="AE384F1A">
      <w:numFmt w:val="none"/>
      <w:lvlText w:val=""/>
      <w:lvlJc w:val="left"/>
      <w:pPr>
        <w:tabs>
          <w:tab w:val="num" w:pos="360"/>
        </w:tabs>
        <w:ind w:left="0" w:firstLine="0"/>
      </w:pPr>
    </w:lvl>
  </w:abstractNum>
  <w:abstractNum w:abstractNumId="32">
    <w:nsid w:val="7C1331C8"/>
    <w:multiLevelType w:val="hybridMultilevel"/>
    <w:tmpl w:val="1E5891DA"/>
    <w:lvl w:ilvl="0" w:tplc="E7D4365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E1F34C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2"/>
  </w:num>
  <w:num w:numId="3">
    <w:abstractNumId w:val="29"/>
  </w:num>
  <w:num w:numId="4">
    <w:abstractNumId w:val="27"/>
  </w:num>
  <w:num w:numId="5">
    <w:abstractNumId w:val="14"/>
  </w:num>
  <w:num w:numId="6">
    <w:abstractNumId w:val="16"/>
  </w:num>
  <w:num w:numId="7">
    <w:abstractNumId w:val="25"/>
  </w:num>
  <w:num w:numId="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5"/>
    </w:lvlOverride>
    <w:lvlOverride w:ilvl="1"/>
    <w:lvlOverride w:ilvl="2"/>
    <w:lvlOverride w:ilvl="3"/>
    <w:lvlOverride w:ilvl="4"/>
    <w:lvlOverride w:ilvl="5"/>
    <w:lvlOverride w:ilvl="6"/>
    <w:lvlOverride w:ilvl="7"/>
    <w:lvlOverride w:ilvl="8"/>
  </w:num>
  <w:num w:numId="10">
    <w:abstractNumId w:val="20"/>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0"/>
  </w:num>
  <w:num w:numId="13">
    <w:abstractNumId w:val="11"/>
  </w:num>
  <w:num w:numId="14">
    <w:abstractNumId w:val="23"/>
  </w:num>
  <w:num w:numId="15">
    <w:abstractNumId w:val="4"/>
  </w:num>
  <w:num w:numId="16">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num>
  <w:num w:numId="18">
    <w:abstractNumId w:val="22"/>
    <w:lvlOverride w:ilvl="0"/>
  </w:num>
  <w:num w:numId="19">
    <w:abstractNumId w:val="2"/>
    <w:lvlOverride w:ilvl="0"/>
  </w:num>
  <w:num w:numId="20">
    <w:abstractNumId w:val="24"/>
    <w:lvlOverride w:ilvl="0"/>
  </w:num>
  <w:num w:numId="21">
    <w:abstractNumId w:val="18"/>
    <w:lvlOverride w:ilvl="0"/>
  </w:num>
  <w:num w:numId="22">
    <w:abstractNumId w:val="21"/>
    <w:lvlOverride w:ilvl="0"/>
  </w:num>
  <w:num w:numId="23">
    <w:abstractNumId w:val="8"/>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num>
  <w:num w:numId="26">
    <w:abstractNumId w:val="5"/>
    <w:lvlOverride w:ilvl="0"/>
  </w:num>
  <w:num w:numId="27">
    <w:abstractNumId w:val="1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0"/>
  </w:num>
  <w:num w:numId="31">
    <w:abstractNumId w:val="19"/>
  </w:num>
  <w:num w:numId="32">
    <w:abstractNumId w:val="3"/>
  </w:num>
  <w:num w:numId="33">
    <w:abstractNumId w:val="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C6"/>
    <w:rsid w:val="00093551"/>
    <w:rsid w:val="003366C6"/>
    <w:rsid w:val="00EB2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55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93551"/>
    <w:pPr>
      <w:keepNext/>
      <w:jc w:val="center"/>
      <w:outlineLvl w:val="2"/>
    </w:pPr>
    <w:rPr>
      <w:color w:val="0000FF"/>
      <w:sz w:val="32"/>
      <w:szCs w:val="20"/>
    </w:rPr>
  </w:style>
  <w:style w:type="paragraph" w:styleId="7">
    <w:name w:val="heading 7"/>
    <w:basedOn w:val="a"/>
    <w:next w:val="a"/>
    <w:link w:val="70"/>
    <w:qFormat/>
    <w:rsid w:val="00093551"/>
    <w:pPr>
      <w:keepNext/>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093551"/>
    <w:rPr>
      <w:rFonts w:ascii="Times New Roman" w:eastAsia="Times New Roman" w:hAnsi="Times New Roman" w:cs="Times New Roman"/>
      <w:color w:val="0000FF"/>
      <w:sz w:val="32"/>
      <w:szCs w:val="20"/>
      <w:lang w:eastAsia="ru-RU"/>
    </w:rPr>
  </w:style>
  <w:style w:type="character" w:customStyle="1" w:styleId="70">
    <w:name w:val="Заголовок 7 Знак"/>
    <w:basedOn w:val="a0"/>
    <w:link w:val="7"/>
    <w:rsid w:val="00093551"/>
    <w:rPr>
      <w:rFonts w:ascii="Times New Roman" w:eastAsia="Times New Roman" w:hAnsi="Times New Roman" w:cs="Times New Roman"/>
      <w:sz w:val="24"/>
      <w:szCs w:val="20"/>
      <w:lang w:eastAsia="ru-RU"/>
    </w:rPr>
  </w:style>
  <w:style w:type="table" w:styleId="a3">
    <w:name w:val="Table Grid"/>
    <w:basedOn w:val="a1"/>
    <w:rsid w:val="000935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93551"/>
    <w:pPr>
      <w:tabs>
        <w:tab w:val="center" w:pos="4677"/>
        <w:tab w:val="right" w:pos="9355"/>
      </w:tabs>
    </w:pPr>
  </w:style>
  <w:style w:type="character" w:customStyle="1" w:styleId="a5">
    <w:name w:val="Верхний колонтитул Знак"/>
    <w:basedOn w:val="a0"/>
    <w:link w:val="a4"/>
    <w:rsid w:val="00093551"/>
    <w:rPr>
      <w:rFonts w:ascii="Times New Roman" w:eastAsia="Times New Roman" w:hAnsi="Times New Roman" w:cs="Times New Roman"/>
      <w:sz w:val="24"/>
      <w:szCs w:val="24"/>
      <w:lang w:eastAsia="ru-RU"/>
    </w:rPr>
  </w:style>
  <w:style w:type="paragraph" w:styleId="a6">
    <w:name w:val="footer"/>
    <w:basedOn w:val="a"/>
    <w:link w:val="a7"/>
    <w:uiPriority w:val="99"/>
    <w:rsid w:val="00093551"/>
    <w:pPr>
      <w:tabs>
        <w:tab w:val="center" w:pos="4677"/>
        <w:tab w:val="right" w:pos="9355"/>
      </w:tabs>
    </w:pPr>
  </w:style>
  <w:style w:type="character" w:customStyle="1" w:styleId="a7">
    <w:name w:val="Нижний колонтитул Знак"/>
    <w:basedOn w:val="a0"/>
    <w:link w:val="a6"/>
    <w:uiPriority w:val="99"/>
    <w:rsid w:val="00093551"/>
    <w:rPr>
      <w:rFonts w:ascii="Times New Roman" w:eastAsia="Times New Roman" w:hAnsi="Times New Roman" w:cs="Times New Roman"/>
      <w:sz w:val="24"/>
      <w:szCs w:val="24"/>
      <w:lang w:eastAsia="ru-RU"/>
    </w:rPr>
  </w:style>
  <w:style w:type="character" w:styleId="a8">
    <w:name w:val="page number"/>
    <w:basedOn w:val="a0"/>
    <w:rsid w:val="00093551"/>
  </w:style>
  <w:style w:type="paragraph" w:styleId="a9">
    <w:name w:val="Balloon Text"/>
    <w:basedOn w:val="a"/>
    <w:link w:val="aa"/>
    <w:semiHidden/>
    <w:rsid w:val="00093551"/>
    <w:rPr>
      <w:rFonts w:ascii="Tahoma" w:hAnsi="Tahoma" w:cs="Tahoma"/>
      <w:sz w:val="16"/>
      <w:szCs w:val="16"/>
    </w:rPr>
  </w:style>
  <w:style w:type="character" w:customStyle="1" w:styleId="aa">
    <w:name w:val="Текст выноски Знак"/>
    <w:basedOn w:val="a0"/>
    <w:link w:val="a9"/>
    <w:semiHidden/>
    <w:rsid w:val="00093551"/>
    <w:rPr>
      <w:rFonts w:ascii="Tahoma" w:eastAsia="Times New Roman" w:hAnsi="Tahoma" w:cs="Tahoma"/>
      <w:sz w:val="16"/>
      <w:szCs w:val="16"/>
      <w:lang w:eastAsia="ru-RU"/>
    </w:rPr>
  </w:style>
  <w:style w:type="paragraph" w:styleId="ab">
    <w:name w:val="Body Text"/>
    <w:basedOn w:val="a"/>
    <w:link w:val="ac"/>
    <w:rsid w:val="00093551"/>
    <w:pPr>
      <w:jc w:val="both"/>
    </w:pPr>
    <w:rPr>
      <w:szCs w:val="20"/>
    </w:rPr>
  </w:style>
  <w:style w:type="character" w:customStyle="1" w:styleId="ac">
    <w:name w:val="Основной текст Знак"/>
    <w:basedOn w:val="a0"/>
    <w:link w:val="ab"/>
    <w:rsid w:val="00093551"/>
    <w:rPr>
      <w:rFonts w:ascii="Times New Roman" w:eastAsia="Times New Roman" w:hAnsi="Times New Roman" w:cs="Times New Roman"/>
      <w:sz w:val="24"/>
      <w:szCs w:val="20"/>
      <w:lang w:eastAsia="ru-RU"/>
    </w:rPr>
  </w:style>
  <w:style w:type="paragraph" w:styleId="ad">
    <w:name w:val="Body Text Indent"/>
    <w:basedOn w:val="a"/>
    <w:link w:val="ae"/>
    <w:rsid w:val="00093551"/>
    <w:pPr>
      <w:ind w:firstLine="720"/>
      <w:jc w:val="both"/>
    </w:pPr>
    <w:rPr>
      <w:szCs w:val="20"/>
    </w:rPr>
  </w:style>
  <w:style w:type="character" w:customStyle="1" w:styleId="ae">
    <w:name w:val="Основной текст с отступом Знак"/>
    <w:basedOn w:val="a0"/>
    <w:link w:val="ad"/>
    <w:rsid w:val="00093551"/>
    <w:rPr>
      <w:rFonts w:ascii="Times New Roman" w:eastAsia="Times New Roman" w:hAnsi="Times New Roman" w:cs="Times New Roman"/>
      <w:sz w:val="24"/>
      <w:szCs w:val="20"/>
      <w:lang w:eastAsia="ru-RU"/>
    </w:rPr>
  </w:style>
  <w:style w:type="paragraph" w:styleId="2">
    <w:name w:val="Body Text 2"/>
    <w:basedOn w:val="a"/>
    <w:link w:val="20"/>
    <w:rsid w:val="00093551"/>
    <w:rPr>
      <w:sz w:val="28"/>
      <w:szCs w:val="20"/>
    </w:rPr>
  </w:style>
  <w:style w:type="character" w:customStyle="1" w:styleId="20">
    <w:name w:val="Основной текст 2 Знак"/>
    <w:basedOn w:val="a0"/>
    <w:link w:val="2"/>
    <w:rsid w:val="00093551"/>
    <w:rPr>
      <w:rFonts w:ascii="Times New Roman" w:eastAsia="Times New Roman" w:hAnsi="Times New Roman" w:cs="Times New Roman"/>
      <w:sz w:val="28"/>
      <w:szCs w:val="20"/>
      <w:lang w:eastAsia="ru-RU"/>
    </w:rPr>
  </w:style>
  <w:style w:type="paragraph" w:styleId="31">
    <w:name w:val="Body Text 3"/>
    <w:basedOn w:val="a"/>
    <w:link w:val="32"/>
    <w:rsid w:val="00093551"/>
    <w:rPr>
      <w:szCs w:val="20"/>
    </w:rPr>
  </w:style>
  <w:style w:type="character" w:customStyle="1" w:styleId="32">
    <w:name w:val="Основной текст 3 Знак"/>
    <w:basedOn w:val="a0"/>
    <w:link w:val="31"/>
    <w:rsid w:val="00093551"/>
    <w:rPr>
      <w:rFonts w:ascii="Times New Roman" w:eastAsia="Times New Roman" w:hAnsi="Times New Roman" w:cs="Times New Roman"/>
      <w:sz w:val="24"/>
      <w:szCs w:val="20"/>
      <w:lang w:eastAsia="ru-RU"/>
    </w:rPr>
  </w:style>
  <w:style w:type="paragraph" w:styleId="21">
    <w:name w:val="Body Text Indent 2"/>
    <w:basedOn w:val="a"/>
    <w:link w:val="22"/>
    <w:rsid w:val="00093551"/>
    <w:pPr>
      <w:spacing w:after="120" w:line="480" w:lineRule="auto"/>
      <w:ind w:left="283"/>
    </w:pPr>
    <w:rPr>
      <w:sz w:val="20"/>
      <w:szCs w:val="20"/>
    </w:rPr>
  </w:style>
  <w:style w:type="character" w:customStyle="1" w:styleId="22">
    <w:name w:val="Основной текст с отступом 2 Знак"/>
    <w:basedOn w:val="a0"/>
    <w:link w:val="21"/>
    <w:rsid w:val="00093551"/>
    <w:rPr>
      <w:rFonts w:ascii="Times New Roman" w:eastAsia="Times New Roman" w:hAnsi="Times New Roman" w:cs="Times New Roman"/>
      <w:sz w:val="20"/>
      <w:szCs w:val="20"/>
      <w:lang w:eastAsia="ru-RU"/>
    </w:rPr>
  </w:style>
  <w:style w:type="paragraph" w:styleId="33">
    <w:name w:val="Body Text Indent 3"/>
    <w:basedOn w:val="a"/>
    <w:link w:val="34"/>
    <w:rsid w:val="00093551"/>
    <w:pPr>
      <w:spacing w:line="360" w:lineRule="auto"/>
      <w:ind w:firstLine="720"/>
    </w:pPr>
    <w:rPr>
      <w:szCs w:val="20"/>
    </w:rPr>
  </w:style>
  <w:style w:type="character" w:customStyle="1" w:styleId="34">
    <w:name w:val="Основной текст с отступом 3 Знак"/>
    <w:basedOn w:val="a0"/>
    <w:link w:val="33"/>
    <w:rsid w:val="00093551"/>
    <w:rPr>
      <w:rFonts w:ascii="Times New Roman" w:eastAsia="Times New Roman" w:hAnsi="Times New Roman" w:cs="Times New Roman"/>
      <w:sz w:val="24"/>
      <w:szCs w:val="20"/>
      <w:lang w:eastAsia="ru-RU"/>
    </w:rPr>
  </w:style>
  <w:style w:type="paragraph" w:customStyle="1" w:styleId="BodyTextIndent2">
    <w:name w:val="Body Text Indent 2"/>
    <w:rsid w:val="00093551"/>
    <w:pPr>
      <w:widowControl w:val="0"/>
      <w:suppressAutoHyphens/>
      <w:spacing w:after="120" w:line="480" w:lineRule="auto"/>
      <w:ind w:left="283"/>
    </w:pPr>
    <w:rPr>
      <w:rFonts w:ascii="Calibri" w:eastAsia="Arial Unicode MS" w:hAnsi="Calibri" w:cs="Tahoma"/>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55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93551"/>
    <w:pPr>
      <w:keepNext/>
      <w:jc w:val="center"/>
      <w:outlineLvl w:val="2"/>
    </w:pPr>
    <w:rPr>
      <w:color w:val="0000FF"/>
      <w:sz w:val="32"/>
      <w:szCs w:val="20"/>
    </w:rPr>
  </w:style>
  <w:style w:type="paragraph" w:styleId="7">
    <w:name w:val="heading 7"/>
    <w:basedOn w:val="a"/>
    <w:next w:val="a"/>
    <w:link w:val="70"/>
    <w:qFormat/>
    <w:rsid w:val="00093551"/>
    <w:pPr>
      <w:keepNext/>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093551"/>
    <w:rPr>
      <w:rFonts w:ascii="Times New Roman" w:eastAsia="Times New Roman" w:hAnsi="Times New Roman" w:cs="Times New Roman"/>
      <w:color w:val="0000FF"/>
      <w:sz w:val="32"/>
      <w:szCs w:val="20"/>
      <w:lang w:eastAsia="ru-RU"/>
    </w:rPr>
  </w:style>
  <w:style w:type="character" w:customStyle="1" w:styleId="70">
    <w:name w:val="Заголовок 7 Знак"/>
    <w:basedOn w:val="a0"/>
    <w:link w:val="7"/>
    <w:rsid w:val="00093551"/>
    <w:rPr>
      <w:rFonts w:ascii="Times New Roman" w:eastAsia="Times New Roman" w:hAnsi="Times New Roman" w:cs="Times New Roman"/>
      <w:sz w:val="24"/>
      <w:szCs w:val="20"/>
      <w:lang w:eastAsia="ru-RU"/>
    </w:rPr>
  </w:style>
  <w:style w:type="table" w:styleId="a3">
    <w:name w:val="Table Grid"/>
    <w:basedOn w:val="a1"/>
    <w:rsid w:val="000935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93551"/>
    <w:pPr>
      <w:tabs>
        <w:tab w:val="center" w:pos="4677"/>
        <w:tab w:val="right" w:pos="9355"/>
      </w:tabs>
    </w:pPr>
  </w:style>
  <w:style w:type="character" w:customStyle="1" w:styleId="a5">
    <w:name w:val="Верхний колонтитул Знак"/>
    <w:basedOn w:val="a0"/>
    <w:link w:val="a4"/>
    <w:rsid w:val="00093551"/>
    <w:rPr>
      <w:rFonts w:ascii="Times New Roman" w:eastAsia="Times New Roman" w:hAnsi="Times New Roman" w:cs="Times New Roman"/>
      <w:sz w:val="24"/>
      <w:szCs w:val="24"/>
      <w:lang w:eastAsia="ru-RU"/>
    </w:rPr>
  </w:style>
  <w:style w:type="paragraph" w:styleId="a6">
    <w:name w:val="footer"/>
    <w:basedOn w:val="a"/>
    <w:link w:val="a7"/>
    <w:uiPriority w:val="99"/>
    <w:rsid w:val="00093551"/>
    <w:pPr>
      <w:tabs>
        <w:tab w:val="center" w:pos="4677"/>
        <w:tab w:val="right" w:pos="9355"/>
      </w:tabs>
    </w:pPr>
  </w:style>
  <w:style w:type="character" w:customStyle="1" w:styleId="a7">
    <w:name w:val="Нижний колонтитул Знак"/>
    <w:basedOn w:val="a0"/>
    <w:link w:val="a6"/>
    <w:uiPriority w:val="99"/>
    <w:rsid w:val="00093551"/>
    <w:rPr>
      <w:rFonts w:ascii="Times New Roman" w:eastAsia="Times New Roman" w:hAnsi="Times New Roman" w:cs="Times New Roman"/>
      <w:sz w:val="24"/>
      <w:szCs w:val="24"/>
      <w:lang w:eastAsia="ru-RU"/>
    </w:rPr>
  </w:style>
  <w:style w:type="character" w:styleId="a8">
    <w:name w:val="page number"/>
    <w:basedOn w:val="a0"/>
    <w:rsid w:val="00093551"/>
  </w:style>
  <w:style w:type="paragraph" w:styleId="a9">
    <w:name w:val="Balloon Text"/>
    <w:basedOn w:val="a"/>
    <w:link w:val="aa"/>
    <w:semiHidden/>
    <w:rsid w:val="00093551"/>
    <w:rPr>
      <w:rFonts w:ascii="Tahoma" w:hAnsi="Tahoma" w:cs="Tahoma"/>
      <w:sz w:val="16"/>
      <w:szCs w:val="16"/>
    </w:rPr>
  </w:style>
  <w:style w:type="character" w:customStyle="1" w:styleId="aa">
    <w:name w:val="Текст выноски Знак"/>
    <w:basedOn w:val="a0"/>
    <w:link w:val="a9"/>
    <w:semiHidden/>
    <w:rsid w:val="00093551"/>
    <w:rPr>
      <w:rFonts w:ascii="Tahoma" w:eastAsia="Times New Roman" w:hAnsi="Tahoma" w:cs="Tahoma"/>
      <w:sz w:val="16"/>
      <w:szCs w:val="16"/>
      <w:lang w:eastAsia="ru-RU"/>
    </w:rPr>
  </w:style>
  <w:style w:type="paragraph" w:styleId="ab">
    <w:name w:val="Body Text"/>
    <w:basedOn w:val="a"/>
    <w:link w:val="ac"/>
    <w:rsid w:val="00093551"/>
    <w:pPr>
      <w:jc w:val="both"/>
    </w:pPr>
    <w:rPr>
      <w:szCs w:val="20"/>
    </w:rPr>
  </w:style>
  <w:style w:type="character" w:customStyle="1" w:styleId="ac">
    <w:name w:val="Основной текст Знак"/>
    <w:basedOn w:val="a0"/>
    <w:link w:val="ab"/>
    <w:rsid w:val="00093551"/>
    <w:rPr>
      <w:rFonts w:ascii="Times New Roman" w:eastAsia="Times New Roman" w:hAnsi="Times New Roman" w:cs="Times New Roman"/>
      <w:sz w:val="24"/>
      <w:szCs w:val="20"/>
      <w:lang w:eastAsia="ru-RU"/>
    </w:rPr>
  </w:style>
  <w:style w:type="paragraph" w:styleId="ad">
    <w:name w:val="Body Text Indent"/>
    <w:basedOn w:val="a"/>
    <w:link w:val="ae"/>
    <w:rsid w:val="00093551"/>
    <w:pPr>
      <w:ind w:firstLine="720"/>
      <w:jc w:val="both"/>
    </w:pPr>
    <w:rPr>
      <w:szCs w:val="20"/>
    </w:rPr>
  </w:style>
  <w:style w:type="character" w:customStyle="1" w:styleId="ae">
    <w:name w:val="Основной текст с отступом Знак"/>
    <w:basedOn w:val="a0"/>
    <w:link w:val="ad"/>
    <w:rsid w:val="00093551"/>
    <w:rPr>
      <w:rFonts w:ascii="Times New Roman" w:eastAsia="Times New Roman" w:hAnsi="Times New Roman" w:cs="Times New Roman"/>
      <w:sz w:val="24"/>
      <w:szCs w:val="20"/>
      <w:lang w:eastAsia="ru-RU"/>
    </w:rPr>
  </w:style>
  <w:style w:type="paragraph" w:styleId="2">
    <w:name w:val="Body Text 2"/>
    <w:basedOn w:val="a"/>
    <w:link w:val="20"/>
    <w:rsid w:val="00093551"/>
    <w:rPr>
      <w:sz w:val="28"/>
      <w:szCs w:val="20"/>
    </w:rPr>
  </w:style>
  <w:style w:type="character" w:customStyle="1" w:styleId="20">
    <w:name w:val="Основной текст 2 Знак"/>
    <w:basedOn w:val="a0"/>
    <w:link w:val="2"/>
    <w:rsid w:val="00093551"/>
    <w:rPr>
      <w:rFonts w:ascii="Times New Roman" w:eastAsia="Times New Roman" w:hAnsi="Times New Roman" w:cs="Times New Roman"/>
      <w:sz w:val="28"/>
      <w:szCs w:val="20"/>
      <w:lang w:eastAsia="ru-RU"/>
    </w:rPr>
  </w:style>
  <w:style w:type="paragraph" w:styleId="31">
    <w:name w:val="Body Text 3"/>
    <w:basedOn w:val="a"/>
    <w:link w:val="32"/>
    <w:rsid w:val="00093551"/>
    <w:rPr>
      <w:szCs w:val="20"/>
    </w:rPr>
  </w:style>
  <w:style w:type="character" w:customStyle="1" w:styleId="32">
    <w:name w:val="Основной текст 3 Знак"/>
    <w:basedOn w:val="a0"/>
    <w:link w:val="31"/>
    <w:rsid w:val="00093551"/>
    <w:rPr>
      <w:rFonts w:ascii="Times New Roman" w:eastAsia="Times New Roman" w:hAnsi="Times New Roman" w:cs="Times New Roman"/>
      <w:sz w:val="24"/>
      <w:szCs w:val="20"/>
      <w:lang w:eastAsia="ru-RU"/>
    </w:rPr>
  </w:style>
  <w:style w:type="paragraph" w:styleId="21">
    <w:name w:val="Body Text Indent 2"/>
    <w:basedOn w:val="a"/>
    <w:link w:val="22"/>
    <w:rsid w:val="00093551"/>
    <w:pPr>
      <w:spacing w:after="120" w:line="480" w:lineRule="auto"/>
      <w:ind w:left="283"/>
    </w:pPr>
    <w:rPr>
      <w:sz w:val="20"/>
      <w:szCs w:val="20"/>
    </w:rPr>
  </w:style>
  <w:style w:type="character" w:customStyle="1" w:styleId="22">
    <w:name w:val="Основной текст с отступом 2 Знак"/>
    <w:basedOn w:val="a0"/>
    <w:link w:val="21"/>
    <w:rsid w:val="00093551"/>
    <w:rPr>
      <w:rFonts w:ascii="Times New Roman" w:eastAsia="Times New Roman" w:hAnsi="Times New Roman" w:cs="Times New Roman"/>
      <w:sz w:val="20"/>
      <w:szCs w:val="20"/>
      <w:lang w:eastAsia="ru-RU"/>
    </w:rPr>
  </w:style>
  <w:style w:type="paragraph" w:styleId="33">
    <w:name w:val="Body Text Indent 3"/>
    <w:basedOn w:val="a"/>
    <w:link w:val="34"/>
    <w:rsid w:val="00093551"/>
    <w:pPr>
      <w:spacing w:line="360" w:lineRule="auto"/>
      <w:ind w:firstLine="720"/>
    </w:pPr>
    <w:rPr>
      <w:szCs w:val="20"/>
    </w:rPr>
  </w:style>
  <w:style w:type="character" w:customStyle="1" w:styleId="34">
    <w:name w:val="Основной текст с отступом 3 Знак"/>
    <w:basedOn w:val="a0"/>
    <w:link w:val="33"/>
    <w:rsid w:val="00093551"/>
    <w:rPr>
      <w:rFonts w:ascii="Times New Roman" w:eastAsia="Times New Roman" w:hAnsi="Times New Roman" w:cs="Times New Roman"/>
      <w:sz w:val="24"/>
      <w:szCs w:val="20"/>
      <w:lang w:eastAsia="ru-RU"/>
    </w:rPr>
  </w:style>
  <w:style w:type="paragraph" w:customStyle="1" w:styleId="BodyTextIndent2">
    <w:name w:val="Body Text Indent 2"/>
    <w:rsid w:val="00093551"/>
    <w:pPr>
      <w:widowControl w:val="0"/>
      <w:suppressAutoHyphens/>
      <w:spacing w:after="120" w:line="480" w:lineRule="auto"/>
      <w:ind w:left="283"/>
    </w:pPr>
    <w:rPr>
      <w:rFonts w:ascii="Calibri" w:eastAsia="Arial Unicode MS" w:hAnsi="Calibri" w:cs="Tahoma"/>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22504</Words>
  <Characters>128279</Characters>
  <Application>Microsoft Office Word</Application>
  <DocSecurity>0</DocSecurity>
  <Lines>1068</Lines>
  <Paragraphs>300</Paragraphs>
  <ScaleCrop>false</ScaleCrop>
  <Company>Hewlett-Packard</Company>
  <LinksUpToDate>false</LinksUpToDate>
  <CharactersWithSpaces>150483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2012-08-31T10:06:00Z</dcterms:created>
  <dcterms:modified xsi:type="dcterms:W3CDTF">2012-08-31T10:06:00Z</dcterms:modified>
</cp:coreProperties>
</file>