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9F3F" w14:textId="77777777" w:rsidR="00B7488B" w:rsidRDefault="00000000">
      <w:pPr>
        <w:jc w:val="right"/>
      </w:pPr>
      <w:r>
        <w:rPr>
          <w:noProof/>
        </w:rPr>
        <w:drawing>
          <wp:anchor distT="0" distB="0" distL="114300" distR="114300" simplePos="0" relativeHeight="4" behindDoc="0" locked="0" layoutInCell="0" allowOverlap="1" wp14:anchorId="45064EE5" wp14:editId="5B7F6D33">
            <wp:simplePos x="0" y="0"/>
            <wp:positionH relativeFrom="column">
              <wp:posOffset>2776855</wp:posOffset>
            </wp:positionH>
            <wp:positionV relativeFrom="paragraph">
              <wp:posOffset>-260985</wp:posOffset>
            </wp:positionV>
            <wp:extent cx="565150" cy="705485"/>
            <wp:effectExtent l="0" t="0" r="0" b="0"/>
            <wp:wrapSquare wrapText="bothSides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609D4" w14:textId="77777777" w:rsidR="00B7488B" w:rsidRDefault="00B7488B">
      <w:pPr>
        <w:jc w:val="right"/>
      </w:pP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2"/>
        <w:gridCol w:w="993"/>
        <w:gridCol w:w="3827"/>
      </w:tblGrid>
      <w:tr w:rsidR="00B7488B" w14:paraId="3EB1DE53" w14:textId="77777777">
        <w:trPr>
          <w:trHeight w:val="761"/>
        </w:trPr>
        <w:tc>
          <w:tcPr>
            <w:tcW w:w="4252" w:type="dxa"/>
          </w:tcPr>
          <w:p w14:paraId="21984582" w14:textId="77777777" w:rsidR="00B7488B" w:rsidRDefault="00000000">
            <w:pPr>
              <w:pStyle w:val="4"/>
              <w:tabs>
                <w:tab w:val="left" w:pos="90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АЛТАЙ</w:t>
            </w:r>
          </w:p>
          <w:p w14:paraId="69AF4E03" w14:textId="77777777" w:rsidR="00B7488B" w:rsidRDefault="00000000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</w:t>
            </w:r>
          </w:p>
          <w:p w14:paraId="0550B55D" w14:textId="77777777" w:rsidR="00B7488B" w:rsidRDefault="00000000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ЧЕМАЛЬСКОГО РАЙОНА</w:t>
            </w:r>
          </w:p>
        </w:tc>
        <w:tc>
          <w:tcPr>
            <w:tcW w:w="993" w:type="dxa"/>
          </w:tcPr>
          <w:p w14:paraId="044A7653" w14:textId="77777777" w:rsidR="00B7488B" w:rsidRDefault="00B7488B">
            <w:pPr>
              <w:ind w:firstLine="709"/>
              <w:rPr>
                <w:b/>
                <w:bCs/>
              </w:rPr>
            </w:pPr>
          </w:p>
        </w:tc>
        <w:tc>
          <w:tcPr>
            <w:tcW w:w="3827" w:type="dxa"/>
          </w:tcPr>
          <w:p w14:paraId="37A9F0D8" w14:textId="77777777" w:rsidR="00B7488B" w:rsidRDefault="00000000">
            <w:pPr>
              <w:pStyle w:val="4"/>
              <w:tabs>
                <w:tab w:val="left" w:pos="9000"/>
              </w:tabs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АЛТАЙ РЕСПУБЛИКА</w:t>
            </w:r>
          </w:p>
          <w:p w14:paraId="0D896C22" w14:textId="77777777" w:rsidR="00B7488B" w:rsidRDefault="00000000">
            <w:pPr>
              <w:tabs>
                <w:tab w:val="left" w:pos="90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ЧАМАЛ АЙМАКТЫ</w:t>
            </w:r>
            <w:r>
              <w:rPr>
                <w:rFonts w:ascii="Times New Roman" w:hAnsi="Times New Roman" w:cs="Times New Roman"/>
                <w:b/>
                <w:bCs/>
                <w:spacing w:val="-80"/>
                <w:sz w:val="24"/>
                <w:szCs w:val="24"/>
              </w:rPr>
              <w:t>НГ</w:t>
            </w:r>
          </w:p>
          <w:p w14:paraId="6C0609C6" w14:textId="77777777" w:rsidR="00B7488B" w:rsidRDefault="00000000">
            <w:pPr>
              <w:pStyle w:val="8"/>
              <w:tabs>
                <w:tab w:val="left" w:pos="9000"/>
              </w:tabs>
              <w:ind w:firstLine="709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АДМИНИСТРАЦИЯЗЫ</w:t>
            </w:r>
          </w:p>
        </w:tc>
      </w:tr>
    </w:tbl>
    <w:p w14:paraId="48AAF77C" w14:textId="364979B6" w:rsidR="00B7488B" w:rsidRDefault="00DD47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12699" distB="12699" distL="0" distR="0" simplePos="0" relativeHeight="5" behindDoc="0" locked="0" layoutInCell="0" allowOverlap="1" wp14:anchorId="02C445CE" wp14:editId="40F947EF">
                <wp:simplePos x="0" y="0"/>
                <wp:positionH relativeFrom="page">
                  <wp:posOffset>1104900</wp:posOffset>
                </wp:positionH>
                <wp:positionV relativeFrom="paragraph">
                  <wp:posOffset>114934</wp:posOffset>
                </wp:positionV>
                <wp:extent cx="5739765" cy="0"/>
                <wp:effectExtent l="0" t="0" r="0" b="0"/>
                <wp:wrapNone/>
                <wp:docPr id="161068636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9765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460CB" id="Прямая соединительная линия 1" o:spid="_x0000_s1026" style="position:absolute;z-index:5;visibility:visible;mso-wrap-style:square;mso-width-percent:0;mso-height-percent:0;mso-wrap-distance-left:0;mso-wrap-distance-top:.35275mm;mso-wrap-distance-right:0;mso-wrap-distance-bottom:.35275mm;mso-position-horizontal:absolute;mso-position-horizontal-relative:page;mso-position-vertical:absolute;mso-position-vertical-relative:text;mso-width-percent:0;mso-height-percent:0;mso-width-relative:page;mso-height-relative:page" from="87pt,9.05pt" to="538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" o:allowincell="f" strokeweight=".51mm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61E52803" w14:textId="77777777" w:rsidR="00B7488B" w:rsidRDefault="0000000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РАСПОРЯЖЕНИЕ                                               JАКААН</w:t>
      </w:r>
    </w:p>
    <w:p w14:paraId="69CE30D5" w14:textId="77777777" w:rsidR="00DD47CF" w:rsidRDefault="00DD4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354ED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58FF8" w14:textId="216E58A7" w:rsidR="00B7488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22DF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22DF2">
        <w:rPr>
          <w:rFonts w:ascii="Times New Roman" w:hAnsi="Times New Roman" w:cs="Times New Roman"/>
          <w:sz w:val="28"/>
          <w:szCs w:val="28"/>
        </w:rPr>
        <w:t>июля</w:t>
      </w:r>
      <w:r w:rsidR="0004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A731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22DF2">
        <w:rPr>
          <w:rFonts w:ascii="Times New Roman" w:hAnsi="Times New Roman" w:cs="Times New Roman"/>
          <w:sz w:val="28"/>
          <w:szCs w:val="28"/>
        </w:rPr>
        <w:t>329-р</w:t>
      </w:r>
    </w:p>
    <w:p w14:paraId="5293E77F" w14:textId="77777777" w:rsidR="00B7488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14:paraId="40BE7F68" w14:textId="77777777" w:rsidR="00DD47CF" w:rsidRDefault="00DD4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28F2B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88F39" w14:textId="77777777" w:rsidR="00CF56ED" w:rsidRPr="00DD6377" w:rsidRDefault="00CF56ED" w:rsidP="00CF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F3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</w:p>
    <w:p w14:paraId="661CBCE2" w14:textId="77777777" w:rsidR="00DD47CF" w:rsidRDefault="00DD47CF" w:rsidP="00CF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055682" w14:textId="77777777" w:rsidR="00CE591B" w:rsidRDefault="00CE591B" w:rsidP="00CF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849BAC" w14:textId="12768C03" w:rsidR="009615DE" w:rsidRDefault="009615DE" w:rsidP="00961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в перечень для предоставления земельных участков льготным категориям граждан, утвержденный распоряжением №458/1-р от 06.10.2023г. «Об утверждении перечня земельных участков для бесплатного предоставления льготным категориям граждан </w:t>
      </w:r>
      <w:r w:rsidRPr="00786A82">
        <w:rPr>
          <w:rFonts w:ascii="Times New Roman" w:hAnsi="Times New Roman"/>
          <w:sz w:val="28"/>
          <w:szCs w:val="28"/>
        </w:rPr>
        <w:t>и признании утратившим силу распоряжения</w:t>
      </w:r>
      <w:r>
        <w:rPr>
          <w:rFonts w:ascii="Times New Roman" w:hAnsi="Times New Roman"/>
          <w:sz w:val="28"/>
          <w:szCs w:val="28"/>
        </w:rPr>
        <w:t>», следующим земельным участк</w:t>
      </w:r>
      <w:r w:rsidR="00DD5D4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:</w:t>
      </w:r>
    </w:p>
    <w:p w14:paraId="4D0C1B8F" w14:textId="41AA9E02" w:rsidR="00324F23" w:rsidRPr="00DD5D41" w:rsidRDefault="00324F23" w:rsidP="00324F2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5DE">
        <w:rPr>
          <w:rFonts w:ascii="Times New Roman" w:hAnsi="Times New Roman"/>
          <w:sz w:val="28"/>
          <w:szCs w:val="28"/>
        </w:rPr>
        <w:t>Земельный участок с кадастровым номером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69786688"/>
      <w:r w:rsidR="008F3BAC" w:rsidRPr="008F3BAC">
        <w:rPr>
          <w:rFonts w:ascii="Times New Roman" w:hAnsi="Times New Roman"/>
          <w:sz w:val="28"/>
          <w:szCs w:val="28"/>
        </w:rPr>
        <w:t>04:05:071002:256</w:t>
      </w:r>
      <w:r w:rsidRPr="008F3BAC">
        <w:rPr>
          <w:rFonts w:ascii="Times New Roman" w:hAnsi="Times New Roman"/>
          <w:sz w:val="28"/>
          <w:szCs w:val="28"/>
        </w:rPr>
        <w:t>, площадью 11</w:t>
      </w:r>
      <w:r w:rsidR="008F3BAC" w:rsidRPr="008F3BAC">
        <w:rPr>
          <w:rFonts w:ascii="Times New Roman" w:hAnsi="Times New Roman"/>
          <w:sz w:val="28"/>
          <w:szCs w:val="28"/>
        </w:rPr>
        <w:t>82</w:t>
      </w:r>
      <w:r w:rsidRPr="008F3BAC">
        <w:rPr>
          <w:rFonts w:ascii="Times New Roman" w:hAnsi="Times New Roman"/>
          <w:sz w:val="28"/>
          <w:szCs w:val="28"/>
        </w:rPr>
        <w:t xml:space="preserve"> кв.м., категория земель – земли населенных пунктов, вид разрешенного использования – для</w:t>
      </w:r>
      <w:r w:rsidR="008F3BAC">
        <w:rPr>
          <w:rFonts w:ascii="Times New Roman" w:hAnsi="Times New Roman"/>
          <w:sz w:val="28"/>
          <w:szCs w:val="28"/>
        </w:rPr>
        <w:t xml:space="preserve"> строительства жилого дома</w:t>
      </w:r>
      <w:r w:rsidRPr="008F3BAC">
        <w:rPr>
          <w:rFonts w:ascii="Times New Roman" w:hAnsi="Times New Roman"/>
          <w:sz w:val="28"/>
          <w:szCs w:val="28"/>
        </w:rPr>
        <w:t xml:space="preserve">, расположенный </w:t>
      </w:r>
      <w:r w:rsidRPr="00DD5D41">
        <w:rPr>
          <w:rFonts w:ascii="Times New Roman" w:hAnsi="Times New Roman"/>
          <w:sz w:val="28"/>
          <w:szCs w:val="28"/>
        </w:rPr>
        <w:t xml:space="preserve">по адресу: </w:t>
      </w:r>
      <w:bookmarkEnd w:id="0"/>
      <w:r w:rsidR="00DD5D41" w:rsidRPr="00DD5D41">
        <w:rPr>
          <w:rFonts w:ascii="Times New Roman" w:hAnsi="Times New Roman"/>
          <w:sz w:val="28"/>
          <w:szCs w:val="28"/>
        </w:rPr>
        <w:t>Российская Федерация, Респ. Алтай, р-н Чемальский, с. Чемал, ул. Новоселов, 13.</w:t>
      </w:r>
    </w:p>
    <w:p w14:paraId="1F395B93" w14:textId="77777777" w:rsidR="00AF095F" w:rsidRDefault="00AF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EC335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A4C8E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1E8A98" w14:textId="01651DEA" w:rsidR="00FD40E1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Чемальского района                                </w:t>
      </w:r>
      <w:r w:rsidR="00BA54E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A5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5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54E5">
        <w:rPr>
          <w:rFonts w:ascii="Times New Roman" w:hAnsi="Times New Roman" w:cs="Times New Roman"/>
          <w:sz w:val="28"/>
          <w:szCs w:val="28"/>
        </w:rPr>
        <w:t>Елеков</w:t>
      </w:r>
    </w:p>
    <w:sectPr w:rsidR="00FD40E1" w:rsidSect="00CE591B">
      <w:pgSz w:w="11906" w:h="16838"/>
      <w:pgMar w:top="1134" w:right="568" w:bottom="993" w:left="170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2994"/>
    <w:multiLevelType w:val="hybridMultilevel"/>
    <w:tmpl w:val="7E166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96370F"/>
    <w:multiLevelType w:val="hybridMultilevel"/>
    <w:tmpl w:val="84E8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07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50710B"/>
    <w:multiLevelType w:val="hybridMultilevel"/>
    <w:tmpl w:val="7E166FF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03620106">
    <w:abstractNumId w:val="2"/>
  </w:num>
  <w:num w:numId="2" w16cid:durableId="999121541">
    <w:abstractNumId w:val="1"/>
  </w:num>
  <w:num w:numId="3" w16cid:durableId="608706638">
    <w:abstractNumId w:val="0"/>
  </w:num>
  <w:num w:numId="4" w16cid:durableId="371811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8B"/>
    <w:rsid w:val="00046AC7"/>
    <w:rsid w:val="000F53A1"/>
    <w:rsid w:val="00135CC8"/>
    <w:rsid w:val="001368EE"/>
    <w:rsid w:val="00171684"/>
    <w:rsid w:val="001C0174"/>
    <w:rsid w:val="001F655B"/>
    <w:rsid w:val="00243546"/>
    <w:rsid w:val="00324F23"/>
    <w:rsid w:val="0033105A"/>
    <w:rsid w:val="003A4E73"/>
    <w:rsid w:val="00405CFB"/>
    <w:rsid w:val="00463BF3"/>
    <w:rsid w:val="00471FD3"/>
    <w:rsid w:val="004A4CE3"/>
    <w:rsid w:val="00563D40"/>
    <w:rsid w:val="005C0B0C"/>
    <w:rsid w:val="006B4494"/>
    <w:rsid w:val="007544EC"/>
    <w:rsid w:val="007B4D5E"/>
    <w:rsid w:val="0081517E"/>
    <w:rsid w:val="00894734"/>
    <w:rsid w:val="008D13EE"/>
    <w:rsid w:val="008F2277"/>
    <w:rsid w:val="008F3BAC"/>
    <w:rsid w:val="0090592E"/>
    <w:rsid w:val="00922DF2"/>
    <w:rsid w:val="00941DC1"/>
    <w:rsid w:val="009615DE"/>
    <w:rsid w:val="00963517"/>
    <w:rsid w:val="00AA731D"/>
    <w:rsid w:val="00AF095F"/>
    <w:rsid w:val="00B7488B"/>
    <w:rsid w:val="00BA54E5"/>
    <w:rsid w:val="00BC5019"/>
    <w:rsid w:val="00CE00AC"/>
    <w:rsid w:val="00CE591B"/>
    <w:rsid w:val="00CF56ED"/>
    <w:rsid w:val="00D0559B"/>
    <w:rsid w:val="00DD47CF"/>
    <w:rsid w:val="00DD5D41"/>
    <w:rsid w:val="00EE28CD"/>
    <w:rsid w:val="00F80753"/>
    <w:rsid w:val="00F9358B"/>
    <w:rsid w:val="00FD40E1"/>
    <w:rsid w:val="00FE1A51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3D1E"/>
  <w15:docId w15:val="{7E7A4B40-BECA-4F7C-A4A0-79D085F4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table" w:styleId="aa">
    <w:name w:val="Table Grid"/>
    <w:basedOn w:val="a1"/>
    <w:uiPriority w:val="59"/>
    <w:rsid w:val="00D0559B"/>
    <w:pPr>
      <w:suppressAutoHyphens w:val="0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7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B6C7-D3C0-4A5A-93FF-1786F6A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aksiveda@mail.ru</dc:creator>
  <dc:description/>
  <cp:lastModifiedBy>User</cp:lastModifiedBy>
  <cp:revision>4</cp:revision>
  <cp:lastPrinted>2024-07-03T07:47:00Z</cp:lastPrinted>
  <dcterms:created xsi:type="dcterms:W3CDTF">2024-07-03T07:45:00Z</dcterms:created>
  <dcterms:modified xsi:type="dcterms:W3CDTF">2024-07-04T01:28:00Z</dcterms:modified>
  <dc:language>ru-RU</dc:language>
</cp:coreProperties>
</file>