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B7E" w:rsidRPr="00C13285" w:rsidRDefault="007E2B7E" w:rsidP="007E2B7E">
      <w:pPr>
        <w:spacing w:after="0"/>
        <w:ind w:left="5529"/>
        <w:rPr>
          <w:rFonts w:ascii="Times New Roman" w:hAnsi="Times New Roman" w:cs="Times New Roman"/>
          <w:sz w:val="24"/>
          <w:szCs w:val="24"/>
        </w:rPr>
      </w:pPr>
      <w:r w:rsidRPr="00C13285">
        <w:rPr>
          <w:rFonts w:ascii="Times New Roman" w:hAnsi="Times New Roman" w:cs="Times New Roman"/>
          <w:sz w:val="24"/>
          <w:szCs w:val="24"/>
        </w:rPr>
        <w:t>Приложение №</w:t>
      </w:r>
      <w:r w:rsidR="00BC7A70">
        <w:rPr>
          <w:rFonts w:ascii="Times New Roman" w:hAnsi="Times New Roman" w:cs="Times New Roman"/>
          <w:sz w:val="24"/>
          <w:szCs w:val="24"/>
        </w:rPr>
        <w:t xml:space="preserve"> </w:t>
      </w:r>
      <w:r w:rsidR="00254644">
        <w:rPr>
          <w:rFonts w:ascii="Times New Roman" w:hAnsi="Times New Roman" w:cs="Times New Roman"/>
          <w:sz w:val="24"/>
          <w:szCs w:val="24"/>
        </w:rPr>
        <w:t>3</w:t>
      </w:r>
    </w:p>
    <w:p w:rsidR="007E2B7E" w:rsidRPr="00C13285" w:rsidRDefault="007E2B7E" w:rsidP="007E2B7E">
      <w:pPr>
        <w:spacing w:after="0"/>
        <w:ind w:left="5529"/>
        <w:rPr>
          <w:rFonts w:ascii="Times New Roman" w:hAnsi="Times New Roman" w:cs="Times New Roman"/>
          <w:sz w:val="24"/>
          <w:szCs w:val="24"/>
        </w:rPr>
      </w:pPr>
      <w:r w:rsidRPr="00C13285">
        <w:rPr>
          <w:rFonts w:ascii="Times New Roman" w:hAnsi="Times New Roman" w:cs="Times New Roman"/>
          <w:sz w:val="24"/>
          <w:szCs w:val="24"/>
        </w:rPr>
        <w:t>к Схеме размещения рекламных конструкций на территории муниципального образования «</w:t>
      </w:r>
      <w:proofErr w:type="spellStart"/>
      <w:r w:rsidRPr="00C13285">
        <w:rPr>
          <w:rFonts w:ascii="Times New Roman" w:hAnsi="Times New Roman" w:cs="Times New Roman"/>
          <w:sz w:val="24"/>
          <w:szCs w:val="24"/>
        </w:rPr>
        <w:t>Чемальский</w:t>
      </w:r>
      <w:proofErr w:type="spellEnd"/>
      <w:r w:rsidRPr="00C13285">
        <w:rPr>
          <w:rFonts w:ascii="Times New Roman" w:hAnsi="Times New Roman" w:cs="Times New Roman"/>
          <w:sz w:val="24"/>
          <w:szCs w:val="24"/>
        </w:rPr>
        <w:t xml:space="preserve"> район» </w:t>
      </w:r>
    </w:p>
    <w:p w:rsidR="00401120" w:rsidRPr="009D644F" w:rsidRDefault="00401120" w:rsidP="004011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01120" w:rsidRPr="00401120" w:rsidRDefault="00401120" w:rsidP="0040112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E2B7E" w:rsidRDefault="007E2B7E" w:rsidP="00401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Чемальского района </w:t>
      </w:r>
    </w:p>
    <w:p w:rsidR="00401120" w:rsidRPr="00401120" w:rsidRDefault="00401120" w:rsidP="0040112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01120">
        <w:rPr>
          <w:rFonts w:ascii="Times New Roman" w:hAnsi="Times New Roman" w:cs="Times New Roman"/>
          <w:sz w:val="32"/>
          <w:szCs w:val="32"/>
        </w:rPr>
        <w:t>ПАСПОРТ</w:t>
      </w:r>
    </w:p>
    <w:p w:rsidR="00401120" w:rsidRDefault="00036CB0" w:rsidP="00401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рекламного места № </w:t>
      </w:r>
      <w:r w:rsidR="0024531A"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571"/>
      </w:tblGrid>
      <w:tr w:rsidR="00401120" w:rsidTr="00401120">
        <w:tc>
          <w:tcPr>
            <w:tcW w:w="9571" w:type="dxa"/>
          </w:tcPr>
          <w:p w:rsidR="00401120" w:rsidRPr="00401120" w:rsidRDefault="00401120" w:rsidP="004011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>Адрес рекламной конструкции:</w:t>
            </w:r>
          </w:p>
          <w:p w:rsidR="00401120" w:rsidRDefault="00401120" w:rsidP="009B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120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Алтай,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Чемальский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автомобильная дорога</w:t>
            </w:r>
            <w:r w:rsidR="00B07659">
              <w:rPr>
                <w:rFonts w:ascii="Times New Roman" w:hAnsi="Times New Roman" w:cs="Times New Roman"/>
                <w:sz w:val="24"/>
                <w:szCs w:val="24"/>
              </w:rPr>
              <w:t xml:space="preserve"> Р-256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7659">
              <w:rPr>
                <w:rFonts w:ascii="Times New Roman" w:hAnsi="Times New Roman" w:cs="Times New Roman"/>
                <w:sz w:val="24"/>
                <w:szCs w:val="24"/>
              </w:rPr>
              <w:t xml:space="preserve">«Чуйский тракт» </w:t>
            </w:r>
            <w:r w:rsidR="0055726C">
              <w:rPr>
                <w:rFonts w:ascii="Times New Roman" w:hAnsi="Times New Roman" w:cs="Times New Roman"/>
                <w:sz w:val="24"/>
                <w:szCs w:val="24"/>
              </w:rPr>
              <w:t xml:space="preserve">км. </w:t>
            </w:r>
            <w:r w:rsidR="009B081E">
              <w:rPr>
                <w:rFonts w:ascii="Times New Roman" w:hAnsi="Times New Roman" w:cs="Times New Roman"/>
                <w:sz w:val="24"/>
                <w:szCs w:val="24"/>
              </w:rPr>
              <w:t>495+850</w:t>
            </w:r>
            <w:bookmarkStart w:id="0" w:name="_GoBack"/>
            <w:bookmarkEnd w:id="0"/>
            <w:r w:rsidR="00800A9D">
              <w:rPr>
                <w:rFonts w:ascii="Times New Roman" w:hAnsi="Times New Roman" w:cs="Times New Roman"/>
                <w:sz w:val="24"/>
                <w:szCs w:val="24"/>
              </w:rPr>
              <w:t xml:space="preserve"> слева</w:t>
            </w:r>
          </w:p>
        </w:tc>
      </w:tr>
      <w:tr w:rsidR="00401120" w:rsidTr="00401120">
        <w:tc>
          <w:tcPr>
            <w:tcW w:w="9571" w:type="dxa"/>
          </w:tcPr>
          <w:p w:rsidR="00401120" w:rsidRPr="00401120" w:rsidRDefault="00401120" w:rsidP="004011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</w:t>
            </w:r>
            <w:r w:rsidR="007E2B7E" w:rsidRPr="007E2B7E">
              <w:rPr>
                <w:rFonts w:ascii="Times New Roman" w:hAnsi="Times New Roman" w:cs="Times New Roman"/>
                <w:b/>
                <w:sz w:val="24"/>
                <w:szCs w:val="24"/>
              </w:rPr>
              <w:t>рекламной конструкции</w:t>
            </w: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01120" w:rsidRDefault="007E2B7E" w:rsidP="007E2B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Щит, о</w:t>
            </w:r>
            <w:r w:rsidR="00401120" w:rsidRPr="00401120">
              <w:rPr>
                <w:rFonts w:ascii="Times New Roman" w:hAnsi="Times New Roman" w:cs="Times New Roman"/>
                <w:sz w:val="24"/>
                <w:szCs w:val="24"/>
              </w:rPr>
              <w:t>тдельно</w:t>
            </w:r>
            <w:r w:rsidR="00852C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1120" w:rsidRPr="00401120">
              <w:rPr>
                <w:rFonts w:ascii="Times New Roman" w:hAnsi="Times New Roman" w:cs="Times New Roman"/>
                <w:sz w:val="24"/>
                <w:szCs w:val="24"/>
              </w:rPr>
              <w:t>стоящая, двусторонняя рекламная конструкция</w:t>
            </w:r>
          </w:p>
        </w:tc>
      </w:tr>
      <w:tr w:rsidR="00401120" w:rsidTr="00401120">
        <w:tc>
          <w:tcPr>
            <w:tcW w:w="9571" w:type="dxa"/>
          </w:tcPr>
          <w:p w:rsidR="005B2D57" w:rsidRPr="00401120" w:rsidRDefault="00641394" w:rsidP="002B0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394">
              <w:rPr>
                <w:noProof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41" type="#_x0000_t80" style="position:absolute;left:0;text-align:left;margin-left:278.7pt;margin-top:459.6pt;width:46.5pt;height:41.25pt;z-index:251673600;mso-position-horizontal-relative:text;mso-position-vertical-relative:text" adj=",,21600,9615"/>
              </w:pict>
            </w:r>
            <w:r w:rsidRPr="00641394">
              <w:rPr>
                <w:noProof/>
              </w:rPr>
              <w:pict>
                <v:shape id="_x0000_s1030" type="#_x0000_t80" style="position:absolute;left:0;text-align:left;margin-left:96.45pt;margin-top:170.1pt;width:46.5pt;height:41.25pt;z-index:251672576;mso-position-horizontal-relative:text;mso-position-vertical-relative:text" adj=",,21600,9615"/>
              </w:pict>
            </w:r>
            <w:r w:rsidRPr="00641394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0" type="#_x0000_t75" style="position:absolute;left:0;text-align:left;margin-left:1.05pt;margin-top:285.75pt;width:468.9pt;height:276.15pt;z-index:251671552;mso-position-horizontal-relative:text;mso-position-vertical-relative:text" wrapcoords="-35 0 -35 21541 21600 21541 21600 0 -35 0">
                  <v:imagedata r:id="rId5" o:title=""/>
                  <w10:wrap type="tight"/>
                </v:shape>
                <o:OLEObject Type="Embed" ProgID="PBrush" ShapeID="_x0000_s1040" DrawAspect="Content" ObjectID="_1667377439" r:id="rId6"/>
              </w:pict>
            </w:r>
            <w:r w:rsidRPr="00641394">
              <w:rPr>
                <w:noProof/>
              </w:rPr>
              <w:pict>
                <v:shape id="_x0000_s1036" type="#_x0000_t75" style="position:absolute;left:0;text-align:left;margin-left:-.45pt;margin-top:19.8pt;width:469.5pt;height:256.5pt;z-index:251669504;mso-position-horizontal-relative:text;mso-position-vertical-relative:text">
                  <v:imagedata r:id="rId7" o:title=""/>
                  <w10:wrap type="topAndBottom"/>
                </v:shape>
              </w:pict>
            </w:r>
            <w:r w:rsidRPr="00641394">
              <w:rPr>
                <w:noProof/>
              </w:rPr>
              <w:pict>
                <v:shape id="_x0000_s1029" type="#_x0000_t80" style="position:absolute;left:0;text-align:left;margin-left:97.2pt;margin-top:158.15pt;width:46.5pt;height:41.25pt;z-index:251663360;mso-position-horizontal-relative:text;mso-position-vertical-relative:text" adj=",,21600,9615"/>
              </w:pict>
            </w:r>
            <w:r w:rsidR="00401120"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>Фотоматериалы</w:t>
            </w:r>
          </w:p>
        </w:tc>
      </w:tr>
      <w:tr w:rsidR="00401120" w:rsidTr="00401120">
        <w:tc>
          <w:tcPr>
            <w:tcW w:w="9571" w:type="dxa"/>
          </w:tcPr>
          <w:p w:rsidR="00DD2655" w:rsidRDefault="00DD2655" w:rsidP="00DD2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44F" w:rsidRPr="009D644F" w:rsidRDefault="00DD2655" w:rsidP="00DD2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206375</wp:posOffset>
                  </wp:positionV>
                  <wp:extent cx="5647690" cy="3952875"/>
                  <wp:effectExtent l="0" t="0" r="0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690" cy="3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64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размещения </w:t>
            </w:r>
            <w:r w:rsidRPr="007E2B7E">
              <w:rPr>
                <w:rFonts w:ascii="Times New Roman" w:hAnsi="Times New Roman" w:cs="Times New Roman"/>
                <w:b/>
                <w:sz w:val="24"/>
                <w:szCs w:val="24"/>
              </w:rPr>
              <w:t>рекламной конструкции</w:t>
            </w:r>
          </w:p>
        </w:tc>
      </w:tr>
      <w:tr w:rsidR="0008277E" w:rsidTr="001C0D38">
        <w:tc>
          <w:tcPr>
            <w:tcW w:w="9571" w:type="dxa"/>
          </w:tcPr>
          <w:p w:rsidR="0008277E" w:rsidRPr="009D644F" w:rsidRDefault="0008277E" w:rsidP="00E84B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Конструкция </w:t>
            </w:r>
            <w:r w:rsidR="007E2B7E" w:rsidRPr="007E2B7E">
              <w:rPr>
                <w:rFonts w:ascii="Times New Roman" w:hAnsi="Times New Roman" w:cs="Times New Roman"/>
                <w:b/>
                <w:sz w:val="24"/>
                <w:szCs w:val="24"/>
              </w:rPr>
              <w:t>рекламной конструкции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08277E" w:rsidRPr="009D644F" w:rsidRDefault="0008277E" w:rsidP="00E84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состоит из следующих конструктивных элементов:</w:t>
            </w:r>
          </w:p>
          <w:p w:rsidR="0008277E" w:rsidRPr="009D644F" w:rsidRDefault="0008277E" w:rsidP="00E84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Фундамент – монолитная железобетонная плита размером 1000х1000х1000 мм.</w:t>
            </w:r>
          </w:p>
          <w:p w:rsidR="0008277E" w:rsidRPr="009D644F" w:rsidRDefault="0008277E" w:rsidP="00781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Стойка опорная - выполнена из двух металлических швеллеров с порошковым полимерным покрытием, каркас рекламной поверхности – сварная конструкция из металлических уголков размером 6000х3000мм;</w:t>
            </w:r>
          </w:p>
          <w:p w:rsidR="0008277E" w:rsidRPr="009D644F" w:rsidRDefault="0008277E" w:rsidP="00E84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Габаритные размеры рекламной установки:</w:t>
            </w:r>
          </w:p>
          <w:p w:rsidR="0008277E" w:rsidRPr="009D644F" w:rsidRDefault="0008277E" w:rsidP="00E84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высота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5EC7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 м;</w:t>
            </w:r>
          </w:p>
          <w:p w:rsidR="0008277E" w:rsidRPr="005F5BB6" w:rsidRDefault="0008277E" w:rsidP="00E84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ширина – 6,0 м;</w:t>
            </w:r>
          </w:p>
        </w:tc>
      </w:tr>
      <w:tr w:rsidR="0008277E" w:rsidTr="001C0D38">
        <w:tc>
          <w:tcPr>
            <w:tcW w:w="9571" w:type="dxa"/>
          </w:tcPr>
          <w:p w:rsidR="0008277E" w:rsidRPr="009D644F" w:rsidRDefault="0008277E" w:rsidP="001C0D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и технологические характеристики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08277E" w:rsidRPr="009D644F" w:rsidRDefault="0008277E" w:rsidP="001C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Отдельно</w:t>
            </w:r>
            <w:r w:rsidR="00852C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стоящая рекламная конструкция. Площадь информационного поля </w:t>
            </w:r>
            <w:r w:rsidR="007E2B7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 кв.м. </w:t>
            </w:r>
          </w:p>
          <w:p w:rsidR="0008277E" w:rsidRPr="009D644F" w:rsidRDefault="0008277E" w:rsidP="007E2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Двусторонний вариант, фундамент не выступает над уровнем земли. </w:t>
            </w:r>
          </w:p>
          <w:p w:rsidR="0008277E" w:rsidRPr="009D644F" w:rsidRDefault="0008277E" w:rsidP="001C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Рекламная конструкция размещена с соблюдением требований безопасности размещения </w:t>
            </w:r>
          </w:p>
          <w:p w:rsidR="0008277E" w:rsidRPr="009D644F" w:rsidRDefault="0008277E" w:rsidP="001C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рекламных конструкций, установленных действующим законодательством, в частности </w:t>
            </w:r>
          </w:p>
          <w:p w:rsidR="0008277E" w:rsidRPr="009D644F" w:rsidRDefault="0008277E" w:rsidP="001C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«ГОСТ Р 52044-2003. Государственный стандарт Российской Федерации. Наружная </w:t>
            </w:r>
          </w:p>
          <w:p w:rsidR="0008277E" w:rsidRPr="009D644F" w:rsidRDefault="0008277E" w:rsidP="001C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реклама на автомобильных дорогах и территориях городских и сельских поселений. </w:t>
            </w:r>
          </w:p>
          <w:p w:rsidR="0008277E" w:rsidRPr="009D644F" w:rsidRDefault="0008277E" w:rsidP="001C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Общие технические требования к средствам наружной рекламы. Правила размещения» </w:t>
            </w:r>
          </w:p>
          <w:p w:rsidR="0008277E" w:rsidRDefault="0008277E" w:rsidP="001C0D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(принят и введен в действие Постановлением Госстандарта России от 22.04.2003 №124-ст), СНиП II-23-81*, СНиП 2.01.07-85, СНиП 3.03.-87, СНиП 12-03-2001.</w:t>
            </w:r>
          </w:p>
        </w:tc>
      </w:tr>
    </w:tbl>
    <w:p w:rsidR="00401120" w:rsidRPr="00401120" w:rsidRDefault="00401120" w:rsidP="00401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401120" w:rsidRPr="00401120" w:rsidSect="009D644F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1120"/>
    <w:rsid w:val="00036CB0"/>
    <w:rsid w:val="00043CAD"/>
    <w:rsid w:val="0008277E"/>
    <w:rsid w:val="000863DB"/>
    <w:rsid w:val="00092BDB"/>
    <w:rsid w:val="000A4962"/>
    <w:rsid w:val="000C31A3"/>
    <w:rsid w:val="000F3F72"/>
    <w:rsid w:val="00110BEF"/>
    <w:rsid w:val="00117950"/>
    <w:rsid w:val="00126878"/>
    <w:rsid w:val="0013704E"/>
    <w:rsid w:val="00170627"/>
    <w:rsid w:val="00175EC7"/>
    <w:rsid w:val="001D0DF3"/>
    <w:rsid w:val="0024531A"/>
    <w:rsid w:val="00254644"/>
    <w:rsid w:val="00294191"/>
    <w:rsid w:val="002A1688"/>
    <w:rsid w:val="002A211D"/>
    <w:rsid w:val="002A5E9B"/>
    <w:rsid w:val="002B0756"/>
    <w:rsid w:val="00355821"/>
    <w:rsid w:val="00395A63"/>
    <w:rsid w:val="003B2273"/>
    <w:rsid w:val="00401120"/>
    <w:rsid w:val="0044543F"/>
    <w:rsid w:val="004821FE"/>
    <w:rsid w:val="0050570D"/>
    <w:rsid w:val="00516AAA"/>
    <w:rsid w:val="0055726C"/>
    <w:rsid w:val="005812B9"/>
    <w:rsid w:val="005904ED"/>
    <w:rsid w:val="005A6231"/>
    <w:rsid w:val="005B2D57"/>
    <w:rsid w:val="005C5F56"/>
    <w:rsid w:val="005C7701"/>
    <w:rsid w:val="005F33FB"/>
    <w:rsid w:val="00625FA0"/>
    <w:rsid w:val="00641394"/>
    <w:rsid w:val="006F2A01"/>
    <w:rsid w:val="00746AE1"/>
    <w:rsid w:val="00774C68"/>
    <w:rsid w:val="007812F6"/>
    <w:rsid w:val="00783A6D"/>
    <w:rsid w:val="007C668C"/>
    <w:rsid w:val="007C7CC6"/>
    <w:rsid w:val="007E2B7E"/>
    <w:rsid w:val="00800A9D"/>
    <w:rsid w:val="0080462A"/>
    <w:rsid w:val="00852C63"/>
    <w:rsid w:val="0085690E"/>
    <w:rsid w:val="008577DA"/>
    <w:rsid w:val="008C6A9A"/>
    <w:rsid w:val="008F70D7"/>
    <w:rsid w:val="008F74C0"/>
    <w:rsid w:val="008F7C24"/>
    <w:rsid w:val="00955590"/>
    <w:rsid w:val="009613F7"/>
    <w:rsid w:val="00967F1D"/>
    <w:rsid w:val="009B081E"/>
    <w:rsid w:val="009D644F"/>
    <w:rsid w:val="00A47997"/>
    <w:rsid w:val="00AB63CE"/>
    <w:rsid w:val="00AC3204"/>
    <w:rsid w:val="00AF49F4"/>
    <w:rsid w:val="00AF7900"/>
    <w:rsid w:val="00B07659"/>
    <w:rsid w:val="00B1764E"/>
    <w:rsid w:val="00B21A7A"/>
    <w:rsid w:val="00B63D87"/>
    <w:rsid w:val="00B718B2"/>
    <w:rsid w:val="00BC7A70"/>
    <w:rsid w:val="00BF5482"/>
    <w:rsid w:val="00C773E1"/>
    <w:rsid w:val="00CD408D"/>
    <w:rsid w:val="00CD7771"/>
    <w:rsid w:val="00D26F15"/>
    <w:rsid w:val="00D275B5"/>
    <w:rsid w:val="00D9210E"/>
    <w:rsid w:val="00DA35B8"/>
    <w:rsid w:val="00DB7EA0"/>
    <w:rsid w:val="00DD2655"/>
    <w:rsid w:val="00E10242"/>
    <w:rsid w:val="00E14A92"/>
    <w:rsid w:val="00E31AE5"/>
    <w:rsid w:val="00E64355"/>
    <w:rsid w:val="00E84B61"/>
    <w:rsid w:val="00EA6083"/>
    <w:rsid w:val="00EA67F7"/>
    <w:rsid w:val="00F13394"/>
    <w:rsid w:val="00FA3F61"/>
    <w:rsid w:val="00FA4D57"/>
    <w:rsid w:val="00FD1DFF"/>
    <w:rsid w:val="00FE400A"/>
    <w:rsid w:val="00FF7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11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1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0FF8D-A911-4133-840E-C2D7DFBD0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admn</cp:lastModifiedBy>
  <cp:revision>18</cp:revision>
  <cp:lastPrinted>2015-11-26T07:37:00Z</cp:lastPrinted>
  <dcterms:created xsi:type="dcterms:W3CDTF">2015-11-23T04:35:00Z</dcterms:created>
  <dcterms:modified xsi:type="dcterms:W3CDTF">2020-11-20T04:38:00Z</dcterms:modified>
</cp:coreProperties>
</file>