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1511"/>
        <w:gridCol w:w="3970"/>
      </w:tblGrid>
      <w:tr w:rsidR="00DC06DC" w:rsidRPr="00DC06DC" w:rsidTr="00DF7EE4">
        <w:trPr>
          <w:trHeight w:val="1559"/>
        </w:trPr>
        <w:tc>
          <w:tcPr>
            <w:tcW w:w="425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C06DC" w:rsidRPr="00DC06DC" w:rsidRDefault="00DC06DC" w:rsidP="00DF7EE4">
            <w:pPr>
              <w:jc w:val="center"/>
            </w:pPr>
          </w:p>
          <w:p w:rsidR="00DC06DC" w:rsidRPr="00DC06DC" w:rsidRDefault="00DC06DC" w:rsidP="00DF7EE4">
            <w:pPr>
              <w:jc w:val="center"/>
              <w:rPr>
                <w:lang w:val="ru-RU"/>
              </w:rPr>
            </w:pPr>
            <w:r w:rsidRPr="00DC06DC">
              <w:rPr>
                <w:lang w:val="ru-RU"/>
              </w:rPr>
              <w:t>РОССИЙСКАЯ ФЕДЕРАЦИЯ</w:t>
            </w:r>
          </w:p>
          <w:p w:rsidR="00DC06DC" w:rsidRPr="00DC06DC" w:rsidRDefault="00DC06DC" w:rsidP="00DF7EE4">
            <w:pPr>
              <w:jc w:val="center"/>
              <w:rPr>
                <w:bCs/>
                <w:lang w:val="ru-RU"/>
              </w:rPr>
            </w:pPr>
            <w:r w:rsidRPr="00DC06DC">
              <w:rPr>
                <w:bCs/>
                <w:lang w:val="ru-RU"/>
              </w:rPr>
              <w:t>РЕСПУБЛИКА АЛТАЙ</w:t>
            </w:r>
          </w:p>
          <w:p w:rsidR="00DC06DC" w:rsidRPr="00DC06DC" w:rsidRDefault="00DC06DC" w:rsidP="00DF7EE4">
            <w:pPr>
              <w:jc w:val="center"/>
              <w:rPr>
                <w:bCs/>
                <w:lang w:val="ru-RU"/>
              </w:rPr>
            </w:pPr>
            <w:r w:rsidRPr="00DC06DC">
              <w:rPr>
                <w:bCs/>
                <w:lang w:val="ru-RU"/>
              </w:rPr>
              <w:t>СОВЕТ ДЕПУТАТОВ</w:t>
            </w:r>
          </w:p>
          <w:p w:rsidR="00DC06DC" w:rsidRPr="00DC06DC" w:rsidRDefault="00DC06DC" w:rsidP="00DF7EE4">
            <w:pPr>
              <w:jc w:val="center"/>
            </w:pPr>
            <w:r w:rsidRPr="00DC06DC">
              <w:t xml:space="preserve">ЧЕМАЛЬСКОГО </w:t>
            </w:r>
          </w:p>
          <w:p w:rsidR="00DC06DC" w:rsidRPr="00DC06DC" w:rsidRDefault="00DC06DC" w:rsidP="00DF7EE4">
            <w:pPr>
              <w:jc w:val="center"/>
            </w:pPr>
            <w:r w:rsidRPr="00DC06DC">
              <w:t>РАЙОНА</w:t>
            </w:r>
          </w:p>
        </w:tc>
        <w:tc>
          <w:tcPr>
            <w:tcW w:w="1511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C06DC" w:rsidRPr="00DC06DC" w:rsidRDefault="00DC06DC" w:rsidP="00DF7EE4">
            <w:pPr>
              <w:jc w:val="center"/>
            </w:pPr>
            <w:r w:rsidRPr="00DC06DC"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191770</wp:posOffset>
                  </wp:positionV>
                  <wp:extent cx="685800" cy="685800"/>
                  <wp:effectExtent l="19050" t="0" r="0" b="0"/>
                  <wp:wrapNone/>
                  <wp:docPr id="2" name="Рисунок 2" descr="G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7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DC06DC" w:rsidRPr="00DC06DC" w:rsidRDefault="00DC06DC" w:rsidP="00DF7EE4">
            <w:pPr>
              <w:jc w:val="right"/>
              <w:rPr>
                <w:b/>
                <w:lang w:val="ru-RU"/>
              </w:rPr>
            </w:pPr>
            <w:r w:rsidRPr="00DC06DC">
              <w:rPr>
                <w:b/>
                <w:lang w:val="ru-RU"/>
              </w:rPr>
              <w:t>проект</w:t>
            </w:r>
          </w:p>
          <w:p w:rsidR="00DC06DC" w:rsidRPr="00DC06DC" w:rsidRDefault="00DC06DC" w:rsidP="00DF7EE4">
            <w:pPr>
              <w:jc w:val="center"/>
              <w:rPr>
                <w:lang w:val="ru-RU"/>
              </w:rPr>
            </w:pPr>
            <w:r w:rsidRPr="00DC06DC">
              <w:rPr>
                <w:lang w:val="ru-RU"/>
              </w:rPr>
              <w:t>РОССИЯ ФЕДЕРАЦИЯЗЫ</w:t>
            </w:r>
          </w:p>
          <w:p w:rsidR="00DC06DC" w:rsidRPr="00DC06DC" w:rsidRDefault="00DC06DC" w:rsidP="00DF7EE4">
            <w:pPr>
              <w:jc w:val="center"/>
              <w:rPr>
                <w:bCs/>
                <w:lang w:val="ru-RU"/>
              </w:rPr>
            </w:pPr>
            <w:r w:rsidRPr="00DC06DC">
              <w:rPr>
                <w:bCs/>
                <w:lang w:val="ru-RU"/>
              </w:rPr>
              <w:t>АЛТАЙ РЕСПУБЛИКА</w:t>
            </w:r>
          </w:p>
          <w:p w:rsidR="00DC06DC" w:rsidRPr="00DC06DC" w:rsidRDefault="00DC06DC" w:rsidP="00DF7EE4">
            <w:pPr>
              <w:jc w:val="center"/>
              <w:rPr>
                <w:bCs/>
                <w:lang w:val="ru-RU"/>
              </w:rPr>
            </w:pPr>
            <w:r w:rsidRPr="00DC06DC">
              <w:rPr>
                <w:bCs/>
                <w:lang w:val="ru-RU"/>
              </w:rPr>
              <w:t>СОВЕДИ ДЕПУТАТТАР</w:t>
            </w:r>
          </w:p>
          <w:p w:rsidR="00DC06DC" w:rsidRPr="00DC06DC" w:rsidRDefault="00DC06DC" w:rsidP="00DF7EE4">
            <w:pPr>
              <w:jc w:val="center"/>
              <w:rPr>
                <w:bCs/>
              </w:rPr>
            </w:pPr>
            <w:r w:rsidRPr="00DC06DC">
              <w:rPr>
                <w:bCs/>
              </w:rPr>
              <w:t xml:space="preserve">ЧЕМАЛ </w:t>
            </w:r>
          </w:p>
          <w:p w:rsidR="00DC06DC" w:rsidRPr="00DC06DC" w:rsidRDefault="00DC06DC" w:rsidP="00DF7EE4">
            <w:pPr>
              <w:jc w:val="center"/>
              <w:rPr>
                <w:bCs/>
              </w:rPr>
            </w:pPr>
            <w:r w:rsidRPr="00DC06DC">
              <w:rPr>
                <w:bCs/>
              </w:rPr>
              <w:t>АЙМАКТЫН</w:t>
            </w:r>
          </w:p>
        </w:tc>
      </w:tr>
    </w:tbl>
    <w:p w:rsidR="00DC06DC" w:rsidRPr="00DC06DC" w:rsidRDefault="00DC06DC" w:rsidP="00DC06DC">
      <w:pPr>
        <w:jc w:val="center"/>
        <w:rPr>
          <w:b/>
        </w:rPr>
      </w:pPr>
      <w:r w:rsidRPr="00DC06DC">
        <w:rPr>
          <w:b/>
        </w:rPr>
        <w:t xml:space="preserve">    </w:t>
      </w:r>
    </w:p>
    <w:p w:rsidR="00DC06DC" w:rsidRPr="00DC06DC" w:rsidRDefault="00DC06DC" w:rsidP="00DC06DC">
      <w:pPr>
        <w:jc w:val="center"/>
        <w:rPr>
          <w:lang w:val="ru-RU"/>
        </w:rPr>
      </w:pPr>
      <w:r w:rsidRPr="00DC06DC">
        <w:rPr>
          <w:b/>
          <w:lang w:val="ru-RU"/>
        </w:rPr>
        <w:t xml:space="preserve">          </w:t>
      </w:r>
      <w:r w:rsidRPr="00DC06DC">
        <w:rPr>
          <w:lang w:val="ru-RU"/>
        </w:rPr>
        <w:t xml:space="preserve">Р Е </w:t>
      </w:r>
      <w:proofErr w:type="gramStart"/>
      <w:r w:rsidRPr="00DC06DC">
        <w:rPr>
          <w:lang w:val="ru-RU"/>
        </w:rPr>
        <w:t>Ш</w:t>
      </w:r>
      <w:proofErr w:type="gramEnd"/>
      <w:r w:rsidRPr="00DC06DC">
        <w:rPr>
          <w:lang w:val="ru-RU"/>
        </w:rPr>
        <w:t xml:space="preserve"> Е Н И Е                 </w:t>
      </w:r>
      <w:r w:rsidRPr="00DC06DC">
        <w:rPr>
          <w:lang w:val="ru-RU"/>
        </w:rPr>
        <w:tab/>
      </w:r>
      <w:r w:rsidRPr="00DC06DC">
        <w:rPr>
          <w:lang w:val="ru-RU"/>
        </w:rPr>
        <w:tab/>
        <w:t xml:space="preserve">         </w:t>
      </w:r>
      <w:r w:rsidRPr="00DC06DC">
        <w:rPr>
          <w:lang w:val="ru-RU"/>
        </w:rPr>
        <w:tab/>
      </w:r>
      <w:r w:rsidRPr="00DC06DC">
        <w:rPr>
          <w:lang w:val="ru-RU"/>
        </w:rPr>
        <w:tab/>
        <w:t xml:space="preserve">           Ч Е Ч И М</w:t>
      </w:r>
    </w:p>
    <w:p w:rsidR="00DC06DC" w:rsidRPr="00DC06DC" w:rsidRDefault="00DC06DC" w:rsidP="00DC06DC">
      <w:pPr>
        <w:jc w:val="both"/>
        <w:rPr>
          <w:lang w:val="ru-RU"/>
        </w:rPr>
      </w:pPr>
    </w:p>
    <w:p w:rsidR="00DC06DC" w:rsidRPr="00DC06DC" w:rsidRDefault="00DC06DC" w:rsidP="00DC06DC">
      <w:pPr>
        <w:jc w:val="both"/>
        <w:rPr>
          <w:lang w:val="ru-RU"/>
        </w:rPr>
      </w:pPr>
      <w:r>
        <w:rPr>
          <w:lang w:val="ru-RU"/>
        </w:rPr>
        <w:t>6 декабря</w:t>
      </w:r>
      <w:r w:rsidRPr="00DC06DC">
        <w:rPr>
          <w:lang w:val="ru-RU"/>
        </w:rPr>
        <w:t xml:space="preserve"> 2016 года                                                                </w:t>
      </w:r>
      <w:r>
        <w:rPr>
          <w:lang w:val="ru-RU"/>
        </w:rPr>
        <w:t xml:space="preserve">                             </w:t>
      </w:r>
      <w:r w:rsidRPr="00DC06DC">
        <w:rPr>
          <w:lang w:val="ru-RU"/>
        </w:rPr>
        <w:t xml:space="preserve">                № ______</w:t>
      </w:r>
    </w:p>
    <w:p w:rsidR="00DC06DC" w:rsidRPr="00DC06DC" w:rsidRDefault="00DC06DC" w:rsidP="00DC06DC">
      <w:pPr>
        <w:jc w:val="center"/>
        <w:rPr>
          <w:lang w:val="ru-RU"/>
        </w:rPr>
      </w:pPr>
      <w:r w:rsidRPr="00DC06DC">
        <w:rPr>
          <w:lang w:val="ru-RU"/>
        </w:rPr>
        <w:t>с. Чемал</w:t>
      </w:r>
    </w:p>
    <w:p w:rsidR="00D15558" w:rsidRPr="00D15558" w:rsidRDefault="00D15558" w:rsidP="00D15558">
      <w:pPr>
        <w:tabs>
          <w:tab w:val="left" w:pos="3969"/>
        </w:tabs>
        <w:rPr>
          <w:lang w:val="ru-RU"/>
        </w:rPr>
      </w:pPr>
      <w:r w:rsidRPr="00D15558">
        <w:rPr>
          <w:lang w:val="ru-RU"/>
        </w:rPr>
        <w:t xml:space="preserve">        </w:t>
      </w:r>
      <w:r w:rsidRPr="00D15558">
        <w:rPr>
          <w:sz w:val="22"/>
          <w:szCs w:val="22"/>
          <w:lang w:val="ru-RU"/>
        </w:rPr>
        <w:tab/>
      </w:r>
      <w:r w:rsidRPr="00D15558">
        <w:rPr>
          <w:sz w:val="22"/>
          <w:szCs w:val="22"/>
          <w:lang w:val="ru-RU"/>
        </w:rPr>
        <w:tab/>
      </w:r>
    </w:p>
    <w:p w:rsidR="00DC06DC" w:rsidRDefault="00D15558" w:rsidP="00DC06DC">
      <w:pPr>
        <w:tabs>
          <w:tab w:val="left" w:pos="3969"/>
        </w:tabs>
        <w:jc w:val="center"/>
        <w:rPr>
          <w:b/>
          <w:lang w:val="ru-RU"/>
        </w:rPr>
      </w:pPr>
      <w:r w:rsidRPr="007636F4">
        <w:rPr>
          <w:b/>
          <w:lang w:val="ru-RU"/>
        </w:rPr>
        <w:t xml:space="preserve">О </w:t>
      </w:r>
      <w:r w:rsidR="007636F4">
        <w:rPr>
          <w:b/>
          <w:lang w:val="ru-RU"/>
        </w:rPr>
        <w:t>б</w:t>
      </w:r>
      <w:r w:rsidRPr="007636F4">
        <w:rPr>
          <w:b/>
          <w:lang w:val="ru-RU"/>
        </w:rPr>
        <w:t xml:space="preserve">юджете </w:t>
      </w:r>
      <w:proofErr w:type="gramStart"/>
      <w:r w:rsidRPr="007636F4">
        <w:rPr>
          <w:b/>
          <w:lang w:val="ru-RU"/>
        </w:rPr>
        <w:t>Муниципального</w:t>
      </w:r>
      <w:proofErr w:type="gramEnd"/>
      <w:r w:rsidRPr="007636F4">
        <w:rPr>
          <w:b/>
          <w:lang w:val="ru-RU"/>
        </w:rPr>
        <w:t xml:space="preserve"> образования</w:t>
      </w:r>
      <w:r w:rsidR="00DC06DC">
        <w:rPr>
          <w:b/>
          <w:lang w:val="ru-RU"/>
        </w:rPr>
        <w:t xml:space="preserve"> «</w:t>
      </w:r>
      <w:r w:rsidRPr="007636F4">
        <w:rPr>
          <w:b/>
          <w:lang w:val="ru-RU"/>
        </w:rPr>
        <w:t>Чемальский район</w:t>
      </w:r>
      <w:r w:rsidR="00405C67">
        <w:rPr>
          <w:b/>
          <w:lang w:val="ru-RU"/>
        </w:rPr>
        <w:t>»</w:t>
      </w:r>
      <w:r w:rsidRPr="007636F4">
        <w:rPr>
          <w:b/>
          <w:lang w:val="ru-RU"/>
        </w:rPr>
        <w:t xml:space="preserve"> </w:t>
      </w:r>
    </w:p>
    <w:p w:rsidR="00D15558" w:rsidRPr="007636F4" w:rsidRDefault="00D15558" w:rsidP="00DC06DC">
      <w:pPr>
        <w:tabs>
          <w:tab w:val="left" w:pos="3969"/>
        </w:tabs>
        <w:jc w:val="center"/>
        <w:rPr>
          <w:b/>
          <w:lang w:val="ru-RU"/>
        </w:rPr>
      </w:pPr>
      <w:r w:rsidRPr="007636F4">
        <w:rPr>
          <w:b/>
          <w:lang w:val="ru-RU"/>
        </w:rPr>
        <w:t>на 201</w:t>
      </w:r>
      <w:r w:rsidR="00014DE1">
        <w:rPr>
          <w:b/>
          <w:lang w:val="ru-RU"/>
        </w:rPr>
        <w:t>7</w:t>
      </w:r>
      <w:r w:rsidR="00DC06DC">
        <w:rPr>
          <w:b/>
          <w:lang w:val="ru-RU"/>
        </w:rPr>
        <w:t xml:space="preserve"> </w:t>
      </w:r>
      <w:r w:rsidRPr="007636F4">
        <w:rPr>
          <w:b/>
          <w:lang w:val="ru-RU"/>
        </w:rPr>
        <w:t>год и</w:t>
      </w:r>
      <w:r w:rsidR="00DC06DC">
        <w:rPr>
          <w:b/>
          <w:lang w:val="ru-RU"/>
        </w:rPr>
        <w:t xml:space="preserve"> </w:t>
      </w:r>
      <w:r w:rsidRPr="007636F4">
        <w:rPr>
          <w:b/>
          <w:lang w:val="ru-RU"/>
        </w:rPr>
        <w:t>на плановый период 201</w:t>
      </w:r>
      <w:r w:rsidR="00014DE1">
        <w:rPr>
          <w:b/>
          <w:lang w:val="ru-RU"/>
        </w:rPr>
        <w:t>8</w:t>
      </w:r>
      <w:r w:rsidRPr="007636F4">
        <w:rPr>
          <w:b/>
          <w:lang w:val="ru-RU"/>
        </w:rPr>
        <w:t xml:space="preserve"> и 201</w:t>
      </w:r>
      <w:r w:rsidR="00014DE1">
        <w:rPr>
          <w:b/>
          <w:lang w:val="ru-RU"/>
        </w:rPr>
        <w:t>9</w:t>
      </w:r>
      <w:r w:rsidRPr="007636F4">
        <w:rPr>
          <w:b/>
          <w:lang w:val="ru-RU"/>
        </w:rPr>
        <w:t xml:space="preserve"> годов»</w:t>
      </w:r>
    </w:p>
    <w:p w:rsidR="00D15558" w:rsidRDefault="00D15558" w:rsidP="00D15558">
      <w:pPr>
        <w:tabs>
          <w:tab w:val="left" w:pos="3969"/>
        </w:tabs>
        <w:jc w:val="both"/>
        <w:rPr>
          <w:sz w:val="22"/>
          <w:szCs w:val="22"/>
          <w:lang w:val="ru-RU"/>
        </w:rPr>
      </w:pPr>
    </w:p>
    <w:p w:rsidR="00D15558" w:rsidRPr="007636F4" w:rsidRDefault="00D15558" w:rsidP="00DC06DC">
      <w:pPr>
        <w:tabs>
          <w:tab w:val="left" w:pos="3969"/>
        </w:tabs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Руководствуясь пунктом </w:t>
      </w:r>
      <w:r w:rsidR="005C275F">
        <w:rPr>
          <w:lang w:val="ru-RU"/>
        </w:rPr>
        <w:t>2</w:t>
      </w:r>
      <w:r w:rsidRPr="007636F4">
        <w:rPr>
          <w:lang w:val="ru-RU"/>
        </w:rPr>
        <w:t xml:space="preserve"> части 1 статьи </w:t>
      </w:r>
      <w:r w:rsidR="005C275F">
        <w:rPr>
          <w:lang w:val="ru-RU"/>
        </w:rPr>
        <w:t>18</w:t>
      </w:r>
      <w:r w:rsidRPr="007636F4">
        <w:rPr>
          <w:lang w:val="ru-RU"/>
        </w:rPr>
        <w:t xml:space="preserve"> Устава муниципального образования «Чемальский район» Совет депутатов Чемальского района</w:t>
      </w:r>
    </w:p>
    <w:p w:rsidR="00241528" w:rsidRPr="007636F4" w:rsidRDefault="002B2611" w:rsidP="002B2611">
      <w:pPr>
        <w:ind w:firstLine="567"/>
        <w:jc w:val="center"/>
        <w:rPr>
          <w:i/>
          <w:lang w:val="ru-RU"/>
        </w:rPr>
      </w:pPr>
      <w:r w:rsidRPr="007636F4">
        <w:rPr>
          <w:i/>
          <w:lang w:val="ru-RU"/>
        </w:rPr>
        <w:t xml:space="preserve"> </w:t>
      </w:r>
    </w:p>
    <w:p w:rsidR="00C41761" w:rsidRPr="007636F4" w:rsidRDefault="00C41761" w:rsidP="00D65B77">
      <w:pPr>
        <w:spacing w:before="120"/>
        <w:ind w:firstLine="567"/>
        <w:jc w:val="center"/>
        <w:rPr>
          <w:b/>
          <w:lang w:val="ru-RU"/>
        </w:rPr>
      </w:pPr>
      <w:r w:rsidRPr="007636F4">
        <w:rPr>
          <w:b/>
          <w:lang w:val="ru-RU"/>
        </w:rPr>
        <w:t xml:space="preserve">Р Е </w:t>
      </w:r>
      <w:proofErr w:type="gramStart"/>
      <w:r w:rsidRPr="007636F4">
        <w:rPr>
          <w:b/>
          <w:lang w:val="ru-RU"/>
        </w:rPr>
        <w:t>Ш</w:t>
      </w:r>
      <w:proofErr w:type="gramEnd"/>
      <w:r w:rsidRPr="007636F4">
        <w:rPr>
          <w:b/>
          <w:lang w:val="ru-RU"/>
        </w:rPr>
        <w:t xml:space="preserve"> И Л :</w:t>
      </w:r>
    </w:p>
    <w:p w:rsidR="001F2713" w:rsidRPr="007636F4" w:rsidRDefault="001F2713" w:rsidP="00D65B77">
      <w:pPr>
        <w:ind w:firstLine="567"/>
        <w:rPr>
          <w:lang w:val="ru-RU"/>
        </w:rPr>
      </w:pPr>
    </w:p>
    <w:p w:rsidR="0038185B" w:rsidRPr="007636F4" w:rsidRDefault="001F2713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1. </w:t>
      </w:r>
      <w:r w:rsidR="0038185B" w:rsidRPr="007636F4">
        <w:rPr>
          <w:lang w:val="ru-RU"/>
        </w:rPr>
        <w:t>Утвердить основные характеристики бюджета муниципального образования «</w:t>
      </w:r>
      <w:r w:rsidR="00D15558" w:rsidRPr="007636F4">
        <w:rPr>
          <w:lang w:val="ru-RU"/>
        </w:rPr>
        <w:t>Чемальский район</w:t>
      </w:r>
      <w:r w:rsidR="0038185B" w:rsidRPr="007636F4">
        <w:rPr>
          <w:lang w:val="ru-RU"/>
        </w:rPr>
        <w:t xml:space="preserve">» (далее – местный </w:t>
      </w:r>
      <w:r w:rsidR="00812AFC" w:rsidRPr="007636F4">
        <w:rPr>
          <w:lang w:val="ru-RU"/>
        </w:rPr>
        <w:t xml:space="preserve">бюджет)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7</w:t>
      </w:r>
      <w:r w:rsidR="0038185B" w:rsidRPr="007636F4">
        <w:rPr>
          <w:lang w:val="ru-RU"/>
        </w:rPr>
        <w:t xml:space="preserve"> год:</w:t>
      </w:r>
    </w:p>
    <w:p w:rsidR="00EB7A02" w:rsidRPr="005B73E9" w:rsidRDefault="0038185B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1) прогнозируемый общий объем доходов </w:t>
      </w:r>
      <w:r w:rsidR="00662614" w:rsidRPr="007636F4">
        <w:rPr>
          <w:lang w:val="ru-RU"/>
        </w:rPr>
        <w:t>местног</w:t>
      </w:r>
      <w:r w:rsidR="00285B1A">
        <w:rPr>
          <w:lang w:val="ru-RU"/>
        </w:rPr>
        <w:t xml:space="preserve">о бюджета в </w:t>
      </w:r>
      <w:r w:rsidR="00285B1A" w:rsidRPr="005B73E9">
        <w:rPr>
          <w:lang w:val="ru-RU"/>
        </w:rPr>
        <w:t xml:space="preserve">сумме </w:t>
      </w:r>
      <w:r w:rsidR="001F398E">
        <w:rPr>
          <w:lang w:val="ru-RU"/>
        </w:rPr>
        <w:t>2614</w:t>
      </w:r>
      <w:r w:rsidR="006D705C">
        <w:rPr>
          <w:lang w:val="ru-RU"/>
        </w:rPr>
        <w:t>1</w:t>
      </w:r>
      <w:r w:rsidR="001F398E">
        <w:rPr>
          <w:lang w:val="ru-RU"/>
        </w:rPr>
        <w:t>5,1</w:t>
      </w:r>
      <w:r w:rsidR="00D15558" w:rsidRPr="005B73E9">
        <w:rPr>
          <w:lang w:val="ru-RU"/>
        </w:rPr>
        <w:t xml:space="preserve"> </w:t>
      </w:r>
      <w:r w:rsidRPr="005B73E9">
        <w:rPr>
          <w:lang w:val="ru-RU"/>
        </w:rPr>
        <w:t xml:space="preserve">тыс. </w:t>
      </w:r>
      <w:r w:rsidR="00846398" w:rsidRPr="005B73E9">
        <w:rPr>
          <w:lang w:val="ru-RU"/>
        </w:rPr>
        <w:t>р</w:t>
      </w:r>
      <w:r w:rsidRPr="005B73E9">
        <w:rPr>
          <w:lang w:val="ru-RU"/>
        </w:rPr>
        <w:t>ублей</w:t>
      </w:r>
      <w:r w:rsidR="00846398" w:rsidRPr="005B73E9">
        <w:rPr>
          <w:lang w:val="ru-RU"/>
        </w:rPr>
        <w:t xml:space="preserve">, </w:t>
      </w:r>
    </w:p>
    <w:p w:rsidR="0038185B" w:rsidRPr="007636F4" w:rsidRDefault="0038185B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общий объем расходов </w:t>
      </w:r>
      <w:r w:rsidR="00662614" w:rsidRPr="005B73E9">
        <w:rPr>
          <w:lang w:val="ru-RU"/>
        </w:rPr>
        <w:t>местного</w:t>
      </w:r>
      <w:r w:rsidRPr="005B73E9">
        <w:rPr>
          <w:lang w:val="ru-RU"/>
        </w:rPr>
        <w:t xml:space="preserve"> бюджета в сумме </w:t>
      </w:r>
      <w:r w:rsidR="001F398E">
        <w:rPr>
          <w:lang w:val="ru-RU"/>
        </w:rPr>
        <w:t>2614</w:t>
      </w:r>
      <w:r w:rsidR="006D705C">
        <w:rPr>
          <w:lang w:val="ru-RU"/>
        </w:rPr>
        <w:t>1</w:t>
      </w:r>
      <w:r w:rsidR="001F398E">
        <w:rPr>
          <w:lang w:val="ru-RU"/>
        </w:rPr>
        <w:t>5,1</w:t>
      </w:r>
      <w:r w:rsidRPr="005B73E9">
        <w:rPr>
          <w:lang w:val="ru-RU"/>
        </w:rPr>
        <w:t xml:space="preserve"> тыс. рублей</w:t>
      </w:r>
      <w:r w:rsidRPr="007636F4">
        <w:rPr>
          <w:lang w:val="ru-RU"/>
        </w:rPr>
        <w:t>;</w:t>
      </w:r>
    </w:p>
    <w:p w:rsidR="00FD5D17" w:rsidRPr="007636F4" w:rsidRDefault="0038185B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3) </w:t>
      </w:r>
      <w:r w:rsidR="00FD5D17" w:rsidRPr="007636F4">
        <w:rPr>
          <w:lang w:val="ru-RU"/>
        </w:rPr>
        <w:t xml:space="preserve">дефицит местного бюджета в сумме </w:t>
      </w:r>
      <w:r w:rsidR="005C275F">
        <w:rPr>
          <w:lang w:val="ru-RU"/>
        </w:rPr>
        <w:t>0</w:t>
      </w:r>
      <w:r w:rsidR="00FD5D17" w:rsidRPr="007636F4">
        <w:rPr>
          <w:lang w:val="ru-RU"/>
        </w:rPr>
        <w:t xml:space="preserve"> тыс. рублей или  </w:t>
      </w:r>
      <w:r w:rsidR="005C275F">
        <w:rPr>
          <w:lang w:val="ru-RU"/>
        </w:rPr>
        <w:t>0</w:t>
      </w:r>
      <w:r w:rsidR="00FD5D17" w:rsidRPr="007636F4">
        <w:rPr>
          <w:lang w:val="ru-RU"/>
        </w:rPr>
        <w:t xml:space="preserve"> процентов от доходов без учета объема безвозмездных поступлений.</w:t>
      </w:r>
    </w:p>
    <w:p w:rsidR="00FD5D17" w:rsidRPr="007636F4" w:rsidRDefault="00FD5D17" w:rsidP="00DA06C5">
      <w:pPr>
        <w:ind w:firstLine="567"/>
        <w:jc w:val="both"/>
        <w:rPr>
          <w:lang w:val="ru-RU"/>
        </w:rPr>
      </w:pPr>
    </w:p>
    <w:p w:rsidR="00FD5D17" w:rsidRPr="007636F4" w:rsidRDefault="00FD5D17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2. </w:t>
      </w:r>
      <w:r w:rsidRPr="007636F4">
        <w:rPr>
          <w:lang w:val="ru-RU"/>
        </w:rPr>
        <w:t>Утвердить</w:t>
      </w:r>
      <w:r w:rsidR="0082191A" w:rsidRPr="007636F4">
        <w:rPr>
          <w:lang w:val="ru-RU"/>
        </w:rPr>
        <w:t xml:space="preserve"> иные</w:t>
      </w:r>
      <w:r w:rsidRPr="007636F4">
        <w:rPr>
          <w:lang w:val="ru-RU"/>
        </w:rPr>
        <w:t xml:space="preserve"> характеристики местного бюджета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7</w:t>
      </w:r>
      <w:r w:rsidRPr="007636F4">
        <w:rPr>
          <w:lang w:val="ru-RU"/>
        </w:rPr>
        <w:t xml:space="preserve"> год:</w:t>
      </w:r>
    </w:p>
    <w:p w:rsidR="007D1742" w:rsidRPr="005B73E9" w:rsidRDefault="007D1742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>1) общий объем безвозмездных поступлений в ме</w:t>
      </w:r>
      <w:r w:rsidR="00B71CAC" w:rsidRPr="007636F4">
        <w:rPr>
          <w:lang w:val="ru-RU"/>
        </w:rPr>
        <w:t xml:space="preserve">стный бюджет в </w:t>
      </w:r>
      <w:r w:rsidR="00B71CAC" w:rsidRPr="005B73E9">
        <w:rPr>
          <w:lang w:val="ru-RU"/>
        </w:rPr>
        <w:t xml:space="preserve">сумме </w:t>
      </w:r>
      <w:r w:rsidR="001F398E">
        <w:rPr>
          <w:lang w:val="ru-RU"/>
        </w:rPr>
        <w:t>1686</w:t>
      </w:r>
      <w:r w:rsidR="006D705C">
        <w:rPr>
          <w:lang w:val="ru-RU"/>
        </w:rPr>
        <w:t>2</w:t>
      </w:r>
      <w:r w:rsidR="001F398E">
        <w:rPr>
          <w:lang w:val="ru-RU"/>
        </w:rPr>
        <w:t>4,0</w:t>
      </w:r>
      <w:r w:rsidR="00B71CAC" w:rsidRPr="005B73E9">
        <w:rPr>
          <w:lang w:val="ru-RU"/>
        </w:rPr>
        <w:t xml:space="preserve"> тыс. р</w:t>
      </w:r>
      <w:r w:rsidRPr="005B73E9">
        <w:rPr>
          <w:lang w:val="ru-RU"/>
        </w:rPr>
        <w:t>ублей;</w:t>
      </w:r>
    </w:p>
    <w:p w:rsidR="007D1742" w:rsidRPr="005B73E9" w:rsidRDefault="007D1742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объем безвозмездных поступлений от других бюджетов бюджетной системы Российской Федерации в сумме </w:t>
      </w:r>
      <w:r w:rsidR="001F398E">
        <w:rPr>
          <w:lang w:val="ru-RU"/>
        </w:rPr>
        <w:t>1686</w:t>
      </w:r>
      <w:r w:rsidR="006D705C">
        <w:rPr>
          <w:lang w:val="ru-RU"/>
        </w:rPr>
        <w:t>2</w:t>
      </w:r>
      <w:r w:rsidR="001F398E">
        <w:rPr>
          <w:lang w:val="ru-RU"/>
        </w:rPr>
        <w:t xml:space="preserve">4,0 </w:t>
      </w:r>
      <w:r w:rsidRPr="005B73E9">
        <w:rPr>
          <w:lang w:val="ru-RU"/>
        </w:rPr>
        <w:t>тыс. рублей;</w:t>
      </w:r>
    </w:p>
    <w:p w:rsidR="0038185B" w:rsidRPr="007636F4" w:rsidRDefault="007D1742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>3</w:t>
      </w:r>
      <w:r w:rsidR="00FD5D17" w:rsidRPr="005B73E9">
        <w:rPr>
          <w:lang w:val="ru-RU"/>
        </w:rPr>
        <w:t xml:space="preserve">) </w:t>
      </w:r>
      <w:r w:rsidR="0028538D" w:rsidRPr="005B73E9">
        <w:rPr>
          <w:lang w:val="ru-RU"/>
        </w:rPr>
        <w:t xml:space="preserve">предельный объем муниципального долга на </w:t>
      </w:r>
      <w:r w:rsidR="007B1804" w:rsidRPr="005B73E9">
        <w:rPr>
          <w:lang w:val="ru-RU"/>
        </w:rPr>
        <w:t>201</w:t>
      </w:r>
      <w:r w:rsidR="005C275F" w:rsidRPr="005B73E9">
        <w:rPr>
          <w:lang w:val="ru-RU"/>
        </w:rPr>
        <w:t>7</w:t>
      </w:r>
      <w:r w:rsidR="0028538D" w:rsidRPr="005B73E9">
        <w:rPr>
          <w:lang w:val="ru-RU"/>
        </w:rPr>
        <w:t xml:space="preserve"> год в сумме </w:t>
      </w:r>
      <w:r w:rsidR="00D15558" w:rsidRPr="005B73E9">
        <w:rPr>
          <w:lang w:val="ru-RU"/>
        </w:rPr>
        <w:t>15000</w:t>
      </w:r>
      <w:r w:rsidR="0028538D" w:rsidRPr="007636F4">
        <w:rPr>
          <w:lang w:val="ru-RU"/>
        </w:rPr>
        <w:t xml:space="preserve"> тыс. рублей, </w:t>
      </w:r>
      <w:r w:rsidR="0038185B" w:rsidRPr="007636F4">
        <w:rPr>
          <w:lang w:val="ru-RU"/>
        </w:rPr>
        <w:t xml:space="preserve">верхний предел </w:t>
      </w:r>
      <w:r w:rsidR="00FD60BC" w:rsidRPr="007636F4">
        <w:rPr>
          <w:lang w:val="ru-RU"/>
        </w:rPr>
        <w:t xml:space="preserve">муниципального долга </w:t>
      </w:r>
      <w:r w:rsidR="0038185B" w:rsidRPr="007636F4">
        <w:rPr>
          <w:lang w:val="ru-RU"/>
        </w:rPr>
        <w:t xml:space="preserve">на 1 января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8</w:t>
      </w:r>
      <w:r w:rsidR="0038185B" w:rsidRPr="007636F4">
        <w:rPr>
          <w:lang w:val="ru-RU"/>
        </w:rPr>
        <w:t xml:space="preserve"> года в сумме </w:t>
      </w:r>
      <w:r w:rsidR="003F36FE" w:rsidRPr="003F36FE">
        <w:rPr>
          <w:lang w:val="ru-RU"/>
        </w:rPr>
        <w:t>1500,0</w:t>
      </w:r>
      <w:r w:rsidR="0038185B" w:rsidRPr="007636F4">
        <w:rPr>
          <w:lang w:val="ru-RU"/>
        </w:rPr>
        <w:t xml:space="preserve"> тыс. рублей, </w:t>
      </w:r>
      <w:r w:rsidR="007140D2" w:rsidRPr="007636F4">
        <w:rPr>
          <w:lang w:val="ru-RU"/>
        </w:rPr>
        <w:t xml:space="preserve">в том числе </w:t>
      </w:r>
      <w:r w:rsidR="0038185B" w:rsidRPr="007636F4">
        <w:rPr>
          <w:lang w:val="ru-RU"/>
        </w:rPr>
        <w:t xml:space="preserve">верхний предел </w:t>
      </w:r>
      <w:r w:rsidR="007140D2" w:rsidRPr="007636F4">
        <w:rPr>
          <w:lang w:val="ru-RU"/>
        </w:rPr>
        <w:t xml:space="preserve">муниципального </w:t>
      </w:r>
      <w:r w:rsidR="0038185B" w:rsidRPr="007636F4">
        <w:rPr>
          <w:lang w:val="ru-RU"/>
        </w:rPr>
        <w:t xml:space="preserve">долга по </w:t>
      </w:r>
      <w:r w:rsidR="00177AAB" w:rsidRPr="007636F4">
        <w:rPr>
          <w:lang w:val="ru-RU"/>
        </w:rPr>
        <w:t>муниципальным</w:t>
      </w:r>
      <w:r w:rsidR="0038185B" w:rsidRPr="007636F4">
        <w:rPr>
          <w:lang w:val="ru-RU"/>
        </w:rPr>
        <w:t xml:space="preserve"> гарантиям на 1 января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8</w:t>
      </w:r>
      <w:r w:rsidR="00177AAB" w:rsidRPr="007636F4">
        <w:rPr>
          <w:lang w:val="ru-RU"/>
        </w:rPr>
        <w:t xml:space="preserve"> </w:t>
      </w:r>
      <w:r w:rsidR="0038185B" w:rsidRPr="007636F4">
        <w:rPr>
          <w:lang w:val="ru-RU"/>
        </w:rPr>
        <w:t xml:space="preserve">года в сумме </w:t>
      </w:r>
      <w:r w:rsidR="00D15558" w:rsidRPr="007636F4">
        <w:rPr>
          <w:lang w:val="ru-RU"/>
        </w:rPr>
        <w:t>0</w:t>
      </w:r>
      <w:r w:rsidR="0038185B" w:rsidRPr="007636F4">
        <w:rPr>
          <w:lang w:val="ru-RU"/>
        </w:rPr>
        <w:t xml:space="preserve"> тыс. рублей;</w:t>
      </w:r>
    </w:p>
    <w:p w:rsidR="00846398" w:rsidRPr="007636F4" w:rsidRDefault="007D1742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>4</w:t>
      </w:r>
      <w:r w:rsidR="00846398" w:rsidRPr="007636F4">
        <w:rPr>
          <w:lang w:val="ru-RU"/>
        </w:rPr>
        <w:t xml:space="preserve">) источники финансирования дефицита местного бюджета согласно </w:t>
      </w:r>
      <w:r w:rsidR="00846398"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="00C4149E" w:rsidRPr="005B73E9">
        <w:rPr>
          <w:lang w:val="ru-RU"/>
        </w:rPr>
        <w:t>1</w:t>
      </w:r>
      <w:r w:rsidR="00846398" w:rsidRPr="005B73E9">
        <w:rPr>
          <w:lang w:val="ru-RU"/>
        </w:rPr>
        <w:t xml:space="preserve"> к</w:t>
      </w:r>
      <w:r w:rsidR="00846398" w:rsidRPr="007636F4">
        <w:rPr>
          <w:lang w:val="ru-RU"/>
        </w:rPr>
        <w:t xml:space="preserve"> настоящему Решению.</w:t>
      </w:r>
    </w:p>
    <w:p w:rsidR="00FD5D17" w:rsidRPr="007636F4" w:rsidRDefault="00FD5D17" w:rsidP="00DA06C5">
      <w:pPr>
        <w:ind w:firstLine="567"/>
        <w:jc w:val="both"/>
        <w:rPr>
          <w:b/>
          <w:lang w:val="ru-RU"/>
        </w:rPr>
      </w:pPr>
    </w:p>
    <w:p w:rsidR="000C33E1" w:rsidRPr="007636F4" w:rsidRDefault="000C33E1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FE0CDF" w:rsidRPr="007636F4">
        <w:rPr>
          <w:b/>
          <w:lang w:val="ru-RU"/>
        </w:rPr>
        <w:t>3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Утвердить основные характеристики </w:t>
      </w:r>
      <w:r w:rsidR="00C41761" w:rsidRPr="007636F4">
        <w:rPr>
          <w:lang w:val="ru-RU"/>
        </w:rPr>
        <w:t xml:space="preserve">местного </w:t>
      </w:r>
      <w:r w:rsidRPr="007636F4">
        <w:rPr>
          <w:lang w:val="ru-RU"/>
        </w:rPr>
        <w:t xml:space="preserve">бюджета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8</w:t>
      </w:r>
      <w:r w:rsidRPr="007636F4">
        <w:rPr>
          <w:lang w:val="ru-RU"/>
        </w:rPr>
        <w:t xml:space="preserve"> год</w:t>
      </w:r>
      <w:r w:rsidR="005845CC" w:rsidRPr="007636F4">
        <w:rPr>
          <w:lang w:val="ru-RU"/>
        </w:rPr>
        <w:t xml:space="preserve"> и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9</w:t>
      </w:r>
      <w:r w:rsidRPr="007636F4">
        <w:rPr>
          <w:lang w:val="ru-RU"/>
        </w:rPr>
        <w:t xml:space="preserve"> год</w:t>
      </w:r>
      <w:r w:rsidR="00F4462A" w:rsidRPr="007636F4">
        <w:rPr>
          <w:lang w:val="ru-RU"/>
        </w:rPr>
        <w:t>:</w:t>
      </w:r>
    </w:p>
    <w:p w:rsidR="00846398" w:rsidRPr="005B73E9" w:rsidRDefault="000C33E1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1) прогнозируемый общий объем доходов местного бюджета </w:t>
      </w:r>
      <w:r w:rsidR="000A3581" w:rsidRPr="007636F4">
        <w:rPr>
          <w:lang w:val="ru-RU"/>
        </w:rPr>
        <w:t xml:space="preserve">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8</w:t>
      </w:r>
      <w:r w:rsidR="000A3581" w:rsidRPr="007636F4">
        <w:rPr>
          <w:lang w:val="ru-RU"/>
        </w:rPr>
        <w:t xml:space="preserve"> год </w:t>
      </w:r>
      <w:r w:rsidRPr="007636F4">
        <w:rPr>
          <w:lang w:val="ru-RU"/>
        </w:rPr>
        <w:t xml:space="preserve">в сумме </w:t>
      </w:r>
      <w:r w:rsidR="001F398E">
        <w:rPr>
          <w:lang w:val="ru-RU"/>
        </w:rPr>
        <w:t>244325,8</w:t>
      </w:r>
      <w:r w:rsidR="00DA2F45" w:rsidRPr="005B73E9">
        <w:rPr>
          <w:color w:val="FF0000"/>
          <w:lang w:val="ru-RU"/>
        </w:rPr>
        <w:t xml:space="preserve"> </w:t>
      </w:r>
      <w:r w:rsidRPr="005B73E9">
        <w:rPr>
          <w:lang w:val="ru-RU"/>
        </w:rPr>
        <w:t>тыс. рублей</w:t>
      </w:r>
      <w:r w:rsidR="00F4462A" w:rsidRPr="005B73E9">
        <w:rPr>
          <w:lang w:val="ru-RU"/>
        </w:rPr>
        <w:t xml:space="preserve"> и на </w:t>
      </w:r>
      <w:r w:rsidR="007B1804" w:rsidRPr="005B73E9">
        <w:rPr>
          <w:lang w:val="ru-RU"/>
        </w:rPr>
        <w:t>201</w:t>
      </w:r>
      <w:r w:rsidR="005C275F" w:rsidRPr="005B73E9">
        <w:rPr>
          <w:lang w:val="ru-RU"/>
        </w:rPr>
        <w:t>9</w:t>
      </w:r>
      <w:r w:rsidR="000A3581" w:rsidRPr="005B73E9">
        <w:rPr>
          <w:lang w:val="ru-RU"/>
        </w:rPr>
        <w:t xml:space="preserve"> год в сумме </w:t>
      </w:r>
      <w:r w:rsidR="001F398E">
        <w:rPr>
          <w:lang w:val="ru-RU"/>
        </w:rPr>
        <w:t>244080,5</w:t>
      </w:r>
      <w:r w:rsidR="008D216D" w:rsidRPr="005B73E9">
        <w:rPr>
          <w:lang w:val="ru-RU"/>
        </w:rPr>
        <w:t xml:space="preserve"> </w:t>
      </w:r>
      <w:r w:rsidR="000A3581" w:rsidRPr="005B73E9">
        <w:rPr>
          <w:lang w:val="ru-RU"/>
        </w:rPr>
        <w:t>тыс.</w:t>
      </w:r>
      <w:r w:rsidR="00D2324F" w:rsidRPr="005B73E9">
        <w:rPr>
          <w:lang w:val="ru-RU"/>
        </w:rPr>
        <w:t xml:space="preserve"> </w:t>
      </w:r>
      <w:r w:rsidR="000C2D9C" w:rsidRPr="005B73E9">
        <w:rPr>
          <w:lang w:val="ru-RU"/>
        </w:rPr>
        <w:t>р</w:t>
      </w:r>
      <w:r w:rsidR="000A3581" w:rsidRPr="005B73E9">
        <w:rPr>
          <w:lang w:val="ru-RU"/>
        </w:rPr>
        <w:t>ублей</w:t>
      </w:r>
      <w:r w:rsidR="00846398" w:rsidRPr="005B73E9">
        <w:rPr>
          <w:lang w:val="ru-RU"/>
        </w:rPr>
        <w:t xml:space="preserve">; </w:t>
      </w:r>
    </w:p>
    <w:p w:rsidR="00B233C7" w:rsidRPr="005B73E9" w:rsidRDefault="000C33E1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2) общий объем </w:t>
      </w:r>
      <w:r w:rsidRPr="005B73E9">
        <w:rPr>
          <w:lang w:val="ru-RU"/>
        </w:rPr>
        <w:t xml:space="preserve">расходов местного бюджета </w:t>
      </w:r>
      <w:r w:rsidR="00B233C7" w:rsidRPr="005B73E9">
        <w:rPr>
          <w:lang w:val="ru-RU"/>
        </w:rPr>
        <w:t xml:space="preserve">на </w:t>
      </w:r>
      <w:r w:rsidR="007B1804" w:rsidRPr="005B73E9">
        <w:rPr>
          <w:lang w:val="ru-RU"/>
        </w:rPr>
        <w:t>201</w:t>
      </w:r>
      <w:r w:rsidR="005C275F" w:rsidRPr="005B73E9">
        <w:rPr>
          <w:lang w:val="ru-RU"/>
        </w:rPr>
        <w:t>8</w:t>
      </w:r>
      <w:r w:rsidR="00B233C7" w:rsidRPr="005B73E9">
        <w:rPr>
          <w:lang w:val="ru-RU"/>
        </w:rPr>
        <w:t xml:space="preserve"> год в сумме </w:t>
      </w:r>
      <w:r w:rsidR="001F398E">
        <w:rPr>
          <w:lang w:val="ru-RU"/>
        </w:rPr>
        <w:t>244325,8</w:t>
      </w:r>
      <w:r w:rsidR="00DA2F45" w:rsidRPr="005B73E9">
        <w:rPr>
          <w:lang w:val="ru-RU"/>
        </w:rPr>
        <w:t xml:space="preserve"> </w:t>
      </w:r>
      <w:r w:rsidR="00B233C7" w:rsidRPr="005B73E9">
        <w:rPr>
          <w:lang w:val="ru-RU"/>
        </w:rPr>
        <w:t xml:space="preserve">тыс. рублей и на </w:t>
      </w:r>
      <w:r w:rsidR="007B1804" w:rsidRPr="005B73E9">
        <w:rPr>
          <w:lang w:val="ru-RU"/>
        </w:rPr>
        <w:t>201</w:t>
      </w:r>
      <w:r w:rsidR="005C275F" w:rsidRPr="005B73E9">
        <w:rPr>
          <w:lang w:val="ru-RU"/>
        </w:rPr>
        <w:t>9</w:t>
      </w:r>
      <w:r w:rsidR="00B233C7" w:rsidRPr="005B73E9">
        <w:rPr>
          <w:lang w:val="ru-RU"/>
        </w:rPr>
        <w:t xml:space="preserve"> год в сумме </w:t>
      </w:r>
      <w:r w:rsidR="001F398E">
        <w:rPr>
          <w:lang w:val="ru-RU"/>
        </w:rPr>
        <w:t>244080,5</w:t>
      </w:r>
      <w:r w:rsidR="00DA2F45" w:rsidRPr="005B73E9">
        <w:rPr>
          <w:lang w:val="ru-RU"/>
        </w:rPr>
        <w:t xml:space="preserve"> </w:t>
      </w:r>
      <w:r w:rsidR="00B233C7" w:rsidRPr="005B73E9">
        <w:rPr>
          <w:lang w:val="ru-RU"/>
        </w:rPr>
        <w:t xml:space="preserve">тыс. рублей; </w:t>
      </w:r>
    </w:p>
    <w:p w:rsidR="00FE0CDF" w:rsidRPr="007636F4" w:rsidRDefault="000C33E1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3) </w:t>
      </w:r>
      <w:r w:rsidR="00FE0CDF" w:rsidRPr="007636F4">
        <w:rPr>
          <w:lang w:val="ru-RU"/>
        </w:rPr>
        <w:t xml:space="preserve">дефицит местного бюджета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8</w:t>
      </w:r>
      <w:r w:rsidR="00FE0CDF" w:rsidRPr="007636F4">
        <w:rPr>
          <w:lang w:val="ru-RU"/>
        </w:rPr>
        <w:t xml:space="preserve"> год в сумме </w:t>
      </w:r>
      <w:r w:rsidR="005C275F">
        <w:rPr>
          <w:lang w:val="ru-RU"/>
        </w:rPr>
        <w:t>0</w:t>
      </w:r>
      <w:r w:rsidR="00FE0CDF" w:rsidRPr="007636F4">
        <w:rPr>
          <w:lang w:val="ru-RU"/>
        </w:rPr>
        <w:t xml:space="preserve"> тыс. рублей или  </w:t>
      </w:r>
      <w:r w:rsidR="005C275F">
        <w:rPr>
          <w:lang w:val="ru-RU"/>
        </w:rPr>
        <w:t>0</w:t>
      </w:r>
      <w:r w:rsidR="00FE0CDF" w:rsidRPr="007636F4">
        <w:rPr>
          <w:lang w:val="ru-RU"/>
        </w:rPr>
        <w:t xml:space="preserve"> процентов от доходов без учета объема безвозмездных поступлений и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9</w:t>
      </w:r>
      <w:r w:rsidR="00FE0CDF" w:rsidRPr="007636F4">
        <w:rPr>
          <w:lang w:val="ru-RU"/>
        </w:rPr>
        <w:t xml:space="preserve"> год в сумме </w:t>
      </w:r>
      <w:r w:rsidR="005C275F">
        <w:rPr>
          <w:lang w:val="ru-RU"/>
        </w:rPr>
        <w:t>0</w:t>
      </w:r>
      <w:r w:rsidR="00FE0CDF" w:rsidRPr="007636F4">
        <w:rPr>
          <w:lang w:val="ru-RU"/>
        </w:rPr>
        <w:t xml:space="preserve"> тыс. рублей или </w:t>
      </w:r>
      <w:r w:rsidR="005C275F">
        <w:rPr>
          <w:lang w:val="ru-RU"/>
        </w:rPr>
        <w:t xml:space="preserve">0 </w:t>
      </w:r>
      <w:r w:rsidR="00FE0CDF" w:rsidRPr="007636F4">
        <w:rPr>
          <w:lang w:val="ru-RU"/>
        </w:rPr>
        <w:t>процентов от доходов без учета объема безвозмездных поступлений.</w:t>
      </w:r>
    </w:p>
    <w:p w:rsidR="00DA2F45" w:rsidRPr="007636F4" w:rsidRDefault="00DA2F45" w:rsidP="00DA06C5">
      <w:pPr>
        <w:ind w:firstLine="567"/>
        <w:jc w:val="both"/>
        <w:rPr>
          <w:b/>
          <w:lang w:val="ru-RU"/>
        </w:rPr>
      </w:pPr>
    </w:p>
    <w:p w:rsidR="00FE0CDF" w:rsidRPr="007636F4" w:rsidRDefault="00FE0CDF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>Статья 4.</w:t>
      </w:r>
      <w:r w:rsidRPr="007636F4">
        <w:rPr>
          <w:lang w:val="ru-RU"/>
        </w:rPr>
        <w:t xml:space="preserve"> Утвердить </w:t>
      </w:r>
      <w:r w:rsidR="0082191A" w:rsidRPr="007636F4">
        <w:rPr>
          <w:lang w:val="ru-RU"/>
        </w:rPr>
        <w:t xml:space="preserve">иные </w:t>
      </w:r>
      <w:r w:rsidRPr="007636F4">
        <w:rPr>
          <w:lang w:val="ru-RU"/>
        </w:rPr>
        <w:t xml:space="preserve">характеристики местного бюджета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8</w:t>
      </w:r>
      <w:r w:rsidRPr="007636F4">
        <w:rPr>
          <w:lang w:val="ru-RU"/>
        </w:rPr>
        <w:t xml:space="preserve"> год и на </w:t>
      </w:r>
      <w:r w:rsidR="007B1804" w:rsidRPr="007636F4">
        <w:rPr>
          <w:lang w:val="ru-RU"/>
        </w:rPr>
        <w:t>201</w:t>
      </w:r>
      <w:r w:rsidR="005C275F">
        <w:rPr>
          <w:lang w:val="ru-RU"/>
        </w:rPr>
        <w:t>9</w:t>
      </w:r>
      <w:r w:rsidRPr="007636F4">
        <w:rPr>
          <w:lang w:val="ru-RU"/>
        </w:rPr>
        <w:t xml:space="preserve"> год:</w:t>
      </w:r>
    </w:p>
    <w:p w:rsidR="00540A0E" w:rsidRPr="005B73E9" w:rsidRDefault="007D1742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lastRenderedPageBreak/>
        <w:t xml:space="preserve">1) общий объем безвозмездных поступлений в местный бюджет </w:t>
      </w:r>
      <w:r w:rsidR="00540A0E" w:rsidRPr="005B73E9">
        <w:rPr>
          <w:lang w:val="ru-RU"/>
        </w:rPr>
        <w:t>на 201</w:t>
      </w:r>
      <w:r w:rsidR="005C275F" w:rsidRPr="005B73E9">
        <w:rPr>
          <w:lang w:val="ru-RU"/>
        </w:rPr>
        <w:t>8</w:t>
      </w:r>
      <w:r w:rsidR="00540A0E" w:rsidRPr="005B73E9">
        <w:rPr>
          <w:lang w:val="ru-RU"/>
        </w:rPr>
        <w:t xml:space="preserve"> год в сумме </w:t>
      </w:r>
      <w:r w:rsidR="001F398E">
        <w:rPr>
          <w:lang w:val="ru-RU"/>
        </w:rPr>
        <w:t>152160,9</w:t>
      </w:r>
      <w:r w:rsidR="00DA2F45" w:rsidRPr="005B73E9">
        <w:rPr>
          <w:lang w:val="ru-RU"/>
        </w:rPr>
        <w:t xml:space="preserve"> </w:t>
      </w:r>
      <w:r w:rsidR="00540A0E" w:rsidRPr="005B73E9">
        <w:rPr>
          <w:lang w:val="ru-RU"/>
        </w:rPr>
        <w:t>тыс. рублей и на 201</w:t>
      </w:r>
      <w:r w:rsidR="005C275F" w:rsidRPr="005B73E9">
        <w:rPr>
          <w:lang w:val="ru-RU"/>
        </w:rPr>
        <w:t>9</w:t>
      </w:r>
      <w:r w:rsidR="00540A0E" w:rsidRPr="005B73E9">
        <w:rPr>
          <w:lang w:val="ru-RU"/>
        </w:rPr>
        <w:t xml:space="preserve"> год в сумме </w:t>
      </w:r>
      <w:r w:rsidR="001F398E">
        <w:rPr>
          <w:lang w:val="ru-RU"/>
        </w:rPr>
        <w:t>152160,9</w:t>
      </w:r>
      <w:r w:rsidR="00DA2F45" w:rsidRPr="005B73E9">
        <w:rPr>
          <w:lang w:val="ru-RU"/>
        </w:rPr>
        <w:t xml:space="preserve"> </w:t>
      </w:r>
      <w:r w:rsidR="00540A0E" w:rsidRPr="005B73E9">
        <w:rPr>
          <w:lang w:val="ru-RU"/>
        </w:rPr>
        <w:t>тыс. рублей;</w:t>
      </w:r>
    </w:p>
    <w:p w:rsidR="00B37E1A" w:rsidRPr="007636F4" w:rsidRDefault="007D1742" w:rsidP="00B37E1A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объем безвозмездных поступлений от других бюджетов бюджетной системы Российской Федерации </w:t>
      </w:r>
      <w:r w:rsidR="005C275F" w:rsidRPr="005B73E9">
        <w:rPr>
          <w:lang w:val="ru-RU"/>
        </w:rPr>
        <w:t>на 2018</w:t>
      </w:r>
      <w:r w:rsidR="00B37E1A" w:rsidRPr="005B73E9">
        <w:rPr>
          <w:lang w:val="ru-RU"/>
        </w:rPr>
        <w:t xml:space="preserve"> год в сумме </w:t>
      </w:r>
      <w:r w:rsidR="001F398E">
        <w:rPr>
          <w:lang w:val="ru-RU"/>
        </w:rPr>
        <w:t>152160,9</w:t>
      </w:r>
      <w:r w:rsidR="00DA2F45" w:rsidRPr="005B73E9">
        <w:rPr>
          <w:lang w:val="ru-RU"/>
        </w:rPr>
        <w:t xml:space="preserve"> </w:t>
      </w:r>
      <w:r w:rsidR="00B37E1A" w:rsidRPr="005B73E9">
        <w:rPr>
          <w:lang w:val="ru-RU"/>
        </w:rPr>
        <w:t>тыс. рублей и на 201</w:t>
      </w:r>
      <w:r w:rsidR="005C275F" w:rsidRPr="005B73E9">
        <w:rPr>
          <w:lang w:val="ru-RU"/>
        </w:rPr>
        <w:t>9</w:t>
      </w:r>
      <w:r w:rsidR="00B37E1A" w:rsidRPr="005B73E9">
        <w:rPr>
          <w:lang w:val="ru-RU"/>
        </w:rPr>
        <w:t xml:space="preserve"> год в сумме </w:t>
      </w:r>
      <w:r w:rsidR="001F398E">
        <w:rPr>
          <w:lang w:val="ru-RU"/>
        </w:rPr>
        <w:t>152160,9</w:t>
      </w:r>
      <w:r w:rsidR="00DA2F45" w:rsidRPr="005B73E9">
        <w:rPr>
          <w:lang w:val="ru-RU"/>
        </w:rPr>
        <w:t xml:space="preserve"> </w:t>
      </w:r>
      <w:r w:rsidR="00B37E1A" w:rsidRPr="005B73E9">
        <w:rPr>
          <w:lang w:val="ru-RU"/>
        </w:rPr>
        <w:t>тыс. рублей</w:t>
      </w:r>
      <w:r w:rsidR="00B37E1A" w:rsidRPr="007636F4">
        <w:rPr>
          <w:lang w:val="ru-RU"/>
        </w:rPr>
        <w:t>;</w:t>
      </w:r>
    </w:p>
    <w:p w:rsidR="00B233C7" w:rsidRPr="007636F4" w:rsidRDefault="007D1742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>3</w:t>
      </w:r>
      <w:r w:rsidR="00FE0CDF" w:rsidRPr="007636F4">
        <w:rPr>
          <w:lang w:val="ru-RU"/>
        </w:rPr>
        <w:t xml:space="preserve">) </w:t>
      </w:r>
      <w:r w:rsidR="0028538D" w:rsidRPr="007636F4">
        <w:rPr>
          <w:lang w:val="ru-RU"/>
        </w:rPr>
        <w:t>предельный объем муниципального долга на 201</w:t>
      </w:r>
      <w:r w:rsidR="005C275F">
        <w:rPr>
          <w:lang w:val="ru-RU"/>
        </w:rPr>
        <w:t>8</w:t>
      </w:r>
      <w:r w:rsidR="0028538D" w:rsidRPr="007636F4">
        <w:rPr>
          <w:lang w:val="ru-RU"/>
        </w:rPr>
        <w:t xml:space="preserve"> год в сумме </w:t>
      </w:r>
      <w:r w:rsidR="00DA2F45" w:rsidRPr="007636F4">
        <w:rPr>
          <w:lang w:val="ru-RU"/>
        </w:rPr>
        <w:t>15000</w:t>
      </w:r>
      <w:r w:rsidR="0028538D" w:rsidRPr="007636F4">
        <w:rPr>
          <w:lang w:val="ru-RU"/>
        </w:rPr>
        <w:t xml:space="preserve"> тыс. рублей</w:t>
      </w:r>
      <w:r w:rsidR="008117E2" w:rsidRPr="007636F4">
        <w:rPr>
          <w:lang w:val="ru-RU"/>
        </w:rPr>
        <w:t xml:space="preserve"> и на 201</w:t>
      </w:r>
      <w:r w:rsidR="005C275F">
        <w:rPr>
          <w:lang w:val="ru-RU"/>
        </w:rPr>
        <w:t>9</w:t>
      </w:r>
      <w:r w:rsidR="008117E2" w:rsidRPr="007636F4">
        <w:rPr>
          <w:lang w:val="ru-RU"/>
        </w:rPr>
        <w:t xml:space="preserve"> год в сумме </w:t>
      </w:r>
      <w:r w:rsidR="00DA2F45" w:rsidRPr="007636F4">
        <w:rPr>
          <w:lang w:val="ru-RU"/>
        </w:rPr>
        <w:t xml:space="preserve">15000 </w:t>
      </w:r>
      <w:r w:rsidR="008117E2" w:rsidRPr="007636F4">
        <w:rPr>
          <w:lang w:val="ru-RU"/>
        </w:rPr>
        <w:t>тыс</w:t>
      </w:r>
      <w:proofErr w:type="gramStart"/>
      <w:r w:rsidR="008117E2" w:rsidRPr="007636F4">
        <w:rPr>
          <w:lang w:val="ru-RU"/>
        </w:rPr>
        <w:t>.р</w:t>
      </w:r>
      <w:proofErr w:type="gramEnd"/>
      <w:r w:rsidR="008117E2" w:rsidRPr="007636F4">
        <w:rPr>
          <w:lang w:val="ru-RU"/>
        </w:rPr>
        <w:t>ублей</w:t>
      </w:r>
      <w:r w:rsidR="0028538D" w:rsidRPr="007636F4">
        <w:rPr>
          <w:lang w:val="ru-RU"/>
        </w:rPr>
        <w:t xml:space="preserve">, </w:t>
      </w:r>
      <w:r w:rsidR="00B233C7" w:rsidRPr="007636F4">
        <w:rPr>
          <w:lang w:val="ru-RU"/>
        </w:rPr>
        <w:t xml:space="preserve">верхний предел </w:t>
      </w:r>
      <w:r w:rsidR="00B676FB" w:rsidRPr="007636F4">
        <w:rPr>
          <w:lang w:val="ru-RU"/>
        </w:rPr>
        <w:t>муниципального</w:t>
      </w:r>
      <w:r w:rsidR="00B233C7" w:rsidRPr="007636F4">
        <w:rPr>
          <w:lang w:val="ru-RU"/>
        </w:rPr>
        <w:t xml:space="preserve"> долга на 1 января </w:t>
      </w:r>
      <w:r w:rsidR="005E352F" w:rsidRPr="007636F4">
        <w:rPr>
          <w:lang w:val="ru-RU"/>
        </w:rPr>
        <w:t>201</w:t>
      </w:r>
      <w:r w:rsidR="005C275F">
        <w:rPr>
          <w:lang w:val="ru-RU"/>
        </w:rPr>
        <w:t>9</w:t>
      </w:r>
      <w:r w:rsidR="00B233C7" w:rsidRPr="007636F4">
        <w:rPr>
          <w:lang w:val="ru-RU"/>
        </w:rPr>
        <w:t xml:space="preserve"> года в </w:t>
      </w:r>
      <w:r w:rsidR="00B233C7" w:rsidRPr="003F36FE">
        <w:rPr>
          <w:lang w:val="ru-RU"/>
        </w:rPr>
        <w:t xml:space="preserve">сумме </w:t>
      </w:r>
      <w:r w:rsidR="003F36FE" w:rsidRPr="003F36FE">
        <w:rPr>
          <w:lang w:val="ru-RU"/>
        </w:rPr>
        <w:t>1500,0</w:t>
      </w:r>
      <w:r w:rsidR="00B233C7" w:rsidRPr="003F36FE">
        <w:rPr>
          <w:lang w:val="ru-RU"/>
        </w:rPr>
        <w:t xml:space="preserve"> тыс</w:t>
      </w:r>
      <w:r w:rsidR="00B233C7" w:rsidRPr="007636F4">
        <w:rPr>
          <w:lang w:val="ru-RU"/>
        </w:rPr>
        <w:t xml:space="preserve">. рублей и на 1 января </w:t>
      </w:r>
      <w:r w:rsidR="005E352F" w:rsidRPr="007636F4">
        <w:rPr>
          <w:lang w:val="ru-RU"/>
        </w:rPr>
        <w:t>20</w:t>
      </w:r>
      <w:r w:rsidR="005C275F">
        <w:rPr>
          <w:lang w:val="ru-RU"/>
        </w:rPr>
        <w:t>20</w:t>
      </w:r>
      <w:r w:rsidR="00B233C7" w:rsidRPr="007636F4">
        <w:rPr>
          <w:lang w:val="ru-RU"/>
        </w:rPr>
        <w:t xml:space="preserve"> года</w:t>
      </w:r>
      <w:r w:rsidR="00B676FB" w:rsidRPr="007636F4">
        <w:rPr>
          <w:lang w:val="ru-RU"/>
        </w:rPr>
        <w:t xml:space="preserve"> </w:t>
      </w:r>
      <w:r w:rsidR="00B233C7" w:rsidRPr="007636F4">
        <w:rPr>
          <w:lang w:val="ru-RU"/>
        </w:rPr>
        <w:t xml:space="preserve">в сумме </w:t>
      </w:r>
      <w:r w:rsidR="003F36FE">
        <w:rPr>
          <w:lang w:val="ru-RU"/>
        </w:rPr>
        <w:t xml:space="preserve">1500,0 </w:t>
      </w:r>
      <w:r w:rsidR="00B233C7" w:rsidRPr="007636F4">
        <w:rPr>
          <w:lang w:val="ru-RU"/>
        </w:rPr>
        <w:t xml:space="preserve">тыс. рублей, </w:t>
      </w:r>
      <w:r w:rsidR="007140D2" w:rsidRPr="007636F4">
        <w:rPr>
          <w:lang w:val="ru-RU"/>
        </w:rPr>
        <w:t xml:space="preserve">в том числе </w:t>
      </w:r>
      <w:r w:rsidR="00B233C7" w:rsidRPr="007636F4">
        <w:rPr>
          <w:lang w:val="ru-RU"/>
        </w:rPr>
        <w:t xml:space="preserve">верхний предел </w:t>
      </w:r>
      <w:r w:rsidR="00B676FB" w:rsidRPr="007636F4">
        <w:rPr>
          <w:lang w:val="ru-RU"/>
        </w:rPr>
        <w:t>муниципального</w:t>
      </w:r>
      <w:r w:rsidR="00B233C7" w:rsidRPr="007636F4">
        <w:rPr>
          <w:lang w:val="ru-RU"/>
        </w:rPr>
        <w:t xml:space="preserve"> долга по </w:t>
      </w:r>
      <w:r w:rsidR="00B676FB" w:rsidRPr="007636F4">
        <w:rPr>
          <w:lang w:val="ru-RU"/>
        </w:rPr>
        <w:t>муниципальным</w:t>
      </w:r>
      <w:r w:rsidR="00B233C7" w:rsidRPr="007636F4">
        <w:rPr>
          <w:lang w:val="ru-RU"/>
        </w:rPr>
        <w:t xml:space="preserve"> гарантиям </w:t>
      </w:r>
      <w:r w:rsidR="00B676FB" w:rsidRPr="007636F4">
        <w:rPr>
          <w:lang w:val="ru-RU"/>
        </w:rPr>
        <w:t xml:space="preserve">на 1 января </w:t>
      </w:r>
      <w:r w:rsidR="006D265B" w:rsidRPr="007636F4">
        <w:rPr>
          <w:lang w:val="ru-RU"/>
        </w:rPr>
        <w:t>201</w:t>
      </w:r>
      <w:r w:rsidR="005C275F">
        <w:rPr>
          <w:lang w:val="ru-RU"/>
        </w:rPr>
        <w:t>9</w:t>
      </w:r>
      <w:r w:rsidR="00B233C7" w:rsidRPr="007636F4">
        <w:rPr>
          <w:lang w:val="ru-RU"/>
        </w:rPr>
        <w:t xml:space="preserve"> года  в сумме </w:t>
      </w:r>
      <w:r w:rsidR="00DA2F45" w:rsidRPr="007636F4">
        <w:rPr>
          <w:lang w:val="ru-RU"/>
        </w:rPr>
        <w:t>0</w:t>
      </w:r>
      <w:r w:rsidR="00B233C7" w:rsidRPr="007636F4">
        <w:rPr>
          <w:lang w:val="ru-RU"/>
        </w:rPr>
        <w:t xml:space="preserve"> тыс. рублей и на 1 января </w:t>
      </w:r>
      <w:r w:rsidR="006D265B" w:rsidRPr="007636F4">
        <w:rPr>
          <w:lang w:val="ru-RU"/>
        </w:rPr>
        <w:t>20</w:t>
      </w:r>
      <w:r w:rsidR="005C275F">
        <w:rPr>
          <w:lang w:val="ru-RU"/>
        </w:rPr>
        <w:t>20</w:t>
      </w:r>
      <w:r w:rsidR="00B233C7" w:rsidRPr="007636F4">
        <w:rPr>
          <w:lang w:val="ru-RU"/>
        </w:rPr>
        <w:t xml:space="preserve"> года в сумме </w:t>
      </w:r>
      <w:r w:rsidR="00DA2F45" w:rsidRPr="007636F4">
        <w:rPr>
          <w:lang w:val="ru-RU"/>
        </w:rPr>
        <w:t>0</w:t>
      </w:r>
      <w:r w:rsidR="00B233C7" w:rsidRPr="007636F4">
        <w:rPr>
          <w:lang w:val="ru-RU"/>
        </w:rPr>
        <w:t xml:space="preserve"> тыс. рублей;</w:t>
      </w:r>
    </w:p>
    <w:p w:rsidR="00E63F94" w:rsidRPr="007636F4" w:rsidRDefault="007D1742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>4</w:t>
      </w:r>
      <w:r w:rsidR="00AB52D1" w:rsidRPr="007636F4">
        <w:rPr>
          <w:lang w:val="ru-RU"/>
        </w:rPr>
        <w:t xml:space="preserve">) источники финансирования дефицита </w:t>
      </w:r>
      <w:r w:rsidR="002A3821" w:rsidRPr="007636F4">
        <w:rPr>
          <w:lang w:val="ru-RU"/>
        </w:rPr>
        <w:t>местного</w:t>
      </w:r>
      <w:r w:rsidR="00AB52D1" w:rsidRPr="007636F4">
        <w:rPr>
          <w:lang w:val="ru-RU"/>
        </w:rPr>
        <w:t xml:space="preserve"> бюджета на </w:t>
      </w:r>
      <w:r w:rsidR="007B1804" w:rsidRPr="007636F4">
        <w:rPr>
          <w:lang w:val="ru-RU"/>
        </w:rPr>
        <w:t>2016</w:t>
      </w:r>
      <w:r w:rsidR="00AB52D1" w:rsidRPr="007636F4">
        <w:rPr>
          <w:lang w:val="ru-RU"/>
        </w:rPr>
        <w:t xml:space="preserve"> год и на </w:t>
      </w:r>
      <w:r w:rsidR="007B1804" w:rsidRPr="007636F4">
        <w:rPr>
          <w:lang w:val="ru-RU"/>
        </w:rPr>
        <w:t>2017</w:t>
      </w:r>
      <w:r w:rsidR="00AB52D1" w:rsidRPr="007636F4">
        <w:rPr>
          <w:lang w:val="ru-RU"/>
        </w:rPr>
        <w:t xml:space="preserve"> год согласно </w:t>
      </w:r>
      <w:r w:rsidR="00AB52D1"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="00C4149E" w:rsidRPr="005B73E9">
        <w:rPr>
          <w:lang w:val="ru-RU"/>
        </w:rPr>
        <w:t>2</w:t>
      </w:r>
      <w:r w:rsidR="00AB52D1" w:rsidRPr="005B73E9">
        <w:rPr>
          <w:lang w:val="ru-RU"/>
        </w:rPr>
        <w:t xml:space="preserve"> к настоящему</w:t>
      </w:r>
      <w:r w:rsidR="00AB52D1" w:rsidRPr="007636F4">
        <w:rPr>
          <w:lang w:val="ru-RU"/>
        </w:rPr>
        <w:t xml:space="preserve"> </w:t>
      </w:r>
      <w:r w:rsidR="002A3821" w:rsidRPr="007636F4">
        <w:rPr>
          <w:lang w:val="ru-RU"/>
        </w:rPr>
        <w:t>Решению</w:t>
      </w:r>
      <w:r w:rsidR="00AB52D1" w:rsidRPr="007636F4">
        <w:rPr>
          <w:lang w:val="ru-RU"/>
        </w:rPr>
        <w:t>.</w:t>
      </w:r>
    </w:p>
    <w:p w:rsidR="00E63F94" w:rsidRPr="007636F4" w:rsidRDefault="00E63F94" w:rsidP="00DA06C5">
      <w:pPr>
        <w:ind w:firstLine="567"/>
        <w:jc w:val="both"/>
        <w:rPr>
          <w:b/>
          <w:lang w:val="ru-RU"/>
        </w:rPr>
      </w:pPr>
    </w:p>
    <w:p w:rsidR="00E63F94" w:rsidRPr="007636F4" w:rsidRDefault="00220E1C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FE0CDF" w:rsidRPr="007636F4">
        <w:rPr>
          <w:b/>
          <w:lang w:val="ru-RU"/>
        </w:rPr>
        <w:t>5</w:t>
      </w:r>
      <w:r w:rsidRPr="007636F4">
        <w:rPr>
          <w:b/>
          <w:lang w:val="ru-RU"/>
        </w:rPr>
        <w:t xml:space="preserve">. </w:t>
      </w:r>
      <w:r w:rsidR="000C2D9C" w:rsidRPr="007636F4">
        <w:rPr>
          <w:lang w:val="ru-RU"/>
        </w:rPr>
        <w:t xml:space="preserve"> </w:t>
      </w:r>
    </w:p>
    <w:p w:rsidR="00E63F94" w:rsidRPr="005B73E9" w:rsidRDefault="00220E1C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1. Утвердить перечень главных администраторов доходов </w:t>
      </w:r>
      <w:r w:rsidR="000C2D9C" w:rsidRPr="007636F4">
        <w:rPr>
          <w:lang w:val="ru-RU"/>
        </w:rPr>
        <w:t>местного</w:t>
      </w:r>
      <w:r w:rsidRPr="007636F4">
        <w:rPr>
          <w:lang w:val="ru-RU"/>
        </w:rPr>
        <w:t xml:space="preserve"> бюджета согласно приложению </w:t>
      </w:r>
      <w:r w:rsidR="0082191A" w:rsidRPr="005B73E9">
        <w:rPr>
          <w:lang w:val="ru-RU"/>
        </w:rPr>
        <w:t xml:space="preserve">№ </w:t>
      </w:r>
      <w:r w:rsidR="00C4149E" w:rsidRPr="005B73E9">
        <w:rPr>
          <w:lang w:val="ru-RU"/>
        </w:rPr>
        <w:t>3</w:t>
      </w:r>
      <w:r w:rsidRPr="005B73E9">
        <w:rPr>
          <w:lang w:val="ru-RU"/>
        </w:rPr>
        <w:t xml:space="preserve"> к настоящему </w:t>
      </w:r>
      <w:r w:rsidR="007E1030" w:rsidRPr="005B73E9">
        <w:rPr>
          <w:lang w:val="ru-RU"/>
        </w:rPr>
        <w:t>Решению</w:t>
      </w:r>
      <w:r w:rsidRPr="005B73E9">
        <w:rPr>
          <w:lang w:val="ru-RU"/>
        </w:rPr>
        <w:t>.</w:t>
      </w:r>
    </w:p>
    <w:p w:rsidR="00220E1C" w:rsidRPr="007636F4" w:rsidRDefault="00220E1C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2. Утвердить перечень главных </w:t>
      </w:r>
      <w:proofErr w:type="gramStart"/>
      <w:r w:rsidRPr="005B73E9">
        <w:rPr>
          <w:lang w:val="ru-RU"/>
        </w:rPr>
        <w:t xml:space="preserve">администраторов источников финансирования дефицита </w:t>
      </w:r>
      <w:r w:rsidR="000C2D9C" w:rsidRPr="005B73E9">
        <w:rPr>
          <w:lang w:val="ru-RU"/>
        </w:rPr>
        <w:t>местного</w:t>
      </w:r>
      <w:r w:rsidRPr="005B73E9">
        <w:rPr>
          <w:lang w:val="ru-RU"/>
        </w:rPr>
        <w:t xml:space="preserve"> бюджета</w:t>
      </w:r>
      <w:proofErr w:type="gramEnd"/>
      <w:r w:rsidRPr="005B73E9">
        <w:rPr>
          <w:lang w:val="ru-RU"/>
        </w:rPr>
        <w:t xml:space="preserve"> согласно приложению </w:t>
      </w:r>
      <w:r w:rsidR="0082191A" w:rsidRPr="005B73E9">
        <w:rPr>
          <w:lang w:val="ru-RU"/>
        </w:rPr>
        <w:t xml:space="preserve">№ </w:t>
      </w:r>
      <w:r w:rsidR="00C4149E" w:rsidRPr="005B73E9">
        <w:rPr>
          <w:lang w:val="ru-RU"/>
        </w:rPr>
        <w:t>4</w:t>
      </w:r>
      <w:r w:rsidRPr="005B73E9">
        <w:rPr>
          <w:lang w:val="ru-RU"/>
        </w:rPr>
        <w:t xml:space="preserve"> к настоящему</w:t>
      </w:r>
      <w:r w:rsidRPr="007636F4">
        <w:rPr>
          <w:lang w:val="ru-RU"/>
        </w:rPr>
        <w:t xml:space="preserve"> </w:t>
      </w:r>
      <w:r w:rsidR="007E1030" w:rsidRPr="007636F4">
        <w:rPr>
          <w:lang w:val="ru-RU"/>
        </w:rPr>
        <w:t>Решению</w:t>
      </w:r>
      <w:r w:rsidRPr="007636F4">
        <w:rPr>
          <w:lang w:val="ru-RU"/>
        </w:rPr>
        <w:t>.</w:t>
      </w:r>
    </w:p>
    <w:p w:rsidR="00C41761" w:rsidRPr="007636F4" w:rsidRDefault="00C41761" w:rsidP="00DA06C5">
      <w:pPr>
        <w:ind w:firstLine="567"/>
        <w:jc w:val="both"/>
        <w:rPr>
          <w:lang w:val="ru-RU"/>
        </w:rPr>
      </w:pPr>
    </w:p>
    <w:p w:rsidR="006B5831" w:rsidRPr="007636F4" w:rsidRDefault="001F2713" w:rsidP="00DA06C5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636F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Статья </w:t>
      </w:r>
      <w:r w:rsidR="00754096" w:rsidRPr="007636F4">
        <w:rPr>
          <w:rFonts w:ascii="Times New Roman" w:hAnsi="Times New Roman" w:cs="Times New Roman"/>
          <w:b/>
          <w:sz w:val="24"/>
          <w:szCs w:val="24"/>
          <w:lang w:eastAsia="en-US"/>
        </w:rPr>
        <w:t>6</w:t>
      </w:r>
      <w:r w:rsidRPr="007636F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. </w:t>
      </w:r>
      <w:r w:rsidR="00602C17" w:rsidRPr="007636F4">
        <w:rPr>
          <w:rFonts w:ascii="Times New Roman" w:hAnsi="Times New Roman" w:cs="Times New Roman"/>
          <w:sz w:val="24"/>
          <w:szCs w:val="24"/>
          <w:lang w:eastAsia="en-US"/>
        </w:rPr>
        <w:t>Установить, что в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B1804" w:rsidRPr="007636F4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1820C2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году и </w:t>
      </w:r>
      <w:r w:rsidR="006907CD" w:rsidRPr="007636F4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планов</w:t>
      </w:r>
      <w:r w:rsidR="006907CD" w:rsidRPr="007636F4">
        <w:rPr>
          <w:rFonts w:ascii="Times New Roman" w:hAnsi="Times New Roman" w:cs="Times New Roman"/>
          <w:sz w:val="24"/>
          <w:szCs w:val="24"/>
          <w:lang w:eastAsia="en-US"/>
        </w:rPr>
        <w:t>ый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период </w:t>
      </w:r>
      <w:r w:rsidR="007B1804" w:rsidRPr="007636F4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1820C2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46F22" w:rsidRPr="007636F4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B1804" w:rsidRPr="007636F4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1820C2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годов применяются следующие нормативы распределения доходов между </w:t>
      </w:r>
      <w:r w:rsidR="00B42C9D" w:rsidRPr="007636F4">
        <w:rPr>
          <w:rFonts w:ascii="Times New Roman" w:hAnsi="Times New Roman" w:cs="Times New Roman"/>
          <w:sz w:val="24"/>
          <w:szCs w:val="24"/>
          <w:lang w:eastAsia="en-US"/>
        </w:rPr>
        <w:t>местным бюджетом</w:t>
      </w:r>
      <w:r w:rsidR="00BE1CAD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831" w:rsidRPr="007636F4">
        <w:rPr>
          <w:rFonts w:ascii="Times New Roman" w:hAnsi="Times New Roman" w:cs="Times New Roman"/>
          <w:sz w:val="24"/>
          <w:szCs w:val="24"/>
          <w:lang w:eastAsia="en-US"/>
        </w:rPr>
        <w:t>и бюджетами сельских поселений:</w:t>
      </w:r>
    </w:p>
    <w:p w:rsidR="00DA2F45" w:rsidRPr="007636F4" w:rsidRDefault="006B5831" w:rsidP="00DA06C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1) по федеральным, региональным налогам и сборам, налогам, предусмотренным специальными налоговыми режимами, и неналоговым доходам - нормативы отчислений, установленные Бюджетным кодексом Российской Федерации, </w:t>
      </w:r>
      <w:r w:rsidR="003B311F" w:rsidRPr="007636F4">
        <w:rPr>
          <w:rFonts w:ascii="Times New Roman" w:hAnsi="Times New Roman" w:cs="Times New Roman"/>
          <w:sz w:val="24"/>
          <w:szCs w:val="24"/>
          <w:lang w:eastAsia="en-US"/>
        </w:rPr>
        <w:t>З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аконом </w:t>
      </w:r>
      <w:r w:rsidR="003B311F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Республики Алтай 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«О </w:t>
      </w:r>
      <w:r w:rsidR="003B311F" w:rsidRPr="007636F4">
        <w:rPr>
          <w:rFonts w:ascii="Times New Roman" w:hAnsi="Times New Roman" w:cs="Times New Roman"/>
          <w:sz w:val="24"/>
          <w:szCs w:val="24"/>
          <w:lang w:eastAsia="en-US"/>
        </w:rPr>
        <w:t>республиканском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бюджете на </w:t>
      </w:r>
      <w:r w:rsidR="007B1804" w:rsidRPr="007636F4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1820C2"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год и на плановый период </w:t>
      </w:r>
      <w:r w:rsidR="007B1804" w:rsidRPr="007636F4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1820C2"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 w:rsidR="007B1804" w:rsidRPr="007636F4">
        <w:rPr>
          <w:rFonts w:ascii="Times New Roman" w:hAnsi="Times New Roman" w:cs="Times New Roman"/>
          <w:sz w:val="24"/>
          <w:szCs w:val="24"/>
          <w:lang w:eastAsia="en-US"/>
        </w:rPr>
        <w:t>201</w:t>
      </w:r>
      <w:r w:rsidR="001820C2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="003B311F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годов»,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Законом Республики Алтай от 18 октября 2005 года № 79-РЗ «Об установлении единых нормативов отчислений в местные бюджеты Республики Алтай»</w:t>
      </w:r>
      <w:r w:rsidR="003B311F"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  <w:proofErr w:type="gramEnd"/>
    </w:p>
    <w:p w:rsidR="006B5831" w:rsidRPr="007636F4" w:rsidRDefault="006B5831" w:rsidP="00DA06C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2) по доходам, кроме доходов, указанных в пункте первом настоящей статьи, - нормативы распределения согласно </w:t>
      </w:r>
      <w:r w:rsidRPr="005B73E9">
        <w:rPr>
          <w:rFonts w:ascii="Times New Roman" w:hAnsi="Times New Roman" w:cs="Times New Roman"/>
          <w:sz w:val="24"/>
          <w:szCs w:val="24"/>
          <w:lang w:eastAsia="en-US"/>
        </w:rPr>
        <w:t xml:space="preserve">приложению </w:t>
      </w:r>
      <w:r w:rsidR="0082191A" w:rsidRPr="005B73E9">
        <w:rPr>
          <w:rFonts w:ascii="Times New Roman" w:hAnsi="Times New Roman" w:cs="Times New Roman"/>
          <w:sz w:val="24"/>
          <w:szCs w:val="24"/>
          <w:lang w:eastAsia="en-US"/>
        </w:rPr>
        <w:t xml:space="preserve">№ </w:t>
      </w:r>
      <w:r w:rsidR="00C4149E" w:rsidRPr="005B73E9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5B73E9">
        <w:rPr>
          <w:rFonts w:ascii="Times New Roman" w:hAnsi="Times New Roman" w:cs="Times New Roman"/>
          <w:sz w:val="24"/>
          <w:szCs w:val="24"/>
          <w:lang w:eastAsia="en-US"/>
        </w:rPr>
        <w:t xml:space="preserve"> к настоящему</w:t>
      </w:r>
      <w:r w:rsidRPr="007636F4">
        <w:rPr>
          <w:rFonts w:ascii="Times New Roman" w:hAnsi="Times New Roman" w:cs="Times New Roman"/>
          <w:sz w:val="24"/>
          <w:szCs w:val="24"/>
          <w:lang w:eastAsia="en-US"/>
        </w:rPr>
        <w:t xml:space="preserve"> Решению. </w:t>
      </w:r>
    </w:p>
    <w:p w:rsidR="00C649DC" w:rsidRPr="007636F4" w:rsidRDefault="00C649DC" w:rsidP="00DA06C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832A9" w:rsidRDefault="00A07790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1820C2">
        <w:rPr>
          <w:b/>
          <w:lang w:val="ru-RU"/>
        </w:rPr>
        <w:t>7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</w:t>
      </w:r>
      <w:r w:rsidR="001820C2" w:rsidRPr="007636F4">
        <w:rPr>
          <w:lang w:val="ru-RU"/>
        </w:rPr>
        <w:t xml:space="preserve">Перечисление в местный бюджет части прибыли муниципальных унитарных предприятий, остающейся после уплаты налогов и иных обязательных платежей, производится в </w:t>
      </w:r>
      <w:r w:rsidR="001820C2" w:rsidRPr="007636F4">
        <w:rPr>
          <w:lang w:val="ru-RU" w:eastAsia="ru-RU"/>
        </w:rPr>
        <w:t>размерах, определяемых в порядке</w:t>
      </w:r>
      <w:r w:rsidR="001820C2" w:rsidRPr="007636F4">
        <w:rPr>
          <w:lang w:val="ru-RU"/>
        </w:rPr>
        <w:t>, установленном Решением Совета депутатов Чемальского района от 16 ноября 2010 года № 2-227</w:t>
      </w:r>
      <w:r w:rsidR="001820C2">
        <w:rPr>
          <w:lang w:val="ru-RU"/>
        </w:rPr>
        <w:t>.</w:t>
      </w:r>
    </w:p>
    <w:p w:rsidR="001820C2" w:rsidRPr="007636F4" w:rsidRDefault="001820C2" w:rsidP="00DA06C5">
      <w:pPr>
        <w:ind w:firstLine="567"/>
        <w:jc w:val="both"/>
        <w:rPr>
          <w:lang w:val="ru-RU"/>
        </w:rPr>
      </w:pPr>
    </w:p>
    <w:p w:rsidR="001820C2" w:rsidRPr="005B73E9" w:rsidRDefault="001820C2" w:rsidP="001820C2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>
        <w:rPr>
          <w:b/>
          <w:lang w:val="ru-RU"/>
        </w:rPr>
        <w:t>8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Утвердить в местном бюджете на 201</w:t>
      </w:r>
      <w:r>
        <w:rPr>
          <w:lang w:val="ru-RU"/>
        </w:rPr>
        <w:t>7</w:t>
      </w:r>
      <w:r w:rsidRPr="007636F4">
        <w:rPr>
          <w:lang w:val="ru-RU"/>
        </w:rPr>
        <w:t xml:space="preserve"> год поступления доходов по основным источникам в объеме согласно </w:t>
      </w:r>
      <w:r w:rsidRPr="005B73E9">
        <w:rPr>
          <w:lang w:val="ru-RU"/>
        </w:rPr>
        <w:t>приложению № 6 к настоящему Решению.</w:t>
      </w:r>
    </w:p>
    <w:p w:rsidR="001820C2" w:rsidRPr="007636F4" w:rsidRDefault="001820C2" w:rsidP="001820C2">
      <w:pPr>
        <w:ind w:firstLine="567"/>
        <w:jc w:val="both"/>
        <w:rPr>
          <w:lang w:val="ru-RU"/>
        </w:rPr>
      </w:pPr>
      <w:r w:rsidRPr="005B73E9">
        <w:rPr>
          <w:lang w:val="ru-RU"/>
        </w:rPr>
        <w:t>Утвердить в местном бюджете на 2018 год и на 2019 год поступления доходов по основным источникам в объеме согласно приложению № 7 к настоящему</w:t>
      </w:r>
      <w:r w:rsidRPr="007636F4">
        <w:rPr>
          <w:lang w:val="ru-RU"/>
        </w:rPr>
        <w:t xml:space="preserve"> Решению.</w:t>
      </w:r>
    </w:p>
    <w:p w:rsidR="001820C2" w:rsidRPr="007636F4" w:rsidRDefault="001820C2" w:rsidP="001820C2">
      <w:pPr>
        <w:ind w:firstLine="567"/>
        <w:jc w:val="both"/>
        <w:rPr>
          <w:lang w:val="ru-RU"/>
        </w:rPr>
      </w:pPr>
    </w:p>
    <w:p w:rsidR="0074300D" w:rsidRPr="007636F4" w:rsidRDefault="00A07790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751D10" w:rsidRPr="007636F4">
        <w:rPr>
          <w:b/>
          <w:lang w:val="ru-RU"/>
        </w:rPr>
        <w:t>9</w:t>
      </w:r>
      <w:r w:rsidRPr="007636F4">
        <w:rPr>
          <w:b/>
          <w:lang w:val="ru-RU"/>
        </w:rPr>
        <w:t>.</w:t>
      </w:r>
      <w:r w:rsidR="004D0AF4" w:rsidRPr="007636F4">
        <w:rPr>
          <w:lang w:val="ru-RU"/>
        </w:rPr>
        <w:t xml:space="preserve"> </w:t>
      </w:r>
      <w:r w:rsidR="00027045" w:rsidRPr="007636F4">
        <w:rPr>
          <w:lang w:val="ru-RU"/>
        </w:rPr>
        <w:t>Утвердить общий объем бюджетных ассигнований</w:t>
      </w:r>
      <w:r w:rsidR="00540A0E" w:rsidRPr="007636F4">
        <w:rPr>
          <w:lang w:val="ru-RU"/>
        </w:rPr>
        <w:t xml:space="preserve"> </w:t>
      </w:r>
      <w:r w:rsidR="00027045" w:rsidRPr="007636F4">
        <w:rPr>
          <w:lang w:val="ru-RU"/>
        </w:rPr>
        <w:t>на исполнение публичных нормативных обязательств:</w:t>
      </w:r>
      <w:r w:rsidR="00E46F22" w:rsidRPr="007636F4">
        <w:rPr>
          <w:lang w:val="ru-RU"/>
        </w:rPr>
        <w:t xml:space="preserve"> </w:t>
      </w:r>
    </w:p>
    <w:p w:rsidR="008F39D7" w:rsidRPr="005B73E9" w:rsidRDefault="00027045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1) на </w:t>
      </w:r>
      <w:r w:rsidR="007B1804" w:rsidRPr="007636F4">
        <w:rPr>
          <w:lang w:val="ru-RU"/>
        </w:rPr>
        <w:t>201</w:t>
      </w:r>
      <w:r w:rsidR="001820C2">
        <w:rPr>
          <w:lang w:val="ru-RU"/>
        </w:rPr>
        <w:t>7</w:t>
      </w:r>
      <w:r w:rsidRPr="007636F4">
        <w:rPr>
          <w:lang w:val="ru-RU"/>
        </w:rPr>
        <w:t xml:space="preserve"> год согласно </w:t>
      </w:r>
      <w:r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="004E29BD" w:rsidRPr="005B73E9">
        <w:rPr>
          <w:lang w:val="ru-RU"/>
        </w:rPr>
        <w:t>8</w:t>
      </w:r>
      <w:r w:rsidRPr="005B73E9">
        <w:rPr>
          <w:lang w:val="ru-RU"/>
        </w:rPr>
        <w:t xml:space="preserve"> к настоящему </w:t>
      </w:r>
      <w:r w:rsidR="008F39D7" w:rsidRPr="005B73E9">
        <w:rPr>
          <w:lang w:val="ru-RU"/>
        </w:rPr>
        <w:t>Решению</w:t>
      </w:r>
      <w:r w:rsidRPr="005B73E9">
        <w:rPr>
          <w:lang w:val="ru-RU"/>
        </w:rPr>
        <w:t>;</w:t>
      </w:r>
    </w:p>
    <w:p w:rsidR="008F39D7" w:rsidRPr="007636F4" w:rsidRDefault="00027045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на </w:t>
      </w:r>
      <w:r w:rsidR="007B1804" w:rsidRPr="005B73E9">
        <w:rPr>
          <w:lang w:val="ru-RU"/>
        </w:rPr>
        <w:t>201</w:t>
      </w:r>
      <w:r w:rsidR="001820C2" w:rsidRPr="005B73E9">
        <w:rPr>
          <w:lang w:val="ru-RU"/>
        </w:rPr>
        <w:t>8</w:t>
      </w:r>
      <w:r w:rsidRPr="005B73E9">
        <w:rPr>
          <w:lang w:val="ru-RU"/>
        </w:rPr>
        <w:t>-</w:t>
      </w:r>
      <w:r w:rsidR="001820C2" w:rsidRPr="005B73E9">
        <w:rPr>
          <w:lang w:val="ru-RU"/>
        </w:rPr>
        <w:t>2019</w:t>
      </w:r>
      <w:r w:rsidR="00CC1DC9" w:rsidRPr="005B73E9">
        <w:rPr>
          <w:lang w:val="ru-RU"/>
        </w:rPr>
        <w:t xml:space="preserve"> годы согласно приложению </w:t>
      </w:r>
      <w:r w:rsidR="0082191A" w:rsidRPr="005B73E9">
        <w:rPr>
          <w:lang w:val="ru-RU"/>
        </w:rPr>
        <w:t xml:space="preserve">№ </w:t>
      </w:r>
      <w:r w:rsidR="004E29BD" w:rsidRPr="005B73E9">
        <w:rPr>
          <w:lang w:val="ru-RU"/>
        </w:rPr>
        <w:t>9</w:t>
      </w:r>
      <w:r w:rsidRPr="005B73E9">
        <w:rPr>
          <w:lang w:val="ru-RU"/>
        </w:rPr>
        <w:t xml:space="preserve"> к настоящему</w:t>
      </w:r>
      <w:r w:rsidRPr="007636F4">
        <w:rPr>
          <w:lang w:val="ru-RU"/>
        </w:rPr>
        <w:t xml:space="preserve"> </w:t>
      </w:r>
      <w:r w:rsidR="008F39D7" w:rsidRPr="007636F4">
        <w:rPr>
          <w:lang w:val="ru-RU"/>
        </w:rPr>
        <w:t>Решению</w:t>
      </w:r>
      <w:r w:rsidRPr="007636F4">
        <w:rPr>
          <w:lang w:val="ru-RU"/>
        </w:rPr>
        <w:t>.</w:t>
      </w:r>
    </w:p>
    <w:p w:rsidR="00C649DC" w:rsidRPr="007636F4" w:rsidRDefault="00C649DC" w:rsidP="00DA06C5">
      <w:pPr>
        <w:ind w:firstLine="567"/>
        <w:jc w:val="both"/>
        <w:rPr>
          <w:lang w:val="ru-RU"/>
        </w:rPr>
      </w:pPr>
    </w:p>
    <w:p w:rsidR="00474A8C" w:rsidRPr="007636F4" w:rsidRDefault="00C03663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754096" w:rsidRPr="007636F4">
        <w:rPr>
          <w:b/>
          <w:lang w:val="ru-RU"/>
        </w:rPr>
        <w:t>1</w:t>
      </w:r>
      <w:r w:rsidR="00751D10" w:rsidRPr="007636F4">
        <w:rPr>
          <w:b/>
          <w:lang w:val="ru-RU"/>
        </w:rPr>
        <w:t>0</w:t>
      </w:r>
      <w:r w:rsidR="004D0AF4" w:rsidRPr="007636F4">
        <w:rPr>
          <w:b/>
          <w:lang w:val="ru-RU"/>
        </w:rPr>
        <w:t>.</w:t>
      </w:r>
      <w:r w:rsidR="00027045" w:rsidRPr="007636F4">
        <w:rPr>
          <w:lang w:val="ru-RU"/>
        </w:rPr>
        <w:t xml:space="preserve"> Утвердить распределение бюджетных ассигнований </w:t>
      </w:r>
      <w:r w:rsidR="00E27E3C" w:rsidRPr="007636F4">
        <w:rPr>
          <w:lang w:val="ru-RU"/>
        </w:rPr>
        <w:t xml:space="preserve">местного бюджета </w:t>
      </w:r>
      <w:r w:rsidR="00027045" w:rsidRPr="007636F4">
        <w:rPr>
          <w:lang w:val="ru-RU"/>
        </w:rPr>
        <w:t xml:space="preserve">на реализацию </w:t>
      </w:r>
      <w:r w:rsidR="00474A8C" w:rsidRPr="007636F4">
        <w:rPr>
          <w:lang w:val="ru-RU"/>
        </w:rPr>
        <w:t>муниципальных</w:t>
      </w:r>
      <w:r w:rsidR="00027045" w:rsidRPr="007636F4">
        <w:rPr>
          <w:lang w:val="ru-RU"/>
        </w:rPr>
        <w:t xml:space="preserve"> программ:</w:t>
      </w:r>
    </w:p>
    <w:p w:rsidR="00474A8C" w:rsidRPr="005B73E9" w:rsidRDefault="00027045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1) на </w:t>
      </w:r>
      <w:r w:rsidR="007B1804" w:rsidRPr="007636F4">
        <w:rPr>
          <w:lang w:val="ru-RU"/>
        </w:rPr>
        <w:t>201</w:t>
      </w:r>
      <w:r w:rsidR="001820C2">
        <w:rPr>
          <w:lang w:val="ru-RU"/>
        </w:rPr>
        <w:t>7</w:t>
      </w:r>
      <w:r w:rsidR="00474A8C" w:rsidRPr="007636F4">
        <w:rPr>
          <w:lang w:val="ru-RU"/>
        </w:rPr>
        <w:t xml:space="preserve"> год согласно </w:t>
      </w:r>
      <w:r w:rsidR="00474A8C"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="00CC3C25" w:rsidRPr="005B73E9">
        <w:rPr>
          <w:lang w:val="ru-RU"/>
        </w:rPr>
        <w:t>10</w:t>
      </w:r>
      <w:r w:rsidRPr="005B73E9">
        <w:rPr>
          <w:lang w:val="ru-RU"/>
        </w:rPr>
        <w:t xml:space="preserve"> к настоящему </w:t>
      </w:r>
      <w:r w:rsidR="0089592E" w:rsidRPr="005B73E9">
        <w:rPr>
          <w:lang w:val="ru-RU"/>
        </w:rPr>
        <w:t>Решению</w:t>
      </w:r>
      <w:r w:rsidRPr="005B73E9">
        <w:rPr>
          <w:lang w:val="ru-RU"/>
        </w:rPr>
        <w:t>;</w:t>
      </w:r>
    </w:p>
    <w:p w:rsidR="0089592E" w:rsidRPr="007636F4" w:rsidRDefault="00027045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на </w:t>
      </w:r>
      <w:r w:rsidR="007B1804" w:rsidRPr="005B73E9">
        <w:rPr>
          <w:lang w:val="ru-RU"/>
        </w:rPr>
        <w:t>201</w:t>
      </w:r>
      <w:r w:rsidR="001820C2" w:rsidRPr="005B73E9">
        <w:rPr>
          <w:lang w:val="ru-RU"/>
        </w:rPr>
        <w:t>8</w:t>
      </w:r>
      <w:r w:rsidR="008C0B51" w:rsidRPr="005B73E9">
        <w:rPr>
          <w:lang w:val="ru-RU"/>
        </w:rPr>
        <w:t>-</w:t>
      </w:r>
      <w:r w:rsidR="007B1804" w:rsidRPr="005B73E9">
        <w:rPr>
          <w:lang w:val="ru-RU"/>
        </w:rPr>
        <w:t>201</w:t>
      </w:r>
      <w:r w:rsidR="001820C2" w:rsidRPr="005B73E9">
        <w:rPr>
          <w:lang w:val="ru-RU"/>
        </w:rPr>
        <w:t>9</w:t>
      </w:r>
      <w:r w:rsidR="008C0B51" w:rsidRPr="005B73E9">
        <w:rPr>
          <w:lang w:val="ru-RU"/>
        </w:rPr>
        <w:t xml:space="preserve"> </w:t>
      </w:r>
      <w:r w:rsidR="00E46F22" w:rsidRPr="005B73E9">
        <w:rPr>
          <w:lang w:val="ru-RU"/>
        </w:rPr>
        <w:t>годы</w:t>
      </w:r>
      <w:r w:rsidRPr="005B73E9">
        <w:rPr>
          <w:lang w:val="ru-RU"/>
        </w:rPr>
        <w:t xml:space="preserve"> согласно приложению </w:t>
      </w:r>
      <w:r w:rsidR="0082191A" w:rsidRPr="005B73E9">
        <w:rPr>
          <w:lang w:val="ru-RU"/>
        </w:rPr>
        <w:t xml:space="preserve">№ </w:t>
      </w:r>
      <w:r w:rsidR="00474A8C" w:rsidRPr="005B73E9">
        <w:rPr>
          <w:lang w:val="ru-RU"/>
        </w:rPr>
        <w:t>1</w:t>
      </w:r>
      <w:r w:rsidR="00CC3C25" w:rsidRPr="005B73E9">
        <w:rPr>
          <w:lang w:val="ru-RU"/>
        </w:rPr>
        <w:t>1</w:t>
      </w:r>
      <w:r w:rsidRPr="007636F4">
        <w:rPr>
          <w:lang w:val="ru-RU"/>
        </w:rPr>
        <w:t xml:space="preserve"> к настоящему </w:t>
      </w:r>
      <w:r w:rsidR="0089592E" w:rsidRPr="007636F4">
        <w:rPr>
          <w:lang w:val="ru-RU"/>
        </w:rPr>
        <w:t>Решению</w:t>
      </w:r>
      <w:r w:rsidRPr="007636F4">
        <w:rPr>
          <w:lang w:val="ru-RU"/>
        </w:rPr>
        <w:t>.</w:t>
      </w:r>
    </w:p>
    <w:p w:rsidR="00754096" w:rsidRPr="007636F4" w:rsidRDefault="00754096" w:rsidP="00DA06C5">
      <w:pPr>
        <w:ind w:firstLine="567"/>
        <w:jc w:val="both"/>
        <w:rPr>
          <w:i/>
          <w:lang w:val="ru-RU"/>
        </w:rPr>
      </w:pPr>
    </w:p>
    <w:p w:rsidR="00DF6028" w:rsidRPr="007636F4" w:rsidRDefault="00DF6028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>Статья 1</w:t>
      </w:r>
      <w:r w:rsidR="00751D10" w:rsidRPr="007636F4">
        <w:rPr>
          <w:b/>
          <w:lang w:val="ru-RU"/>
        </w:rPr>
        <w:t>1</w:t>
      </w:r>
      <w:r w:rsidRPr="007636F4">
        <w:rPr>
          <w:b/>
          <w:lang w:val="ru-RU"/>
        </w:rPr>
        <w:t>.</w:t>
      </w:r>
      <w:r w:rsidR="00027045" w:rsidRPr="007636F4">
        <w:rPr>
          <w:lang w:val="ru-RU"/>
        </w:rPr>
        <w:t xml:space="preserve"> </w:t>
      </w:r>
      <w:r w:rsidR="001820C2" w:rsidRPr="007636F4">
        <w:rPr>
          <w:lang w:val="ru-RU"/>
        </w:rPr>
        <w:t>Утвердить распределение бюджетных ассигнований по разделам, подразделам</w:t>
      </w:r>
      <w:r w:rsidR="001820C2">
        <w:rPr>
          <w:lang w:val="ru-RU"/>
        </w:rPr>
        <w:t xml:space="preserve"> функциональной </w:t>
      </w:r>
      <w:r w:rsidR="001820C2" w:rsidRPr="007636F4">
        <w:rPr>
          <w:lang w:val="ru-RU"/>
        </w:rPr>
        <w:t>классификации расходов местного бюджета</w:t>
      </w:r>
      <w:r w:rsidRPr="007636F4">
        <w:rPr>
          <w:lang w:val="ru-RU"/>
        </w:rPr>
        <w:t>:</w:t>
      </w:r>
    </w:p>
    <w:p w:rsidR="00DF6028" w:rsidRPr="005B73E9" w:rsidRDefault="00DF6028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1) на </w:t>
      </w:r>
      <w:r w:rsidR="007B1804" w:rsidRPr="007636F4">
        <w:rPr>
          <w:lang w:val="ru-RU"/>
        </w:rPr>
        <w:t>201</w:t>
      </w:r>
      <w:r w:rsidR="001820C2">
        <w:rPr>
          <w:lang w:val="ru-RU"/>
        </w:rPr>
        <w:t>7</w:t>
      </w:r>
      <w:r w:rsidRPr="007636F4">
        <w:rPr>
          <w:lang w:val="ru-RU"/>
        </w:rPr>
        <w:t xml:space="preserve"> год согласно </w:t>
      </w:r>
      <w:r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Pr="005B73E9">
        <w:rPr>
          <w:lang w:val="ru-RU"/>
        </w:rPr>
        <w:t>1</w:t>
      </w:r>
      <w:r w:rsidR="00E8187A" w:rsidRPr="005B73E9">
        <w:rPr>
          <w:lang w:val="ru-RU"/>
        </w:rPr>
        <w:t>2</w:t>
      </w:r>
      <w:r w:rsidRPr="005B73E9">
        <w:rPr>
          <w:lang w:val="ru-RU"/>
        </w:rPr>
        <w:t xml:space="preserve"> к настоящему Решению;</w:t>
      </w:r>
    </w:p>
    <w:p w:rsidR="00DF6028" w:rsidRPr="007636F4" w:rsidRDefault="00DF6028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на </w:t>
      </w:r>
      <w:r w:rsidR="007B1804" w:rsidRPr="005B73E9">
        <w:rPr>
          <w:lang w:val="ru-RU"/>
        </w:rPr>
        <w:t>201</w:t>
      </w:r>
      <w:r w:rsidR="001820C2" w:rsidRPr="005B73E9">
        <w:rPr>
          <w:lang w:val="ru-RU"/>
        </w:rPr>
        <w:t>8</w:t>
      </w:r>
      <w:r w:rsidRPr="005B73E9">
        <w:rPr>
          <w:lang w:val="ru-RU"/>
        </w:rPr>
        <w:t>-</w:t>
      </w:r>
      <w:r w:rsidR="007B1804" w:rsidRPr="005B73E9">
        <w:rPr>
          <w:lang w:val="ru-RU"/>
        </w:rPr>
        <w:t>201</w:t>
      </w:r>
      <w:r w:rsidR="001820C2" w:rsidRPr="005B73E9">
        <w:rPr>
          <w:lang w:val="ru-RU"/>
        </w:rPr>
        <w:t>9</w:t>
      </w:r>
      <w:r w:rsidRPr="005B73E9">
        <w:rPr>
          <w:lang w:val="ru-RU"/>
        </w:rPr>
        <w:t xml:space="preserve"> </w:t>
      </w:r>
      <w:r w:rsidR="0074300D" w:rsidRPr="005B73E9">
        <w:rPr>
          <w:lang w:val="ru-RU"/>
        </w:rPr>
        <w:t>годы</w:t>
      </w:r>
      <w:r w:rsidRPr="005B73E9">
        <w:rPr>
          <w:lang w:val="ru-RU"/>
        </w:rPr>
        <w:t xml:space="preserve"> согласно приложению </w:t>
      </w:r>
      <w:r w:rsidR="0082191A" w:rsidRPr="005B73E9">
        <w:rPr>
          <w:lang w:val="ru-RU"/>
        </w:rPr>
        <w:t xml:space="preserve">№ </w:t>
      </w:r>
      <w:r w:rsidRPr="005B73E9">
        <w:rPr>
          <w:lang w:val="ru-RU"/>
        </w:rPr>
        <w:t>1</w:t>
      </w:r>
      <w:r w:rsidR="00E8187A" w:rsidRPr="005B73E9">
        <w:rPr>
          <w:lang w:val="ru-RU"/>
        </w:rPr>
        <w:t>3</w:t>
      </w:r>
      <w:r w:rsidRPr="005B73E9">
        <w:rPr>
          <w:lang w:val="ru-RU"/>
        </w:rPr>
        <w:t xml:space="preserve"> к настоящему</w:t>
      </w:r>
      <w:r w:rsidRPr="007636F4">
        <w:rPr>
          <w:lang w:val="ru-RU"/>
        </w:rPr>
        <w:t xml:space="preserve"> Решению.</w:t>
      </w:r>
    </w:p>
    <w:p w:rsidR="00297A86" w:rsidRPr="007636F4" w:rsidRDefault="00297A86" w:rsidP="00DA06C5">
      <w:pPr>
        <w:ind w:firstLine="567"/>
        <w:jc w:val="both"/>
        <w:rPr>
          <w:lang w:val="ru-RU"/>
        </w:rPr>
      </w:pPr>
    </w:p>
    <w:p w:rsidR="00297A86" w:rsidRPr="007636F4" w:rsidRDefault="00297A86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>Статья 12.</w:t>
      </w:r>
      <w:r w:rsidRPr="007636F4">
        <w:rPr>
          <w:lang w:val="ru-RU"/>
        </w:rPr>
        <w:t xml:space="preserve"> </w:t>
      </w:r>
      <w:r w:rsidR="001820C2" w:rsidRPr="001A663E">
        <w:rPr>
          <w:lang w:val="ru-RU"/>
        </w:rPr>
        <w:t xml:space="preserve">Утвердить распределение бюджетных ассигнований </w:t>
      </w:r>
      <w:r w:rsidR="001820C2" w:rsidRPr="001A663E">
        <w:rPr>
          <w:lang w:val="ru-RU" w:eastAsia="ru-RU"/>
        </w:rPr>
        <w:t xml:space="preserve">по разделам, подразделам, целевым статьям (муниципальным программам и </w:t>
      </w:r>
      <w:proofErr w:type="spellStart"/>
      <w:r w:rsidR="001820C2" w:rsidRPr="001A663E">
        <w:rPr>
          <w:lang w:val="ru-RU" w:eastAsia="ru-RU"/>
        </w:rPr>
        <w:t>непрограммным</w:t>
      </w:r>
      <w:proofErr w:type="spellEnd"/>
      <w:r w:rsidR="001820C2" w:rsidRPr="001A663E">
        <w:rPr>
          <w:lang w:val="ru-RU" w:eastAsia="ru-RU"/>
        </w:rPr>
        <w:t xml:space="preserve"> направлениям деятельности), группам (группам и подгруппам) видов расходов </w:t>
      </w:r>
      <w:r w:rsidR="001820C2" w:rsidRPr="001A663E">
        <w:rPr>
          <w:lang w:val="ru-RU"/>
        </w:rPr>
        <w:t>классификации расходов местного бюджета</w:t>
      </w:r>
      <w:r w:rsidRPr="007636F4">
        <w:rPr>
          <w:lang w:val="ru-RU"/>
        </w:rPr>
        <w:t>:</w:t>
      </w:r>
    </w:p>
    <w:p w:rsidR="00297A86" w:rsidRPr="005B73E9" w:rsidRDefault="00297A86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>1) на 201</w:t>
      </w:r>
      <w:r w:rsidR="001820C2">
        <w:rPr>
          <w:lang w:val="ru-RU"/>
        </w:rPr>
        <w:t>7</w:t>
      </w:r>
      <w:r w:rsidRPr="007636F4">
        <w:rPr>
          <w:lang w:val="ru-RU"/>
        </w:rPr>
        <w:t xml:space="preserve"> год согласно приложению </w:t>
      </w:r>
      <w:r w:rsidRPr="005B73E9">
        <w:rPr>
          <w:lang w:val="ru-RU"/>
        </w:rPr>
        <w:t xml:space="preserve">№ </w:t>
      </w:r>
      <w:r w:rsidR="008F554F" w:rsidRPr="005B73E9">
        <w:rPr>
          <w:lang w:val="ru-RU"/>
        </w:rPr>
        <w:t>14</w:t>
      </w:r>
      <w:r w:rsidRPr="005B73E9">
        <w:rPr>
          <w:lang w:val="ru-RU"/>
        </w:rPr>
        <w:t xml:space="preserve"> к настоящему Решению;</w:t>
      </w:r>
    </w:p>
    <w:p w:rsidR="00297A86" w:rsidRPr="007636F4" w:rsidRDefault="00297A86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>2) на 201</w:t>
      </w:r>
      <w:r w:rsidR="001820C2" w:rsidRPr="005B73E9">
        <w:rPr>
          <w:lang w:val="ru-RU"/>
        </w:rPr>
        <w:t>8</w:t>
      </w:r>
      <w:r w:rsidRPr="005B73E9">
        <w:rPr>
          <w:lang w:val="ru-RU"/>
        </w:rPr>
        <w:t>-201</w:t>
      </w:r>
      <w:r w:rsidR="001820C2" w:rsidRPr="005B73E9">
        <w:rPr>
          <w:lang w:val="ru-RU"/>
        </w:rPr>
        <w:t>9</w:t>
      </w:r>
      <w:r w:rsidRPr="005B73E9">
        <w:rPr>
          <w:lang w:val="ru-RU"/>
        </w:rPr>
        <w:t xml:space="preserve"> годы согласно приложению № 1</w:t>
      </w:r>
      <w:r w:rsidR="008F554F" w:rsidRPr="005B73E9">
        <w:rPr>
          <w:lang w:val="ru-RU"/>
        </w:rPr>
        <w:t>5</w:t>
      </w:r>
      <w:r w:rsidRPr="007636F4">
        <w:rPr>
          <w:lang w:val="ru-RU"/>
        </w:rPr>
        <w:t xml:space="preserve"> к настоящему Решению.</w:t>
      </w:r>
    </w:p>
    <w:p w:rsidR="00C649DC" w:rsidRPr="007636F4" w:rsidRDefault="00C649DC" w:rsidP="00DA06C5">
      <w:pPr>
        <w:ind w:firstLine="567"/>
        <w:jc w:val="both"/>
        <w:rPr>
          <w:lang w:val="ru-RU"/>
        </w:rPr>
      </w:pPr>
    </w:p>
    <w:p w:rsidR="00DF6028" w:rsidRPr="007636F4" w:rsidRDefault="00DF6028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>Статья 1</w:t>
      </w:r>
      <w:r w:rsidR="00540A0E" w:rsidRPr="007636F4">
        <w:rPr>
          <w:b/>
          <w:lang w:val="ru-RU"/>
        </w:rPr>
        <w:t>3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</w:t>
      </w:r>
      <w:r w:rsidR="00540A0E" w:rsidRPr="007636F4">
        <w:rPr>
          <w:lang w:val="ru-RU"/>
        </w:rPr>
        <w:t xml:space="preserve"> </w:t>
      </w:r>
      <w:r w:rsidR="001820C2" w:rsidRPr="007636F4">
        <w:rPr>
          <w:lang w:val="ru-RU"/>
        </w:rPr>
        <w:t>Утвердить ведомственную структуру расходов местного бюджета</w:t>
      </w:r>
      <w:r w:rsidRPr="007636F4">
        <w:rPr>
          <w:lang w:val="ru-RU"/>
        </w:rPr>
        <w:t>:</w:t>
      </w:r>
    </w:p>
    <w:p w:rsidR="00DF6028" w:rsidRPr="007636F4" w:rsidRDefault="00DF6028" w:rsidP="00224805">
      <w:pPr>
        <w:ind w:firstLine="720"/>
        <w:jc w:val="both"/>
        <w:rPr>
          <w:lang w:val="ru-RU"/>
        </w:rPr>
      </w:pPr>
      <w:r w:rsidRPr="007636F4">
        <w:rPr>
          <w:lang w:val="ru-RU"/>
        </w:rPr>
        <w:t xml:space="preserve">1) на </w:t>
      </w:r>
      <w:r w:rsidR="007B1804" w:rsidRPr="007636F4">
        <w:rPr>
          <w:lang w:val="ru-RU"/>
        </w:rPr>
        <w:t>201</w:t>
      </w:r>
      <w:r w:rsidR="00112662">
        <w:rPr>
          <w:lang w:val="ru-RU"/>
        </w:rPr>
        <w:t>7</w:t>
      </w:r>
      <w:r w:rsidRPr="007636F4">
        <w:rPr>
          <w:lang w:val="ru-RU"/>
        </w:rPr>
        <w:t xml:space="preserve"> год согласно </w:t>
      </w:r>
      <w:r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Pr="005B73E9">
        <w:rPr>
          <w:lang w:val="ru-RU"/>
        </w:rPr>
        <w:t>1</w:t>
      </w:r>
      <w:r w:rsidR="008F554F" w:rsidRPr="005B73E9">
        <w:rPr>
          <w:lang w:val="ru-RU"/>
        </w:rPr>
        <w:t>6</w:t>
      </w:r>
      <w:r w:rsidRPr="005B73E9">
        <w:rPr>
          <w:lang w:val="ru-RU"/>
        </w:rPr>
        <w:t xml:space="preserve"> к настоящему</w:t>
      </w:r>
      <w:r w:rsidRPr="007636F4">
        <w:rPr>
          <w:lang w:val="ru-RU"/>
        </w:rPr>
        <w:t xml:space="preserve"> Решению;</w:t>
      </w:r>
    </w:p>
    <w:p w:rsidR="002A01E5" w:rsidRDefault="00DF6028" w:rsidP="00224805">
      <w:pPr>
        <w:ind w:firstLine="720"/>
        <w:jc w:val="both"/>
        <w:rPr>
          <w:lang w:val="ru-RU"/>
        </w:rPr>
      </w:pPr>
      <w:r w:rsidRPr="007636F4">
        <w:rPr>
          <w:lang w:val="ru-RU"/>
        </w:rPr>
        <w:t xml:space="preserve">2) на </w:t>
      </w:r>
      <w:r w:rsidR="007B1804" w:rsidRPr="007636F4">
        <w:rPr>
          <w:lang w:val="ru-RU"/>
        </w:rPr>
        <w:t>201</w:t>
      </w:r>
      <w:r w:rsidR="00112662">
        <w:rPr>
          <w:lang w:val="ru-RU"/>
        </w:rPr>
        <w:t>8</w:t>
      </w:r>
      <w:r w:rsidR="006C56F4" w:rsidRPr="007636F4">
        <w:rPr>
          <w:lang w:val="ru-RU"/>
        </w:rPr>
        <w:t>-</w:t>
      </w:r>
      <w:r w:rsidR="007B1804" w:rsidRPr="007636F4">
        <w:rPr>
          <w:lang w:val="ru-RU"/>
        </w:rPr>
        <w:t>201</w:t>
      </w:r>
      <w:r w:rsidR="00112662">
        <w:rPr>
          <w:lang w:val="ru-RU"/>
        </w:rPr>
        <w:t>9</w:t>
      </w:r>
      <w:r w:rsidR="006C56F4" w:rsidRPr="007636F4">
        <w:rPr>
          <w:lang w:val="ru-RU"/>
        </w:rPr>
        <w:t xml:space="preserve"> годы </w:t>
      </w:r>
      <w:r w:rsidRPr="007636F4">
        <w:rPr>
          <w:lang w:val="ru-RU"/>
        </w:rPr>
        <w:t xml:space="preserve">согласно </w:t>
      </w:r>
      <w:r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Pr="005B73E9">
        <w:rPr>
          <w:lang w:val="ru-RU"/>
        </w:rPr>
        <w:t>1</w:t>
      </w:r>
      <w:r w:rsidR="008F554F" w:rsidRPr="005B73E9">
        <w:rPr>
          <w:lang w:val="ru-RU"/>
        </w:rPr>
        <w:t>7</w:t>
      </w:r>
      <w:r w:rsidRPr="007636F4">
        <w:rPr>
          <w:lang w:val="ru-RU"/>
        </w:rPr>
        <w:t xml:space="preserve"> к настоящему Решению.</w:t>
      </w:r>
    </w:p>
    <w:p w:rsidR="00996D50" w:rsidRDefault="00996D50" w:rsidP="00996D50">
      <w:pPr>
        <w:ind w:firstLine="720"/>
        <w:jc w:val="both"/>
        <w:rPr>
          <w:b/>
          <w:color w:val="FF0000"/>
          <w:sz w:val="22"/>
          <w:szCs w:val="22"/>
          <w:lang w:val="ru-RU"/>
        </w:rPr>
      </w:pPr>
    </w:p>
    <w:p w:rsidR="007D5FFE" w:rsidRDefault="00996D50" w:rsidP="007D5FFE">
      <w:pPr>
        <w:ind w:firstLine="567"/>
        <w:jc w:val="both"/>
        <w:rPr>
          <w:b/>
          <w:lang w:val="ru-RU"/>
        </w:rPr>
      </w:pPr>
      <w:r w:rsidRPr="00224805">
        <w:rPr>
          <w:b/>
          <w:lang w:val="ru-RU"/>
        </w:rPr>
        <w:t>Статья 1</w:t>
      </w:r>
      <w:r w:rsidR="00224805">
        <w:rPr>
          <w:b/>
          <w:lang w:val="ru-RU"/>
        </w:rPr>
        <w:t>4</w:t>
      </w:r>
      <w:r w:rsidRPr="00224805">
        <w:rPr>
          <w:b/>
          <w:lang w:val="ru-RU"/>
        </w:rPr>
        <w:t>.</w:t>
      </w:r>
      <w:r w:rsidR="007D5FFE">
        <w:rPr>
          <w:b/>
          <w:lang w:val="ru-RU"/>
        </w:rPr>
        <w:t xml:space="preserve"> </w:t>
      </w:r>
    </w:p>
    <w:p w:rsidR="00996D50" w:rsidRPr="005B73E9" w:rsidRDefault="00996D50" w:rsidP="007D5FFE">
      <w:pPr>
        <w:ind w:firstLine="567"/>
        <w:jc w:val="both"/>
        <w:rPr>
          <w:lang w:val="ru-RU"/>
        </w:rPr>
      </w:pPr>
      <w:r w:rsidRPr="00E63793">
        <w:rPr>
          <w:lang w:val="ru-RU"/>
        </w:rPr>
        <w:t xml:space="preserve">1) В целях финансового обеспечения расходных обязательств, в случае недостаточности доходов  местного бюджета зарезервировать финансовые </w:t>
      </w:r>
      <w:r w:rsidRPr="005B73E9">
        <w:rPr>
          <w:lang w:val="ru-RU"/>
        </w:rPr>
        <w:t>средства  на 201</w:t>
      </w:r>
      <w:r w:rsidR="001820C2" w:rsidRPr="005B73E9">
        <w:rPr>
          <w:lang w:val="ru-RU"/>
        </w:rPr>
        <w:t>7</w:t>
      </w:r>
      <w:r w:rsidRPr="005B73E9">
        <w:rPr>
          <w:lang w:val="ru-RU"/>
        </w:rPr>
        <w:t xml:space="preserve"> год в сумме </w:t>
      </w:r>
      <w:r w:rsidR="00E63793" w:rsidRPr="005B73E9">
        <w:rPr>
          <w:lang w:val="ru-RU"/>
        </w:rPr>
        <w:t>2</w:t>
      </w:r>
      <w:r w:rsidR="006D705C">
        <w:rPr>
          <w:lang w:val="ru-RU"/>
        </w:rPr>
        <w:t>711</w:t>
      </w:r>
      <w:r w:rsidR="00E63793" w:rsidRPr="005B73E9">
        <w:rPr>
          <w:lang w:val="ru-RU"/>
        </w:rPr>
        <w:t>,9</w:t>
      </w:r>
      <w:r w:rsidRPr="005B73E9">
        <w:rPr>
          <w:lang w:val="ru-RU"/>
        </w:rPr>
        <w:t xml:space="preserve"> тыс. руб.</w:t>
      </w:r>
    </w:p>
    <w:p w:rsidR="00996D50" w:rsidRPr="005B73E9" w:rsidRDefault="00996D50" w:rsidP="00996D50">
      <w:pPr>
        <w:ind w:firstLine="720"/>
        <w:jc w:val="both"/>
        <w:rPr>
          <w:lang w:val="ru-RU"/>
        </w:rPr>
      </w:pPr>
      <w:r w:rsidRPr="005B73E9">
        <w:rPr>
          <w:lang w:val="ru-RU"/>
        </w:rPr>
        <w:t xml:space="preserve">2) Утвердить </w:t>
      </w:r>
      <w:r w:rsidR="001820C2" w:rsidRPr="005B73E9">
        <w:rPr>
          <w:lang w:val="ru-RU"/>
        </w:rPr>
        <w:t xml:space="preserve">объем </w:t>
      </w:r>
      <w:r w:rsidRPr="005B73E9">
        <w:rPr>
          <w:lang w:val="ru-RU"/>
        </w:rPr>
        <w:t>Резервн</w:t>
      </w:r>
      <w:r w:rsidR="001820C2" w:rsidRPr="005B73E9">
        <w:rPr>
          <w:lang w:val="ru-RU"/>
        </w:rPr>
        <w:t>ого</w:t>
      </w:r>
      <w:r w:rsidRPr="005B73E9">
        <w:rPr>
          <w:lang w:val="ru-RU"/>
        </w:rPr>
        <w:t xml:space="preserve"> фонд</w:t>
      </w:r>
      <w:r w:rsidR="001820C2" w:rsidRPr="005B73E9">
        <w:rPr>
          <w:lang w:val="ru-RU"/>
        </w:rPr>
        <w:t>а администрации Чемальского района</w:t>
      </w:r>
      <w:r w:rsidRPr="005B73E9">
        <w:rPr>
          <w:lang w:val="ru-RU"/>
        </w:rPr>
        <w:t xml:space="preserve"> на 201</w:t>
      </w:r>
      <w:r w:rsidR="001820C2" w:rsidRPr="005B73E9">
        <w:rPr>
          <w:lang w:val="ru-RU"/>
        </w:rPr>
        <w:t>7</w:t>
      </w:r>
      <w:r w:rsidRPr="005B73E9">
        <w:rPr>
          <w:lang w:val="ru-RU"/>
        </w:rPr>
        <w:t xml:space="preserve"> год в сумме </w:t>
      </w:r>
      <w:r w:rsidR="001820C2" w:rsidRPr="005B73E9">
        <w:rPr>
          <w:lang w:val="ru-RU"/>
        </w:rPr>
        <w:t>1000,0</w:t>
      </w:r>
      <w:r w:rsidRPr="005B73E9">
        <w:rPr>
          <w:lang w:val="ru-RU"/>
        </w:rPr>
        <w:t xml:space="preserve"> тыс. руб., на 201</w:t>
      </w:r>
      <w:r w:rsidR="001820C2" w:rsidRPr="005B73E9">
        <w:rPr>
          <w:lang w:val="ru-RU"/>
        </w:rPr>
        <w:t>8</w:t>
      </w:r>
      <w:r w:rsidR="00224805" w:rsidRPr="005B73E9">
        <w:rPr>
          <w:lang w:val="ru-RU"/>
        </w:rPr>
        <w:t xml:space="preserve"> </w:t>
      </w:r>
      <w:r w:rsidRPr="005B73E9">
        <w:rPr>
          <w:lang w:val="ru-RU"/>
        </w:rPr>
        <w:t xml:space="preserve">год в сумме </w:t>
      </w:r>
      <w:r w:rsidR="001820C2" w:rsidRPr="005B73E9">
        <w:rPr>
          <w:lang w:val="ru-RU"/>
        </w:rPr>
        <w:t>1000,0</w:t>
      </w:r>
      <w:r w:rsidRPr="005B73E9">
        <w:rPr>
          <w:lang w:val="ru-RU"/>
        </w:rPr>
        <w:t xml:space="preserve"> тыс</w:t>
      </w:r>
      <w:proofErr w:type="gramStart"/>
      <w:r w:rsidRPr="005B73E9">
        <w:rPr>
          <w:lang w:val="ru-RU"/>
        </w:rPr>
        <w:t>.р</w:t>
      </w:r>
      <w:proofErr w:type="gramEnd"/>
      <w:r w:rsidRPr="005B73E9">
        <w:rPr>
          <w:lang w:val="ru-RU"/>
        </w:rPr>
        <w:t>уб., на 201</w:t>
      </w:r>
      <w:r w:rsidR="001820C2" w:rsidRPr="005B73E9">
        <w:rPr>
          <w:lang w:val="ru-RU"/>
        </w:rPr>
        <w:t>9</w:t>
      </w:r>
      <w:r w:rsidRPr="005B73E9">
        <w:rPr>
          <w:lang w:val="ru-RU"/>
        </w:rPr>
        <w:t xml:space="preserve"> год в сумме </w:t>
      </w:r>
      <w:r w:rsidR="001820C2" w:rsidRPr="005B73E9">
        <w:rPr>
          <w:lang w:val="ru-RU"/>
        </w:rPr>
        <w:t>1000,0</w:t>
      </w:r>
      <w:r w:rsidRPr="005B73E9">
        <w:rPr>
          <w:lang w:val="ru-RU"/>
        </w:rPr>
        <w:t xml:space="preserve"> тыс.руб. </w:t>
      </w:r>
    </w:p>
    <w:p w:rsidR="00996D50" w:rsidRPr="005B73E9" w:rsidRDefault="00996D50" w:rsidP="00996D50">
      <w:pPr>
        <w:ind w:firstLine="720"/>
        <w:jc w:val="both"/>
        <w:rPr>
          <w:lang w:val="ru-RU"/>
        </w:rPr>
      </w:pPr>
      <w:r w:rsidRPr="005B73E9">
        <w:rPr>
          <w:lang w:val="ru-RU"/>
        </w:rPr>
        <w:t>3) Утвердить  условно утверждаемые расходы на 201</w:t>
      </w:r>
      <w:r w:rsidR="001820C2" w:rsidRPr="005B73E9">
        <w:rPr>
          <w:lang w:val="ru-RU"/>
        </w:rPr>
        <w:t>8</w:t>
      </w:r>
      <w:r w:rsidRPr="005B73E9">
        <w:rPr>
          <w:lang w:val="ru-RU"/>
        </w:rPr>
        <w:t xml:space="preserve"> год в сумме </w:t>
      </w:r>
      <w:r w:rsidR="001D3820">
        <w:rPr>
          <w:lang w:val="ru-RU"/>
        </w:rPr>
        <w:t>5182,1</w:t>
      </w:r>
      <w:r w:rsidRPr="005B73E9">
        <w:rPr>
          <w:lang w:val="ru-RU"/>
        </w:rPr>
        <w:t xml:space="preserve"> тыс. руб.</w:t>
      </w:r>
      <w:r w:rsidR="00224805" w:rsidRPr="005B73E9">
        <w:rPr>
          <w:lang w:val="ru-RU"/>
        </w:rPr>
        <w:t>, н</w:t>
      </w:r>
      <w:r w:rsidRPr="005B73E9">
        <w:rPr>
          <w:lang w:val="ru-RU"/>
        </w:rPr>
        <w:t>а 201</w:t>
      </w:r>
      <w:r w:rsidR="001820C2" w:rsidRPr="005B73E9">
        <w:rPr>
          <w:lang w:val="ru-RU"/>
        </w:rPr>
        <w:t>9</w:t>
      </w:r>
      <w:r w:rsidRPr="005B73E9">
        <w:rPr>
          <w:lang w:val="ru-RU"/>
        </w:rPr>
        <w:t xml:space="preserve"> год в сумме </w:t>
      </w:r>
      <w:r w:rsidR="001D3820">
        <w:rPr>
          <w:lang w:val="ru-RU"/>
        </w:rPr>
        <w:t>8581,5</w:t>
      </w:r>
      <w:r w:rsidRPr="005B73E9">
        <w:rPr>
          <w:lang w:val="ru-RU"/>
        </w:rPr>
        <w:t xml:space="preserve"> тыс. руб.</w:t>
      </w:r>
    </w:p>
    <w:p w:rsidR="00996D50" w:rsidRPr="00224805" w:rsidRDefault="00996D50" w:rsidP="00DA06C5">
      <w:pPr>
        <w:ind w:firstLine="567"/>
        <w:jc w:val="both"/>
        <w:rPr>
          <w:lang w:val="ru-RU"/>
        </w:rPr>
      </w:pPr>
    </w:p>
    <w:p w:rsidR="00027045" w:rsidRPr="007636F4" w:rsidRDefault="002A01E5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751D10" w:rsidRPr="007636F4">
        <w:rPr>
          <w:b/>
          <w:lang w:val="ru-RU"/>
        </w:rPr>
        <w:t>1</w:t>
      </w:r>
      <w:r w:rsidR="00224805">
        <w:rPr>
          <w:b/>
          <w:lang w:val="ru-RU"/>
        </w:rPr>
        <w:t>5</w:t>
      </w:r>
      <w:r w:rsidR="00027045" w:rsidRPr="007636F4">
        <w:rPr>
          <w:b/>
          <w:lang w:val="ru-RU"/>
        </w:rPr>
        <w:t>.</w:t>
      </w:r>
      <w:r w:rsidR="00027045" w:rsidRPr="007636F4">
        <w:rPr>
          <w:lang w:val="ru-RU"/>
        </w:rPr>
        <w:t xml:space="preserve"> </w:t>
      </w:r>
      <w:r w:rsidR="00112662" w:rsidRPr="007636F4">
        <w:rPr>
          <w:lang w:val="ru-RU"/>
        </w:rPr>
        <w:t>Утвердить распределение бюджетных ассигнований</w:t>
      </w:r>
      <w:r w:rsidR="00112662">
        <w:rPr>
          <w:lang w:val="ru-RU"/>
        </w:rPr>
        <w:t xml:space="preserve"> местного бюджета </w:t>
      </w:r>
      <w:r w:rsidR="00112662" w:rsidRPr="007636F4">
        <w:rPr>
          <w:lang w:val="ru-RU"/>
        </w:rPr>
        <w:t>на осуществление бюджетных инвестиций</w:t>
      </w:r>
      <w:r w:rsidR="00112662">
        <w:rPr>
          <w:lang w:val="ru-RU"/>
        </w:rPr>
        <w:t xml:space="preserve"> </w:t>
      </w:r>
      <w:r w:rsidR="00112662" w:rsidRPr="00377135">
        <w:rPr>
          <w:lang w:val="ru-RU"/>
        </w:rPr>
        <w:t>в объекты капитального строительства (реконструкци</w:t>
      </w:r>
      <w:r w:rsidR="00112662">
        <w:rPr>
          <w:lang w:val="ru-RU"/>
        </w:rPr>
        <w:t>и</w:t>
      </w:r>
      <w:r w:rsidR="00112662" w:rsidRPr="00377135">
        <w:rPr>
          <w:lang w:val="ru-RU"/>
        </w:rPr>
        <w:t xml:space="preserve">) </w:t>
      </w:r>
      <w:r w:rsidR="00112662">
        <w:rPr>
          <w:lang w:val="ru-RU"/>
        </w:rPr>
        <w:t xml:space="preserve">объектов </w:t>
      </w:r>
      <w:r w:rsidR="00112662" w:rsidRPr="00377135">
        <w:rPr>
          <w:lang w:val="ru-RU"/>
        </w:rPr>
        <w:t>муниципальной собственности</w:t>
      </w:r>
      <w:r w:rsidR="00027045" w:rsidRPr="007636F4">
        <w:rPr>
          <w:lang w:val="ru-RU"/>
        </w:rPr>
        <w:t>:</w:t>
      </w:r>
    </w:p>
    <w:p w:rsidR="00027045" w:rsidRPr="005B73E9" w:rsidRDefault="00027045" w:rsidP="00DA06C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6F4">
        <w:rPr>
          <w:rFonts w:ascii="Times New Roman" w:hAnsi="Times New Roman" w:cs="Times New Roman"/>
          <w:sz w:val="24"/>
          <w:szCs w:val="24"/>
        </w:rPr>
        <w:t xml:space="preserve">1) на </w:t>
      </w:r>
      <w:r w:rsidR="007B1804" w:rsidRPr="007636F4">
        <w:rPr>
          <w:rFonts w:ascii="Times New Roman" w:hAnsi="Times New Roman" w:cs="Times New Roman"/>
          <w:sz w:val="24"/>
          <w:szCs w:val="24"/>
        </w:rPr>
        <w:t>201</w:t>
      </w:r>
      <w:r w:rsidR="00112662">
        <w:rPr>
          <w:rFonts w:ascii="Times New Roman" w:hAnsi="Times New Roman" w:cs="Times New Roman"/>
          <w:sz w:val="24"/>
          <w:szCs w:val="24"/>
        </w:rPr>
        <w:t>7</w:t>
      </w:r>
      <w:r w:rsidRPr="007636F4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Pr="005B73E9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82191A" w:rsidRPr="005B73E9">
        <w:rPr>
          <w:rFonts w:ascii="Times New Roman" w:hAnsi="Times New Roman" w:cs="Times New Roman"/>
          <w:sz w:val="24"/>
          <w:szCs w:val="24"/>
        </w:rPr>
        <w:t>№</w:t>
      </w:r>
      <w:r w:rsidR="008F554F" w:rsidRPr="005B73E9">
        <w:rPr>
          <w:rFonts w:ascii="Times New Roman" w:hAnsi="Times New Roman" w:cs="Times New Roman"/>
          <w:sz w:val="24"/>
          <w:szCs w:val="24"/>
        </w:rPr>
        <w:t xml:space="preserve"> 18</w:t>
      </w:r>
      <w:r w:rsidRPr="005B73E9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9A2BE6" w:rsidRPr="005B73E9">
        <w:rPr>
          <w:rFonts w:ascii="Times New Roman" w:hAnsi="Times New Roman" w:cs="Times New Roman"/>
          <w:sz w:val="24"/>
          <w:szCs w:val="24"/>
        </w:rPr>
        <w:t>Решению</w:t>
      </w:r>
      <w:r w:rsidRPr="005B73E9">
        <w:rPr>
          <w:rFonts w:ascii="Times New Roman" w:hAnsi="Times New Roman" w:cs="Times New Roman"/>
          <w:sz w:val="24"/>
          <w:szCs w:val="24"/>
        </w:rPr>
        <w:t>;</w:t>
      </w:r>
    </w:p>
    <w:p w:rsidR="00027045" w:rsidRPr="007636F4" w:rsidRDefault="000F21F1" w:rsidP="00DA06C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3E9">
        <w:rPr>
          <w:rFonts w:ascii="Times New Roman" w:hAnsi="Times New Roman" w:cs="Times New Roman"/>
          <w:sz w:val="24"/>
          <w:szCs w:val="24"/>
        </w:rPr>
        <w:t>2</w:t>
      </w:r>
      <w:r w:rsidR="00112662" w:rsidRPr="005B73E9">
        <w:rPr>
          <w:rFonts w:ascii="Times New Roman" w:hAnsi="Times New Roman" w:cs="Times New Roman"/>
          <w:sz w:val="24"/>
          <w:szCs w:val="24"/>
        </w:rPr>
        <w:t>)</w:t>
      </w:r>
      <w:r w:rsidR="00027045" w:rsidRPr="005B73E9">
        <w:rPr>
          <w:rFonts w:ascii="Times New Roman" w:hAnsi="Times New Roman" w:cs="Times New Roman"/>
          <w:sz w:val="24"/>
          <w:szCs w:val="24"/>
        </w:rPr>
        <w:t xml:space="preserve"> на </w:t>
      </w:r>
      <w:r w:rsidR="007B1804" w:rsidRPr="005B73E9">
        <w:rPr>
          <w:rFonts w:ascii="Times New Roman" w:hAnsi="Times New Roman" w:cs="Times New Roman"/>
          <w:sz w:val="24"/>
          <w:szCs w:val="24"/>
        </w:rPr>
        <w:t>201</w:t>
      </w:r>
      <w:r w:rsidR="00112662" w:rsidRPr="005B73E9">
        <w:rPr>
          <w:rFonts w:ascii="Times New Roman" w:hAnsi="Times New Roman" w:cs="Times New Roman"/>
          <w:sz w:val="24"/>
          <w:szCs w:val="24"/>
        </w:rPr>
        <w:t>8</w:t>
      </w:r>
      <w:r w:rsidR="00D90388" w:rsidRPr="005B73E9">
        <w:rPr>
          <w:rFonts w:ascii="Times New Roman" w:hAnsi="Times New Roman" w:cs="Times New Roman"/>
          <w:sz w:val="24"/>
          <w:szCs w:val="24"/>
        </w:rPr>
        <w:t>-201</w:t>
      </w:r>
      <w:r w:rsidR="00112662" w:rsidRPr="005B73E9">
        <w:rPr>
          <w:rFonts w:ascii="Times New Roman" w:hAnsi="Times New Roman" w:cs="Times New Roman"/>
          <w:sz w:val="24"/>
          <w:szCs w:val="24"/>
        </w:rPr>
        <w:t>9</w:t>
      </w:r>
      <w:r w:rsidR="00027045" w:rsidRPr="005B73E9">
        <w:rPr>
          <w:rFonts w:ascii="Times New Roman" w:hAnsi="Times New Roman" w:cs="Times New Roman"/>
          <w:sz w:val="24"/>
          <w:szCs w:val="24"/>
        </w:rPr>
        <w:t xml:space="preserve"> год</w:t>
      </w:r>
      <w:r w:rsidR="00D90388" w:rsidRPr="005B73E9">
        <w:rPr>
          <w:rFonts w:ascii="Times New Roman" w:hAnsi="Times New Roman" w:cs="Times New Roman"/>
          <w:sz w:val="24"/>
          <w:szCs w:val="24"/>
        </w:rPr>
        <w:t>ы</w:t>
      </w:r>
      <w:r w:rsidR="00027045" w:rsidRPr="005B73E9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82191A" w:rsidRPr="005B73E9">
        <w:rPr>
          <w:rFonts w:ascii="Times New Roman" w:hAnsi="Times New Roman" w:cs="Times New Roman"/>
          <w:sz w:val="24"/>
          <w:szCs w:val="24"/>
        </w:rPr>
        <w:t>№</w:t>
      </w:r>
      <w:r w:rsidR="008F554F" w:rsidRPr="005B73E9">
        <w:rPr>
          <w:rFonts w:ascii="Times New Roman" w:hAnsi="Times New Roman" w:cs="Times New Roman"/>
          <w:sz w:val="24"/>
          <w:szCs w:val="24"/>
        </w:rPr>
        <w:t>19</w:t>
      </w:r>
      <w:r w:rsidR="00027045" w:rsidRPr="005B73E9">
        <w:rPr>
          <w:rFonts w:ascii="Times New Roman" w:hAnsi="Times New Roman" w:cs="Times New Roman"/>
          <w:sz w:val="24"/>
          <w:szCs w:val="24"/>
        </w:rPr>
        <w:t xml:space="preserve"> к</w:t>
      </w:r>
      <w:r w:rsidR="00027045" w:rsidRPr="007636F4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="009A2BE6" w:rsidRPr="007636F4">
        <w:rPr>
          <w:rFonts w:ascii="Times New Roman" w:hAnsi="Times New Roman" w:cs="Times New Roman"/>
          <w:sz w:val="24"/>
          <w:szCs w:val="24"/>
        </w:rPr>
        <w:t>Решению</w:t>
      </w:r>
      <w:r w:rsidR="00D90388" w:rsidRPr="007636F4">
        <w:rPr>
          <w:rFonts w:ascii="Times New Roman" w:hAnsi="Times New Roman" w:cs="Times New Roman"/>
          <w:sz w:val="24"/>
          <w:szCs w:val="24"/>
        </w:rPr>
        <w:t>.</w:t>
      </w:r>
    </w:p>
    <w:p w:rsidR="00224805" w:rsidRDefault="00224805" w:rsidP="00DA06C5">
      <w:pPr>
        <w:ind w:firstLine="567"/>
        <w:jc w:val="both"/>
        <w:rPr>
          <w:b/>
          <w:lang w:val="ru-RU"/>
        </w:rPr>
      </w:pPr>
    </w:p>
    <w:p w:rsidR="00B57E29" w:rsidRPr="007636F4" w:rsidRDefault="00B57E29" w:rsidP="00DA06C5">
      <w:pPr>
        <w:ind w:firstLine="567"/>
        <w:jc w:val="both"/>
        <w:rPr>
          <w:lang w:val="ru-RU" w:eastAsia="ru-RU"/>
        </w:rPr>
      </w:pPr>
      <w:r w:rsidRPr="007636F4">
        <w:rPr>
          <w:b/>
          <w:lang w:val="ru-RU"/>
        </w:rPr>
        <w:t>Статья 1</w:t>
      </w:r>
      <w:r w:rsidR="00224805">
        <w:rPr>
          <w:b/>
          <w:lang w:val="ru-RU"/>
        </w:rPr>
        <w:t>6</w:t>
      </w:r>
      <w:r w:rsidRPr="007636F4">
        <w:rPr>
          <w:b/>
          <w:lang w:val="ru-RU"/>
        </w:rPr>
        <w:t>.</w:t>
      </w:r>
      <w:r w:rsidRPr="007636F4">
        <w:rPr>
          <w:lang w:val="ru-RU" w:eastAsia="ru-RU"/>
        </w:rPr>
        <w:t xml:space="preserve"> </w:t>
      </w:r>
      <w:r w:rsidR="00112662" w:rsidRPr="007636F4">
        <w:rPr>
          <w:lang w:val="ru-RU" w:eastAsia="ru-RU"/>
        </w:rPr>
        <w:t xml:space="preserve">Объем бюджетных ассигнований </w:t>
      </w:r>
      <w:r w:rsidR="00112662">
        <w:rPr>
          <w:lang w:val="ru-RU" w:eastAsia="ru-RU"/>
        </w:rPr>
        <w:t xml:space="preserve">муниципального </w:t>
      </w:r>
      <w:r w:rsidR="00112662" w:rsidRPr="007636F4">
        <w:rPr>
          <w:lang w:val="ru-RU" w:eastAsia="ru-RU"/>
        </w:rPr>
        <w:t>Дорожного фонда муниципального образования «Чемальский район».</w:t>
      </w:r>
    </w:p>
    <w:p w:rsidR="00B57E29" w:rsidRDefault="008D216D" w:rsidP="00DA06C5">
      <w:pPr>
        <w:ind w:firstLine="567"/>
        <w:jc w:val="both"/>
        <w:rPr>
          <w:lang w:val="ru-RU" w:eastAsia="ru-RU"/>
        </w:rPr>
      </w:pPr>
      <w:r>
        <w:rPr>
          <w:lang w:val="ru-RU" w:eastAsia="ru-RU"/>
        </w:rPr>
        <w:t>1.</w:t>
      </w:r>
      <w:r w:rsidR="00112662" w:rsidRPr="00112662">
        <w:rPr>
          <w:lang w:val="ru-RU" w:eastAsia="ru-RU"/>
        </w:rPr>
        <w:t xml:space="preserve"> </w:t>
      </w:r>
      <w:r w:rsidR="00112662" w:rsidRPr="007636F4">
        <w:rPr>
          <w:lang w:val="ru-RU" w:eastAsia="ru-RU"/>
        </w:rPr>
        <w:t xml:space="preserve">Утвердить </w:t>
      </w:r>
      <w:r w:rsidR="00112662" w:rsidRPr="005B73E9">
        <w:rPr>
          <w:lang w:val="ru-RU" w:eastAsia="ru-RU"/>
        </w:rPr>
        <w:t xml:space="preserve">объем бюджетных ассигнований муниципального Дорожного фонда муниципального образования «Чемальский район» </w:t>
      </w:r>
      <w:r w:rsidR="00B57E29" w:rsidRPr="005B73E9">
        <w:rPr>
          <w:lang w:val="ru-RU" w:eastAsia="ru-RU"/>
        </w:rPr>
        <w:t>на 201</w:t>
      </w:r>
      <w:r w:rsidR="00112662" w:rsidRPr="005B73E9">
        <w:rPr>
          <w:lang w:val="ru-RU" w:eastAsia="ru-RU"/>
        </w:rPr>
        <w:t>7</w:t>
      </w:r>
      <w:r w:rsidR="00B57E29" w:rsidRPr="005B73E9">
        <w:rPr>
          <w:lang w:val="ru-RU" w:eastAsia="ru-RU"/>
        </w:rPr>
        <w:t xml:space="preserve"> год в сумме</w:t>
      </w:r>
      <w:r w:rsidR="00D90388" w:rsidRPr="005B73E9">
        <w:rPr>
          <w:lang w:val="ru-RU" w:eastAsia="ru-RU"/>
        </w:rPr>
        <w:t xml:space="preserve"> </w:t>
      </w:r>
      <w:r w:rsidR="005A011A" w:rsidRPr="005B73E9">
        <w:rPr>
          <w:lang w:val="ru-RU" w:eastAsia="ru-RU"/>
        </w:rPr>
        <w:t>4392,6</w:t>
      </w:r>
      <w:r w:rsidR="00B57E29" w:rsidRPr="005B73E9">
        <w:rPr>
          <w:lang w:val="ru-RU" w:eastAsia="ru-RU"/>
        </w:rPr>
        <w:t xml:space="preserve"> тыс. рублей, на 201</w:t>
      </w:r>
      <w:r w:rsidR="00112662" w:rsidRPr="005B73E9">
        <w:rPr>
          <w:lang w:val="ru-RU" w:eastAsia="ru-RU"/>
        </w:rPr>
        <w:t>8</w:t>
      </w:r>
      <w:r w:rsidR="00B57E29" w:rsidRPr="005B73E9">
        <w:rPr>
          <w:lang w:val="ru-RU" w:eastAsia="ru-RU"/>
        </w:rPr>
        <w:t xml:space="preserve"> год в сумме </w:t>
      </w:r>
      <w:r w:rsidR="005A011A" w:rsidRPr="005B73E9">
        <w:rPr>
          <w:lang w:val="ru-RU" w:eastAsia="ru-RU"/>
        </w:rPr>
        <w:t>4544,6</w:t>
      </w:r>
      <w:r w:rsidR="00B57E29" w:rsidRPr="005B73E9">
        <w:rPr>
          <w:lang w:val="ru-RU" w:eastAsia="ru-RU"/>
        </w:rPr>
        <w:t xml:space="preserve"> тыс. рублей и на 201</w:t>
      </w:r>
      <w:r w:rsidR="00112662" w:rsidRPr="005B73E9">
        <w:rPr>
          <w:lang w:val="ru-RU" w:eastAsia="ru-RU"/>
        </w:rPr>
        <w:t>9</w:t>
      </w:r>
      <w:r w:rsidR="00B57E29" w:rsidRPr="005B73E9">
        <w:rPr>
          <w:lang w:val="ru-RU" w:eastAsia="ru-RU"/>
        </w:rPr>
        <w:t xml:space="preserve"> год в сумме </w:t>
      </w:r>
      <w:r w:rsidR="005A011A" w:rsidRPr="005B73E9">
        <w:rPr>
          <w:lang w:val="ru-RU" w:eastAsia="ru-RU"/>
        </w:rPr>
        <w:t>4672,2</w:t>
      </w:r>
      <w:r w:rsidR="00B57E29" w:rsidRPr="005B73E9">
        <w:rPr>
          <w:lang w:val="ru-RU" w:eastAsia="ru-RU"/>
        </w:rPr>
        <w:t xml:space="preserve"> тыс. рублей</w:t>
      </w:r>
      <w:r w:rsidR="00B57E29" w:rsidRPr="007636F4">
        <w:rPr>
          <w:lang w:val="ru-RU" w:eastAsia="ru-RU"/>
        </w:rPr>
        <w:t>.</w:t>
      </w:r>
    </w:p>
    <w:p w:rsidR="00996D50" w:rsidRPr="00996D50" w:rsidRDefault="008D216D" w:rsidP="00996D50">
      <w:pPr>
        <w:ind w:firstLine="567"/>
        <w:jc w:val="both"/>
        <w:rPr>
          <w:lang w:val="ru-RU" w:eastAsia="ru-RU"/>
        </w:rPr>
      </w:pPr>
      <w:r>
        <w:rPr>
          <w:lang w:val="ru-RU" w:eastAsia="ru-RU"/>
        </w:rPr>
        <w:t>2.</w:t>
      </w:r>
      <w:r w:rsidR="00112662" w:rsidRPr="00112662">
        <w:rPr>
          <w:lang w:val="ru-RU" w:eastAsia="ru-RU"/>
        </w:rPr>
        <w:t xml:space="preserve"> </w:t>
      </w:r>
      <w:r w:rsidR="00112662" w:rsidRPr="0055666E">
        <w:rPr>
          <w:lang w:val="ru-RU" w:eastAsia="ru-RU"/>
        </w:rPr>
        <w:t>Утвердить распределение бюджетных ассигнований муниципального Дорожного фонда муниципального образования «Чемальский район»</w:t>
      </w:r>
      <w:r w:rsidR="00996D50" w:rsidRPr="00996D50">
        <w:rPr>
          <w:lang w:val="ru-RU" w:eastAsia="ru-RU"/>
        </w:rPr>
        <w:t>:</w:t>
      </w:r>
    </w:p>
    <w:p w:rsidR="00996D50" w:rsidRPr="005B73E9" w:rsidRDefault="00996D50" w:rsidP="00996D50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D5FFE">
        <w:rPr>
          <w:lang w:val="ru-RU" w:eastAsia="ru-RU"/>
        </w:rPr>
        <w:t>1) на 201</w:t>
      </w:r>
      <w:r w:rsidR="00112662">
        <w:rPr>
          <w:lang w:val="ru-RU" w:eastAsia="ru-RU"/>
        </w:rPr>
        <w:t>7</w:t>
      </w:r>
      <w:r w:rsidRPr="007D5FFE">
        <w:rPr>
          <w:lang w:val="ru-RU" w:eastAsia="ru-RU"/>
        </w:rPr>
        <w:t xml:space="preserve"> год согласно </w:t>
      </w:r>
      <w:r w:rsidR="00CC3F97" w:rsidRPr="00CC3F97">
        <w:rPr>
          <w:lang w:val="ru-RU"/>
        </w:rPr>
        <w:t>приложению</w:t>
      </w:r>
      <w:r w:rsidR="00CC3F97" w:rsidRPr="007D5FFE">
        <w:rPr>
          <w:lang w:val="ru-RU" w:eastAsia="ru-RU"/>
        </w:rPr>
        <w:t xml:space="preserve"> </w:t>
      </w:r>
      <w:r w:rsidR="00CC3F97" w:rsidRPr="005B73E9">
        <w:rPr>
          <w:lang w:val="ru-RU" w:eastAsia="ru-RU"/>
        </w:rPr>
        <w:t xml:space="preserve">№ </w:t>
      </w:r>
      <w:r w:rsidRPr="005B73E9">
        <w:rPr>
          <w:lang w:val="ru-RU" w:eastAsia="ru-RU"/>
        </w:rPr>
        <w:t>2</w:t>
      </w:r>
      <w:r w:rsidR="007D5FFE" w:rsidRPr="005B73E9">
        <w:rPr>
          <w:lang w:val="ru-RU" w:eastAsia="ru-RU"/>
        </w:rPr>
        <w:t>0</w:t>
      </w:r>
      <w:r w:rsidRPr="005B73E9">
        <w:rPr>
          <w:lang w:val="ru-RU" w:eastAsia="ru-RU"/>
        </w:rPr>
        <w:t xml:space="preserve"> к настоящему Решению;</w:t>
      </w:r>
    </w:p>
    <w:p w:rsidR="00996D50" w:rsidRPr="007D5FFE" w:rsidRDefault="00996D50" w:rsidP="00996D50">
      <w:pPr>
        <w:ind w:firstLine="567"/>
        <w:jc w:val="both"/>
        <w:rPr>
          <w:lang w:val="ru-RU" w:eastAsia="ru-RU"/>
        </w:rPr>
      </w:pPr>
      <w:r w:rsidRPr="005B73E9">
        <w:rPr>
          <w:lang w:val="ru-RU" w:eastAsia="ru-RU"/>
        </w:rPr>
        <w:t>2) на 201</w:t>
      </w:r>
      <w:r w:rsidR="00112662" w:rsidRPr="005B73E9">
        <w:rPr>
          <w:lang w:val="ru-RU" w:eastAsia="ru-RU"/>
        </w:rPr>
        <w:t>8</w:t>
      </w:r>
      <w:r w:rsidRPr="005B73E9">
        <w:rPr>
          <w:lang w:val="ru-RU" w:eastAsia="ru-RU"/>
        </w:rPr>
        <w:t xml:space="preserve"> - 201</w:t>
      </w:r>
      <w:r w:rsidR="00112662" w:rsidRPr="005B73E9">
        <w:rPr>
          <w:lang w:val="ru-RU" w:eastAsia="ru-RU"/>
        </w:rPr>
        <w:t>9</w:t>
      </w:r>
      <w:r w:rsidRPr="005B73E9">
        <w:rPr>
          <w:lang w:val="ru-RU" w:eastAsia="ru-RU"/>
        </w:rPr>
        <w:t xml:space="preserve"> годы согласно </w:t>
      </w:r>
      <w:r w:rsidR="00CC3F97" w:rsidRPr="005B73E9">
        <w:rPr>
          <w:lang w:val="ru-RU"/>
        </w:rPr>
        <w:t>приложению</w:t>
      </w:r>
      <w:r w:rsidR="00CC3F97" w:rsidRPr="005B73E9">
        <w:rPr>
          <w:lang w:val="ru-RU" w:eastAsia="ru-RU"/>
        </w:rPr>
        <w:t xml:space="preserve"> № </w:t>
      </w:r>
      <w:r w:rsidR="007D5FFE" w:rsidRPr="005B73E9">
        <w:rPr>
          <w:lang w:val="ru-RU" w:eastAsia="ru-RU"/>
        </w:rPr>
        <w:t>2</w:t>
      </w:r>
      <w:r w:rsidR="007D5FFE" w:rsidRPr="005B73E9">
        <w:rPr>
          <w:lang w:val="ru-RU"/>
        </w:rPr>
        <w:t xml:space="preserve">1 </w:t>
      </w:r>
      <w:r w:rsidRPr="005B73E9">
        <w:rPr>
          <w:lang w:val="ru-RU" w:eastAsia="ru-RU"/>
        </w:rPr>
        <w:t>к нас</w:t>
      </w:r>
      <w:r w:rsidRPr="007D5FFE">
        <w:rPr>
          <w:lang w:val="ru-RU" w:eastAsia="ru-RU"/>
        </w:rPr>
        <w:t>тоящему Решению.</w:t>
      </w:r>
    </w:p>
    <w:p w:rsidR="003222D3" w:rsidRPr="007636F4" w:rsidRDefault="003222D3" w:rsidP="00DA06C5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112662" w:rsidRPr="007636F4" w:rsidRDefault="00C715A0" w:rsidP="00112662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7636F4">
        <w:rPr>
          <w:b/>
          <w:lang w:val="ru-RU"/>
        </w:rPr>
        <w:t>Статья 1</w:t>
      </w:r>
      <w:r w:rsidR="007D5FFE">
        <w:rPr>
          <w:b/>
          <w:lang w:val="ru-RU"/>
        </w:rPr>
        <w:t>7</w:t>
      </w:r>
      <w:r w:rsidR="00027045" w:rsidRPr="007636F4">
        <w:rPr>
          <w:b/>
          <w:lang w:val="ru-RU"/>
        </w:rPr>
        <w:t>.</w:t>
      </w:r>
      <w:r w:rsidR="00027045" w:rsidRPr="007636F4">
        <w:rPr>
          <w:lang w:val="ru-RU"/>
        </w:rPr>
        <w:t xml:space="preserve"> </w:t>
      </w:r>
      <w:r w:rsidR="00112662" w:rsidRPr="007636F4">
        <w:rPr>
          <w:lang w:val="ru-RU"/>
        </w:rPr>
        <w:t xml:space="preserve">Субсидии, предусмотренные настоящим Решением, предоставляются </w:t>
      </w:r>
      <w:r w:rsidR="00112662" w:rsidRPr="007636F4">
        <w:rPr>
          <w:lang w:val="ru-RU" w:eastAsia="ru-RU"/>
        </w:rPr>
        <w:t>юридическим лицам</w:t>
      </w:r>
      <w:r w:rsidR="00112662">
        <w:rPr>
          <w:lang w:val="ru-RU" w:eastAsia="ru-RU"/>
        </w:rPr>
        <w:t>, индивидуальным предпринимателям и физическим лица</w:t>
      </w:r>
      <w:proofErr w:type="gramStart"/>
      <w:r w:rsidR="00112662">
        <w:rPr>
          <w:lang w:val="ru-RU" w:eastAsia="ru-RU"/>
        </w:rPr>
        <w:t>м-</w:t>
      </w:r>
      <w:proofErr w:type="gramEnd"/>
      <w:r w:rsidR="00112662">
        <w:rPr>
          <w:lang w:val="ru-RU" w:eastAsia="ru-RU"/>
        </w:rPr>
        <w:t xml:space="preserve"> производителям товаров, работ, услуг, осуществляющим свою деятельность на территории </w:t>
      </w:r>
      <w:r w:rsidR="00112662" w:rsidRPr="007636F4">
        <w:rPr>
          <w:lang w:val="ru-RU"/>
        </w:rPr>
        <w:t>муниципального образования «Чемальский район»</w:t>
      </w:r>
      <w:r w:rsidR="00112662">
        <w:rPr>
          <w:lang w:val="ru-RU" w:eastAsia="ru-RU"/>
        </w:rPr>
        <w:t xml:space="preserve">, </w:t>
      </w:r>
      <w:r w:rsidR="00112662" w:rsidRPr="007636F4">
        <w:rPr>
          <w:lang w:val="ru-RU" w:eastAsia="ru-RU"/>
        </w:rPr>
        <w:t xml:space="preserve"> </w:t>
      </w:r>
      <w:r w:rsidR="00112662" w:rsidRPr="007636F4">
        <w:rPr>
          <w:lang w:val="ru-RU"/>
        </w:rPr>
        <w:t>на возмещение</w:t>
      </w:r>
      <w:r w:rsidR="00112662">
        <w:rPr>
          <w:lang w:val="ru-RU"/>
        </w:rPr>
        <w:t xml:space="preserve">  затрат (их части)</w:t>
      </w:r>
      <w:r w:rsidR="00112662" w:rsidRPr="007636F4">
        <w:rPr>
          <w:lang w:val="ru-RU"/>
        </w:rPr>
        <w:t xml:space="preserve"> или недополученных доходов, возникших в связи с производством (реализацией) товаров, выполнением работ, оказанием услуг, в порядке</w:t>
      </w:r>
      <w:r w:rsidR="00112662">
        <w:rPr>
          <w:lang w:val="ru-RU"/>
        </w:rPr>
        <w:t>,</w:t>
      </w:r>
      <w:r w:rsidR="00112662" w:rsidRPr="007636F4">
        <w:rPr>
          <w:lang w:val="ru-RU"/>
        </w:rPr>
        <w:t xml:space="preserve"> установленном Администрацией Чемальского района.</w:t>
      </w:r>
    </w:p>
    <w:p w:rsidR="009C7E51" w:rsidRPr="007636F4" w:rsidRDefault="009C7E51" w:rsidP="00DA06C5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9C7E51" w:rsidRPr="007636F4" w:rsidRDefault="009C7E51" w:rsidP="00DA06C5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636F4">
        <w:rPr>
          <w:b/>
          <w:lang w:val="ru-RU" w:eastAsia="ru-RU"/>
        </w:rPr>
        <w:t>Статья 1</w:t>
      </w:r>
      <w:r w:rsidR="007D5FFE">
        <w:rPr>
          <w:b/>
          <w:lang w:val="ru-RU" w:eastAsia="ru-RU"/>
        </w:rPr>
        <w:t>8</w:t>
      </w:r>
      <w:r w:rsidRPr="007636F4">
        <w:rPr>
          <w:b/>
          <w:lang w:val="ru-RU" w:eastAsia="ru-RU"/>
        </w:rPr>
        <w:t>.</w:t>
      </w:r>
      <w:r w:rsidRPr="007636F4">
        <w:rPr>
          <w:lang w:val="ru-RU" w:eastAsia="ru-RU"/>
        </w:rPr>
        <w:t xml:space="preserve"> </w:t>
      </w:r>
      <w:r w:rsidR="00112662" w:rsidRPr="007636F4">
        <w:rPr>
          <w:lang w:val="ru-RU" w:eastAsia="ru-RU"/>
        </w:rPr>
        <w:t>Гранты в форме субсидий, предусмотренных настоящим Решением, предоставляются юридическим лицам (за исключением казенных учреждений), индивидуальным предпринимателям, физическим лицам, в том числе предоставляемые на конкурсной основе, в порядке, установленном Администрацией Чемальского района.</w:t>
      </w:r>
    </w:p>
    <w:p w:rsidR="003222D3" w:rsidRPr="007636F4" w:rsidRDefault="003222D3" w:rsidP="00DA06C5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</w:p>
    <w:p w:rsidR="00112662" w:rsidRPr="007636F4" w:rsidRDefault="001C3323" w:rsidP="00112662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C715A0" w:rsidRPr="007636F4">
        <w:rPr>
          <w:b/>
          <w:lang w:val="ru-RU"/>
        </w:rPr>
        <w:t>1</w:t>
      </w:r>
      <w:r w:rsidR="007D5FFE">
        <w:rPr>
          <w:b/>
          <w:lang w:val="ru-RU"/>
        </w:rPr>
        <w:t>9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</w:t>
      </w:r>
      <w:r w:rsidR="00112662" w:rsidRPr="007636F4">
        <w:rPr>
          <w:lang w:val="ru-RU"/>
        </w:rPr>
        <w:t>Установить, что заключение и оплата муниципальными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обязательств.</w:t>
      </w:r>
    </w:p>
    <w:p w:rsidR="00112662" w:rsidRPr="007636F4" w:rsidRDefault="00112662" w:rsidP="00112662">
      <w:pPr>
        <w:ind w:firstLine="567"/>
        <w:jc w:val="both"/>
        <w:rPr>
          <w:lang w:val="ru-RU"/>
        </w:rPr>
      </w:pPr>
      <w:r w:rsidRPr="007636F4">
        <w:rPr>
          <w:lang w:val="ru-RU"/>
        </w:rPr>
        <w:t>Обязательства, вытекающие из договоров, исполнение которых осуществляется за счет средств местного бюджета, принятые муниципальными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средств местного бюджета.</w:t>
      </w:r>
    </w:p>
    <w:p w:rsidR="00BE5A0A" w:rsidRPr="00112662" w:rsidRDefault="00BE5A0A" w:rsidP="00112662">
      <w:pPr>
        <w:ind w:firstLine="567"/>
        <w:jc w:val="both"/>
        <w:rPr>
          <w:b/>
          <w:lang w:val="ru-RU"/>
        </w:rPr>
      </w:pPr>
    </w:p>
    <w:p w:rsidR="00112662" w:rsidRPr="005C6CB7" w:rsidRDefault="007073BF" w:rsidP="00112662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12662">
        <w:rPr>
          <w:b/>
          <w:lang w:val="ru-RU"/>
        </w:rPr>
        <w:t xml:space="preserve">Статья </w:t>
      </w:r>
      <w:r w:rsidR="007D5FFE" w:rsidRPr="00112662">
        <w:rPr>
          <w:b/>
          <w:lang w:val="ru-RU"/>
        </w:rPr>
        <w:t>20</w:t>
      </w:r>
      <w:r w:rsidRPr="00112662">
        <w:rPr>
          <w:b/>
          <w:lang w:val="ru-RU"/>
        </w:rPr>
        <w:t>.</w:t>
      </w:r>
      <w:r w:rsidR="00112662">
        <w:rPr>
          <w:lang w:val="ru-RU"/>
        </w:rPr>
        <w:t xml:space="preserve"> </w:t>
      </w:r>
      <w:r w:rsidR="00112662" w:rsidRPr="005C6CB7">
        <w:rPr>
          <w:rFonts w:eastAsia="TimesNewRoman"/>
          <w:lang w:val="ru-RU" w:eastAsia="ru-RU"/>
        </w:rPr>
        <w:t>Установить в качестве критерия выравнивания расчетной бюджетной</w:t>
      </w:r>
      <w:r w:rsidR="00112662">
        <w:rPr>
          <w:rFonts w:eastAsia="TimesNewRoman"/>
          <w:lang w:val="ru-RU" w:eastAsia="ru-RU"/>
        </w:rPr>
        <w:t xml:space="preserve"> </w:t>
      </w:r>
      <w:r w:rsidR="00112662" w:rsidRPr="005C6CB7">
        <w:rPr>
          <w:rFonts w:eastAsia="TimesNewRoman"/>
          <w:lang w:val="ru-RU" w:eastAsia="ru-RU"/>
        </w:rPr>
        <w:t xml:space="preserve">обеспеченности </w:t>
      </w:r>
      <w:r w:rsidR="00112662" w:rsidRPr="005C6CB7">
        <w:rPr>
          <w:lang w:val="ru-RU"/>
        </w:rPr>
        <w:t xml:space="preserve">сельских поселений, входящих в состав МО «Чемальский район» </w:t>
      </w:r>
      <w:r w:rsidR="00112662" w:rsidRPr="005C6CB7">
        <w:rPr>
          <w:rFonts w:eastAsia="TimesNewRoman"/>
          <w:lang w:val="ru-RU" w:eastAsia="ru-RU"/>
        </w:rPr>
        <w:t>уровень</w:t>
      </w:r>
      <w:r w:rsidR="00112662">
        <w:rPr>
          <w:rFonts w:eastAsia="TimesNewRoman"/>
          <w:lang w:val="ru-RU" w:eastAsia="ru-RU"/>
        </w:rPr>
        <w:t xml:space="preserve"> </w:t>
      </w:r>
      <w:r w:rsidR="00112662" w:rsidRPr="005C6CB7">
        <w:rPr>
          <w:rFonts w:eastAsia="TimesNewRoman"/>
          <w:lang w:val="ru-RU" w:eastAsia="ru-RU"/>
        </w:rPr>
        <w:t>бюджетной обеспеченности на 201</w:t>
      </w:r>
      <w:r w:rsidR="00112662">
        <w:rPr>
          <w:rFonts w:eastAsia="TimesNewRoman"/>
          <w:lang w:val="ru-RU" w:eastAsia="ru-RU"/>
        </w:rPr>
        <w:t>7</w:t>
      </w:r>
      <w:r w:rsidR="00112662" w:rsidRPr="005C6CB7">
        <w:rPr>
          <w:rFonts w:eastAsia="TimesNewRoman"/>
          <w:lang w:val="ru-RU" w:eastAsia="ru-RU"/>
        </w:rPr>
        <w:t xml:space="preserve"> год в </w:t>
      </w:r>
      <w:r w:rsidR="00112662" w:rsidRPr="00BF7205">
        <w:rPr>
          <w:rFonts w:eastAsia="TimesNewRoman"/>
          <w:lang w:val="ru-RU" w:eastAsia="ru-RU"/>
        </w:rPr>
        <w:t>размере 1,</w:t>
      </w:r>
      <w:r w:rsidR="00BF7205" w:rsidRPr="00BF7205">
        <w:rPr>
          <w:rFonts w:eastAsia="TimesNewRoman"/>
          <w:lang w:val="ru-RU" w:eastAsia="ru-RU"/>
        </w:rPr>
        <w:t>4</w:t>
      </w:r>
      <w:r w:rsidR="00112662" w:rsidRPr="00BF7205">
        <w:rPr>
          <w:rFonts w:eastAsia="TimesNewRoman"/>
          <w:lang w:val="ru-RU" w:eastAsia="ru-RU"/>
        </w:rPr>
        <w:t>.</w:t>
      </w:r>
      <w:r w:rsidR="00112662" w:rsidRPr="005C6CB7">
        <w:rPr>
          <w:lang w:val="ru-RU"/>
        </w:rPr>
        <w:t xml:space="preserve"> </w:t>
      </w:r>
    </w:p>
    <w:p w:rsidR="000F43FA" w:rsidRPr="007636F4" w:rsidRDefault="000F43FA" w:rsidP="00DA06C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809" w:rsidRPr="007636F4" w:rsidRDefault="00DA3809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7D5FFE">
        <w:rPr>
          <w:b/>
          <w:lang w:val="ru-RU"/>
        </w:rPr>
        <w:t>21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</w:t>
      </w:r>
      <w:r w:rsidR="0054462A" w:rsidRPr="007636F4">
        <w:rPr>
          <w:lang w:val="ru-RU"/>
        </w:rPr>
        <w:t xml:space="preserve">Утвердить распределение межбюджетных трансфертов бюджетам </w:t>
      </w:r>
      <w:r w:rsidRPr="007636F4">
        <w:rPr>
          <w:lang w:val="ru-RU"/>
        </w:rPr>
        <w:t>сельских поселений</w:t>
      </w:r>
      <w:r w:rsidR="0054462A" w:rsidRPr="007636F4">
        <w:rPr>
          <w:lang w:val="ru-RU"/>
        </w:rPr>
        <w:t>:</w:t>
      </w:r>
    </w:p>
    <w:p w:rsidR="00DA3809" w:rsidRPr="005B73E9" w:rsidRDefault="0054462A" w:rsidP="00DA06C5">
      <w:pPr>
        <w:ind w:firstLine="567"/>
        <w:jc w:val="both"/>
        <w:rPr>
          <w:lang w:val="ru-RU"/>
        </w:rPr>
      </w:pPr>
      <w:r w:rsidRPr="007636F4">
        <w:rPr>
          <w:lang w:val="ru-RU"/>
        </w:rPr>
        <w:t xml:space="preserve">1) на </w:t>
      </w:r>
      <w:r w:rsidR="007B1804" w:rsidRPr="007636F4">
        <w:rPr>
          <w:lang w:val="ru-RU"/>
        </w:rPr>
        <w:t>201</w:t>
      </w:r>
      <w:r w:rsidR="00112662">
        <w:rPr>
          <w:lang w:val="ru-RU"/>
        </w:rPr>
        <w:t>7</w:t>
      </w:r>
      <w:r w:rsidRPr="007636F4">
        <w:rPr>
          <w:lang w:val="ru-RU"/>
        </w:rPr>
        <w:t xml:space="preserve"> год согласно </w:t>
      </w:r>
      <w:r w:rsidRPr="005B73E9">
        <w:rPr>
          <w:lang w:val="ru-RU"/>
        </w:rPr>
        <w:t xml:space="preserve">приложению </w:t>
      </w:r>
      <w:r w:rsidR="0082191A" w:rsidRPr="005B73E9">
        <w:rPr>
          <w:lang w:val="ru-RU"/>
        </w:rPr>
        <w:t xml:space="preserve">№ </w:t>
      </w:r>
      <w:r w:rsidR="00D87092" w:rsidRPr="005B73E9">
        <w:rPr>
          <w:lang w:val="ru-RU"/>
        </w:rPr>
        <w:t>2</w:t>
      </w:r>
      <w:r w:rsidR="007D5FFE" w:rsidRPr="005B73E9">
        <w:rPr>
          <w:lang w:val="ru-RU"/>
        </w:rPr>
        <w:t>2</w:t>
      </w:r>
      <w:r w:rsidRPr="005B73E9">
        <w:rPr>
          <w:lang w:val="ru-RU"/>
        </w:rPr>
        <w:t xml:space="preserve"> к настоящему </w:t>
      </w:r>
      <w:r w:rsidR="00DA3809" w:rsidRPr="005B73E9">
        <w:rPr>
          <w:lang w:val="ru-RU"/>
        </w:rPr>
        <w:t>Решению</w:t>
      </w:r>
      <w:r w:rsidRPr="005B73E9">
        <w:rPr>
          <w:lang w:val="ru-RU"/>
        </w:rPr>
        <w:t>;</w:t>
      </w:r>
    </w:p>
    <w:p w:rsidR="00DA3809" w:rsidRPr="005B73E9" w:rsidRDefault="0054462A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 xml:space="preserve">2) на </w:t>
      </w:r>
      <w:r w:rsidR="007B1804" w:rsidRPr="005B73E9">
        <w:rPr>
          <w:lang w:val="ru-RU"/>
        </w:rPr>
        <w:t>201</w:t>
      </w:r>
      <w:r w:rsidR="00112662" w:rsidRPr="005B73E9">
        <w:rPr>
          <w:lang w:val="ru-RU"/>
        </w:rPr>
        <w:t>8</w:t>
      </w:r>
      <w:r w:rsidRPr="005B73E9">
        <w:rPr>
          <w:lang w:val="ru-RU"/>
        </w:rPr>
        <w:t xml:space="preserve"> год согласно приложению </w:t>
      </w:r>
      <w:r w:rsidR="0082191A" w:rsidRPr="005B73E9">
        <w:rPr>
          <w:lang w:val="ru-RU"/>
        </w:rPr>
        <w:t xml:space="preserve">№ </w:t>
      </w:r>
      <w:r w:rsidR="00D87092" w:rsidRPr="005B73E9">
        <w:rPr>
          <w:lang w:val="ru-RU"/>
        </w:rPr>
        <w:t>2</w:t>
      </w:r>
      <w:r w:rsidR="007D5FFE" w:rsidRPr="005B73E9">
        <w:rPr>
          <w:lang w:val="ru-RU"/>
        </w:rPr>
        <w:t>3</w:t>
      </w:r>
      <w:r w:rsidRPr="005B73E9">
        <w:rPr>
          <w:lang w:val="ru-RU"/>
        </w:rPr>
        <w:t xml:space="preserve"> к настоящему </w:t>
      </w:r>
      <w:r w:rsidR="00DA3809" w:rsidRPr="005B73E9">
        <w:rPr>
          <w:lang w:val="ru-RU"/>
        </w:rPr>
        <w:t>Решению</w:t>
      </w:r>
      <w:r w:rsidR="00405C67" w:rsidRPr="005B73E9">
        <w:rPr>
          <w:lang w:val="ru-RU"/>
        </w:rPr>
        <w:t>;</w:t>
      </w:r>
    </w:p>
    <w:p w:rsidR="00496BD2" w:rsidRPr="005B73E9" w:rsidRDefault="00405C67" w:rsidP="00496BD2">
      <w:pPr>
        <w:ind w:firstLine="567"/>
        <w:jc w:val="both"/>
        <w:rPr>
          <w:lang w:val="ru-RU"/>
        </w:rPr>
      </w:pPr>
      <w:r w:rsidRPr="005B73E9">
        <w:rPr>
          <w:lang w:val="ru-RU"/>
        </w:rPr>
        <w:t>3) на 201</w:t>
      </w:r>
      <w:r w:rsidR="00112662" w:rsidRPr="005B73E9">
        <w:rPr>
          <w:lang w:val="ru-RU"/>
        </w:rPr>
        <w:t>9</w:t>
      </w:r>
      <w:r w:rsidRPr="005B73E9">
        <w:rPr>
          <w:lang w:val="ru-RU"/>
        </w:rPr>
        <w:t xml:space="preserve"> год согласно приложению № 2</w:t>
      </w:r>
      <w:r w:rsidR="007D5FFE" w:rsidRPr="005B73E9">
        <w:rPr>
          <w:lang w:val="ru-RU"/>
        </w:rPr>
        <w:t>4</w:t>
      </w:r>
      <w:r w:rsidRPr="005B73E9">
        <w:rPr>
          <w:lang w:val="ru-RU"/>
        </w:rPr>
        <w:t xml:space="preserve"> к настоящему Решению</w:t>
      </w:r>
    </w:p>
    <w:p w:rsidR="00405C67" w:rsidRPr="005B73E9" w:rsidRDefault="00405C67" w:rsidP="00DA06C5">
      <w:pPr>
        <w:ind w:firstLine="567"/>
        <w:jc w:val="both"/>
        <w:rPr>
          <w:lang w:val="ru-RU"/>
        </w:rPr>
      </w:pPr>
    </w:p>
    <w:p w:rsidR="00A43EA2" w:rsidRPr="00405C67" w:rsidRDefault="00A43EA2" w:rsidP="00A43EA2">
      <w:pPr>
        <w:ind w:firstLine="567"/>
        <w:jc w:val="both"/>
        <w:rPr>
          <w:b/>
          <w:lang w:val="ru-RU"/>
        </w:rPr>
      </w:pPr>
      <w:r w:rsidRPr="00405C67">
        <w:rPr>
          <w:b/>
          <w:lang w:val="ru-RU"/>
        </w:rPr>
        <w:t>Статья 2</w:t>
      </w:r>
      <w:r w:rsidR="007D5FFE">
        <w:rPr>
          <w:b/>
          <w:lang w:val="ru-RU"/>
        </w:rPr>
        <w:t>2</w:t>
      </w:r>
      <w:r w:rsidRPr="00405C67">
        <w:rPr>
          <w:b/>
          <w:lang w:val="ru-RU"/>
        </w:rPr>
        <w:t xml:space="preserve">. </w:t>
      </w:r>
      <w:r w:rsidR="00112662" w:rsidRPr="00405C67">
        <w:rPr>
          <w:lang w:val="ru-RU"/>
        </w:rPr>
        <w:t xml:space="preserve">Учесть в местном бюджете иные межбюджетные трансферты,  выделяемые из бюджетов сельских поселений, бюджету МО «Чемальский район» и направляемые на финансирование расходов связанных с передачей осуществления  части полномочий </w:t>
      </w:r>
      <w:r w:rsidR="00112662">
        <w:rPr>
          <w:lang w:val="ru-RU"/>
        </w:rPr>
        <w:t>органам местного самоуправления МО «Чемальский район»</w:t>
      </w:r>
      <w:r w:rsidR="00112662" w:rsidRPr="00405C67">
        <w:rPr>
          <w:lang w:val="ru-RU"/>
        </w:rPr>
        <w:t xml:space="preserve"> в соответствии с заключенными соглашениями</w:t>
      </w:r>
      <w:r w:rsidRPr="00405C67">
        <w:rPr>
          <w:lang w:val="ru-RU"/>
        </w:rPr>
        <w:t>:</w:t>
      </w:r>
    </w:p>
    <w:p w:rsidR="00A43EA2" w:rsidRPr="005B73E9" w:rsidRDefault="00A43EA2" w:rsidP="00A43EA2">
      <w:pPr>
        <w:jc w:val="both"/>
        <w:rPr>
          <w:lang w:val="ru-RU"/>
        </w:rPr>
      </w:pPr>
      <w:r w:rsidRPr="00405C67">
        <w:rPr>
          <w:lang w:val="ru-RU"/>
        </w:rPr>
        <w:tab/>
        <w:t>1) на 201</w:t>
      </w:r>
      <w:r w:rsidR="00112662">
        <w:rPr>
          <w:lang w:val="ru-RU"/>
        </w:rPr>
        <w:t>7</w:t>
      </w:r>
      <w:r w:rsidRPr="00405C67">
        <w:rPr>
          <w:lang w:val="ru-RU"/>
        </w:rPr>
        <w:t xml:space="preserve"> год согласно </w:t>
      </w:r>
      <w:r w:rsidRPr="005B73E9">
        <w:rPr>
          <w:lang w:val="ru-RU"/>
        </w:rPr>
        <w:t>приложению № 2</w:t>
      </w:r>
      <w:r w:rsidR="007D5FFE" w:rsidRPr="005B73E9">
        <w:rPr>
          <w:lang w:val="ru-RU"/>
        </w:rPr>
        <w:t>5</w:t>
      </w:r>
      <w:r w:rsidRPr="005B73E9">
        <w:rPr>
          <w:lang w:val="ru-RU"/>
        </w:rPr>
        <w:t xml:space="preserve"> к настоящему Решению;</w:t>
      </w:r>
    </w:p>
    <w:p w:rsidR="00A43EA2" w:rsidRPr="00405C67" w:rsidRDefault="00A43EA2" w:rsidP="00A43EA2">
      <w:pPr>
        <w:jc w:val="both"/>
        <w:rPr>
          <w:sz w:val="22"/>
          <w:szCs w:val="22"/>
          <w:lang w:val="ru-RU"/>
        </w:rPr>
      </w:pPr>
      <w:r w:rsidRPr="005B73E9">
        <w:rPr>
          <w:lang w:val="ru-RU"/>
        </w:rPr>
        <w:tab/>
        <w:t>2) на 201</w:t>
      </w:r>
      <w:r w:rsidR="00112662" w:rsidRPr="005B73E9">
        <w:rPr>
          <w:lang w:val="ru-RU"/>
        </w:rPr>
        <w:t>8</w:t>
      </w:r>
      <w:r w:rsidRPr="005B73E9">
        <w:rPr>
          <w:lang w:val="ru-RU"/>
        </w:rPr>
        <w:t xml:space="preserve"> - 201</w:t>
      </w:r>
      <w:r w:rsidR="00112662" w:rsidRPr="005B73E9">
        <w:rPr>
          <w:lang w:val="ru-RU"/>
        </w:rPr>
        <w:t>9</w:t>
      </w:r>
      <w:r w:rsidRPr="005B73E9">
        <w:rPr>
          <w:lang w:val="ru-RU"/>
        </w:rPr>
        <w:t xml:space="preserve"> годы согласно приложению № 2</w:t>
      </w:r>
      <w:r w:rsidR="007D5FFE" w:rsidRPr="005B73E9">
        <w:rPr>
          <w:lang w:val="ru-RU"/>
        </w:rPr>
        <w:t>6</w:t>
      </w:r>
      <w:r w:rsidRPr="005B73E9">
        <w:rPr>
          <w:lang w:val="ru-RU"/>
        </w:rPr>
        <w:t xml:space="preserve"> к</w:t>
      </w:r>
      <w:r w:rsidRPr="00405C67">
        <w:rPr>
          <w:lang w:val="ru-RU"/>
        </w:rPr>
        <w:t xml:space="preserve">  настоящему Решению.</w:t>
      </w:r>
    </w:p>
    <w:p w:rsidR="00A43EA2" w:rsidRDefault="00A43EA2" w:rsidP="00DA06C5">
      <w:pPr>
        <w:ind w:firstLine="567"/>
        <w:jc w:val="both"/>
        <w:rPr>
          <w:b/>
          <w:lang w:val="ru-RU"/>
        </w:rPr>
      </w:pPr>
    </w:p>
    <w:p w:rsidR="00AD6D13" w:rsidRPr="00936388" w:rsidRDefault="00AD6D13" w:rsidP="00DA06C5">
      <w:pPr>
        <w:ind w:firstLine="567"/>
        <w:jc w:val="both"/>
        <w:rPr>
          <w:bCs/>
          <w:lang w:val="ru-RU" w:eastAsia="ru-RU"/>
        </w:rPr>
      </w:pPr>
      <w:r w:rsidRPr="00936388">
        <w:rPr>
          <w:b/>
          <w:lang w:val="ru-RU"/>
        </w:rPr>
        <w:t xml:space="preserve">Статья </w:t>
      </w:r>
      <w:r w:rsidR="00DA5632" w:rsidRPr="00936388">
        <w:rPr>
          <w:b/>
          <w:lang w:val="ru-RU"/>
        </w:rPr>
        <w:t>2</w:t>
      </w:r>
      <w:r w:rsidR="007D5FFE" w:rsidRPr="00936388">
        <w:rPr>
          <w:b/>
          <w:lang w:val="ru-RU"/>
        </w:rPr>
        <w:t>3</w:t>
      </w:r>
      <w:r w:rsidRPr="00936388">
        <w:rPr>
          <w:b/>
          <w:lang w:val="ru-RU"/>
        </w:rPr>
        <w:t xml:space="preserve">. </w:t>
      </w:r>
      <w:r w:rsidR="00112662" w:rsidRPr="00936388">
        <w:rPr>
          <w:bCs/>
          <w:lang w:val="ru-RU" w:eastAsia="ru-RU"/>
        </w:rPr>
        <w:t>Установить, что неиспользованные по состоянию на 1 января 201</w:t>
      </w:r>
      <w:r w:rsidR="00301FA4">
        <w:rPr>
          <w:bCs/>
          <w:lang w:val="ru-RU" w:eastAsia="ru-RU"/>
        </w:rPr>
        <w:t>7</w:t>
      </w:r>
      <w:r w:rsidR="00112662" w:rsidRPr="00936388">
        <w:rPr>
          <w:bCs/>
          <w:lang w:val="ru-RU" w:eastAsia="ru-RU"/>
        </w:rPr>
        <w:t xml:space="preserve"> года остатки межбюджетных трансфертов, предоставленных из местного бюджета бюджетам сельских поселений в форме субвенций, субсидий, иных межбюджетных трансфертов, имеющих целевое назначение, подлежат возврату в бюджет </w:t>
      </w:r>
      <w:r w:rsidR="00D77705" w:rsidRPr="00936388">
        <w:rPr>
          <w:bCs/>
          <w:lang w:val="ru-RU" w:eastAsia="ru-RU"/>
        </w:rPr>
        <w:t>муниципального образования «Чемальский район» до 31 марта</w:t>
      </w:r>
      <w:r w:rsidR="00112662" w:rsidRPr="00936388">
        <w:rPr>
          <w:bCs/>
          <w:lang w:val="ru-RU" w:eastAsia="ru-RU"/>
        </w:rPr>
        <w:t xml:space="preserve"> 201</w:t>
      </w:r>
      <w:r w:rsidR="00301FA4">
        <w:rPr>
          <w:bCs/>
          <w:lang w:val="ru-RU" w:eastAsia="ru-RU"/>
        </w:rPr>
        <w:t>7</w:t>
      </w:r>
      <w:r w:rsidR="00112662" w:rsidRPr="00936388">
        <w:rPr>
          <w:bCs/>
          <w:lang w:val="ru-RU" w:eastAsia="ru-RU"/>
        </w:rPr>
        <w:t xml:space="preserve"> года.</w:t>
      </w:r>
    </w:p>
    <w:p w:rsidR="00C649DC" w:rsidRPr="007636F4" w:rsidRDefault="00C649DC" w:rsidP="00DA06C5">
      <w:pPr>
        <w:ind w:firstLine="567"/>
        <w:jc w:val="both"/>
        <w:rPr>
          <w:i/>
          <w:lang w:val="ru-RU"/>
        </w:rPr>
      </w:pPr>
    </w:p>
    <w:p w:rsidR="00112662" w:rsidRDefault="00AB46F2" w:rsidP="00DA06C5">
      <w:pPr>
        <w:ind w:firstLine="567"/>
        <w:jc w:val="both"/>
        <w:rPr>
          <w:lang w:val="ru-RU"/>
        </w:rPr>
      </w:pPr>
      <w:r w:rsidRPr="007636F4">
        <w:rPr>
          <w:b/>
          <w:lang w:val="ru-RU"/>
        </w:rPr>
        <w:t xml:space="preserve">Статья </w:t>
      </w:r>
      <w:r w:rsidR="00316B0E" w:rsidRPr="007636F4">
        <w:rPr>
          <w:b/>
          <w:lang w:val="ru-RU"/>
        </w:rPr>
        <w:t>2</w:t>
      </w:r>
      <w:r w:rsidR="007D5FFE">
        <w:rPr>
          <w:b/>
          <w:lang w:val="ru-RU"/>
        </w:rPr>
        <w:t>4</w:t>
      </w:r>
      <w:r w:rsidRPr="007636F4">
        <w:rPr>
          <w:b/>
          <w:lang w:val="ru-RU"/>
        </w:rPr>
        <w:t>.</w:t>
      </w:r>
      <w:r w:rsidRPr="007636F4">
        <w:rPr>
          <w:lang w:val="ru-RU"/>
        </w:rPr>
        <w:t xml:space="preserve"> </w:t>
      </w:r>
      <w:r w:rsidR="00112662" w:rsidRPr="0079313B">
        <w:rPr>
          <w:lang w:val="ru-RU"/>
        </w:rPr>
        <w:t>Муниципальные внутренние заимствования МО «Чемальский район»</w:t>
      </w:r>
      <w:r w:rsidR="00112662">
        <w:rPr>
          <w:lang w:val="ru-RU"/>
        </w:rPr>
        <w:t>.</w:t>
      </w:r>
    </w:p>
    <w:p w:rsidR="003062A4" w:rsidRDefault="00112662" w:rsidP="00DA06C5">
      <w:pPr>
        <w:ind w:firstLine="567"/>
        <w:jc w:val="both"/>
        <w:rPr>
          <w:lang w:val="ru-RU"/>
        </w:rPr>
      </w:pPr>
      <w:r>
        <w:rPr>
          <w:lang w:val="ru-RU"/>
        </w:rPr>
        <w:t>1.</w:t>
      </w:r>
      <w:r w:rsidR="00AB46F2" w:rsidRPr="007636F4">
        <w:rPr>
          <w:lang w:val="ru-RU"/>
        </w:rPr>
        <w:t xml:space="preserve">Утвердить </w:t>
      </w:r>
      <w:r w:rsidR="007B3BA8" w:rsidRPr="007636F4">
        <w:rPr>
          <w:lang w:val="ru-RU"/>
        </w:rPr>
        <w:t>П</w:t>
      </w:r>
      <w:r w:rsidR="00AB46F2" w:rsidRPr="007636F4">
        <w:rPr>
          <w:lang w:val="ru-RU"/>
        </w:rPr>
        <w:t>рограмму муниципальных заимствований муници</w:t>
      </w:r>
      <w:r w:rsidR="006E6D3F" w:rsidRPr="007636F4">
        <w:rPr>
          <w:lang w:val="ru-RU"/>
        </w:rPr>
        <w:t>пального образования «</w:t>
      </w:r>
      <w:r w:rsidR="00A43853" w:rsidRPr="007636F4">
        <w:rPr>
          <w:lang w:val="ru-RU"/>
        </w:rPr>
        <w:t>Чемальский район</w:t>
      </w:r>
      <w:r w:rsidR="006E6D3F" w:rsidRPr="007636F4">
        <w:rPr>
          <w:lang w:val="ru-RU"/>
        </w:rPr>
        <w:t>»</w:t>
      </w:r>
      <w:r w:rsidR="003062A4">
        <w:rPr>
          <w:lang w:val="ru-RU"/>
        </w:rPr>
        <w:t>:</w:t>
      </w:r>
    </w:p>
    <w:p w:rsidR="003062A4" w:rsidRPr="005B73E9" w:rsidRDefault="003062A4" w:rsidP="00DA06C5">
      <w:pPr>
        <w:ind w:firstLine="567"/>
        <w:jc w:val="both"/>
        <w:rPr>
          <w:lang w:val="ru-RU"/>
        </w:rPr>
      </w:pPr>
      <w:r>
        <w:rPr>
          <w:lang w:val="ru-RU"/>
        </w:rPr>
        <w:t>1)</w:t>
      </w:r>
      <w:r w:rsidR="00AB46F2" w:rsidRPr="007636F4">
        <w:rPr>
          <w:lang w:val="ru-RU"/>
        </w:rPr>
        <w:t xml:space="preserve"> на </w:t>
      </w:r>
      <w:r w:rsidR="007B1804" w:rsidRPr="007636F4">
        <w:rPr>
          <w:lang w:val="ru-RU"/>
        </w:rPr>
        <w:t>201</w:t>
      </w:r>
      <w:r>
        <w:rPr>
          <w:lang w:val="ru-RU"/>
        </w:rPr>
        <w:t>7</w:t>
      </w:r>
      <w:r w:rsidR="00AB46F2" w:rsidRPr="007636F4">
        <w:rPr>
          <w:lang w:val="ru-RU"/>
        </w:rPr>
        <w:t xml:space="preserve"> год согласно приложению </w:t>
      </w:r>
      <w:r w:rsidR="00BD2515" w:rsidRPr="005B73E9">
        <w:rPr>
          <w:lang w:val="ru-RU"/>
        </w:rPr>
        <w:t>№</w:t>
      </w:r>
      <w:r w:rsidR="007636F4" w:rsidRPr="005B73E9">
        <w:rPr>
          <w:lang w:val="ru-RU"/>
        </w:rPr>
        <w:t xml:space="preserve"> </w:t>
      </w:r>
      <w:r w:rsidR="00405C67" w:rsidRPr="005B73E9">
        <w:rPr>
          <w:lang w:val="ru-RU"/>
        </w:rPr>
        <w:t>2</w:t>
      </w:r>
      <w:r w:rsidR="007D5FFE" w:rsidRPr="005B73E9">
        <w:rPr>
          <w:lang w:val="ru-RU"/>
        </w:rPr>
        <w:t>7</w:t>
      </w:r>
      <w:r w:rsidR="00BD2515" w:rsidRPr="005B73E9">
        <w:rPr>
          <w:lang w:val="ru-RU"/>
        </w:rPr>
        <w:t xml:space="preserve"> </w:t>
      </w:r>
      <w:r w:rsidR="00AB46F2" w:rsidRPr="005B73E9">
        <w:rPr>
          <w:lang w:val="ru-RU"/>
        </w:rPr>
        <w:t>к настоящему Решению</w:t>
      </w:r>
      <w:r w:rsidRPr="005B73E9">
        <w:rPr>
          <w:lang w:val="ru-RU"/>
        </w:rPr>
        <w:t>;</w:t>
      </w:r>
    </w:p>
    <w:p w:rsidR="00AB46F2" w:rsidRDefault="003062A4" w:rsidP="00DA06C5">
      <w:pPr>
        <w:ind w:firstLine="567"/>
        <w:jc w:val="both"/>
        <w:rPr>
          <w:lang w:val="ru-RU"/>
        </w:rPr>
      </w:pPr>
      <w:r w:rsidRPr="005B73E9">
        <w:rPr>
          <w:lang w:val="ru-RU"/>
        </w:rPr>
        <w:t>2)</w:t>
      </w:r>
      <w:r w:rsidR="007B3BA8" w:rsidRPr="005B73E9">
        <w:rPr>
          <w:lang w:val="ru-RU"/>
        </w:rPr>
        <w:t xml:space="preserve"> </w:t>
      </w:r>
      <w:r w:rsidR="00BF7B85" w:rsidRPr="005B73E9">
        <w:rPr>
          <w:lang w:val="ru-RU"/>
        </w:rPr>
        <w:t xml:space="preserve">на </w:t>
      </w:r>
      <w:r w:rsidR="007B1804" w:rsidRPr="005B73E9">
        <w:rPr>
          <w:lang w:val="ru-RU"/>
        </w:rPr>
        <w:t>201</w:t>
      </w:r>
      <w:r w:rsidRPr="005B73E9">
        <w:rPr>
          <w:lang w:val="ru-RU"/>
        </w:rPr>
        <w:t>8</w:t>
      </w:r>
      <w:r w:rsidR="00BF7B85" w:rsidRPr="005B73E9">
        <w:rPr>
          <w:lang w:val="ru-RU"/>
        </w:rPr>
        <w:t>-</w:t>
      </w:r>
      <w:r w:rsidR="007B1804" w:rsidRPr="005B73E9">
        <w:rPr>
          <w:lang w:val="ru-RU"/>
        </w:rPr>
        <w:t>201</w:t>
      </w:r>
      <w:r w:rsidRPr="005B73E9">
        <w:rPr>
          <w:lang w:val="ru-RU"/>
        </w:rPr>
        <w:t>9</w:t>
      </w:r>
      <w:r w:rsidR="0070174E" w:rsidRPr="005B73E9">
        <w:rPr>
          <w:lang w:val="ru-RU"/>
        </w:rPr>
        <w:t xml:space="preserve"> годы согласно приложению </w:t>
      </w:r>
      <w:r w:rsidR="0082191A" w:rsidRPr="005B73E9">
        <w:rPr>
          <w:lang w:val="ru-RU"/>
        </w:rPr>
        <w:t>№</w:t>
      </w:r>
      <w:r w:rsidR="006852C3" w:rsidRPr="005B73E9">
        <w:rPr>
          <w:lang w:val="ru-RU"/>
        </w:rPr>
        <w:t xml:space="preserve"> </w:t>
      </w:r>
      <w:r w:rsidR="00405C67" w:rsidRPr="005B73E9">
        <w:rPr>
          <w:lang w:val="ru-RU"/>
        </w:rPr>
        <w:t>2</w:t>
      </w:r>
      <w:r w:rsidR="007D5FFE" w:rsidRPr="005B73E9">
        <w:rPr>
          <w:lang w:val="ru-RU"/>
        </w:rPr>
        <w:t>8</w:t>
      </w:r>
      <w:r w:rsidR="00BF7B85" w:rsidRPr="007636F4">
        <w:rPr>
          <w:lang w:val="ru-RU"/>
        </w:rPr>
        <w:t xml:space="preserve"> к настоящему </w:t>
      </w:r>
      <w:r w:rsidR="001277E6" w:rsidRPr="007636F4">
        <w:rPr>
          <w:lang w:val="ru-RU"/>
        </w:rPr>
        <w:t>Решению</w:t>
      </w:r>
      <w:r w:rsidR="00AB46F2" w:rsidRPr="007636F4">
        <w:rPr>
          <w:lang w:val="ru-RU"/>
        </w:rPr>
        <w:t>.</w:t>
      </w:r>
    </w:p>
    <w:p w:rsidR="003062A4" w:rsidRPr="007636F4" w:rsidRDefault="003062A4" w:rsidP="00DA06C5">
      <w:pPr>
        <w:ind w:firstLine="567"/>
        <w:jc w:val="both"/>
        <w:rPr>
          <w:lang w:val="ru-RU"/>
        </w:rPr>
      </w:pPr>
      <w:r>
        <w:rPr>
          <w:lang w:val="ru-RU"/>
        </w:rPr>
        <w:t>2.</w:t>
      </w:r>
      <w:r w:rsidRPr="003062A4">
        <w:rPr>
          <w:rFonts w:eastAsia="TimesNewRoman"/>
          <w:lang w:val="ru-RU" w:eastAsia="ru-RU"/>
        </w:rPr>
        <w:t xml:space="preserve"> </w:t>
      </w:r>
      <w:r w:rsidRPr="008D7EFD">
        <w:rPr>
          <w:rFonts w:eastAsia="TimesNewRoman"/>
          <w:lang w:val="ru-RU" w:eastAsia="ru-RU"/>
        </w:rPr>
        <w:t>Установить</w:t>
      </w:r>
      <w:r w:rsidRPr="008D7EFD">
        <w:rPr>
          <w:lang w:val="ru-RU" w:eastAsia="ru-RU"/>
        </w:rPr>
        <w:t xml:space="preserve">, </w:t>
      </w:r>
      <w:r w:rsidRPr="008D7EFD">
        <w:rPr>
          <w:rFonts w:eastAsia="TimesNewRoman"/>
          <w:lang w:val="ru-RU" w:eastAsia="ru-RU"/>
        </w:rPr>
        <w:t xml:space="preserve">что в </w:t>
      </w:r>
      <w:r w:rsidRPr="008D7EFD">
        <w:rPr>
          <w:lang w:val="ru-RU" w:eastAsia="ru-RU"/>
        </w:rPr>
        <w:t>201</w:t>
      </w:r>
      <w:r>
        <w:rPr>
          <w:lang w:val="ru-RU" w:eastAsia="ru-RU"/>
        </w:rPr>
        <w:t>7</w:t>
      </w:r>
      <w:r w:rsidRPr="008D7EFD">
        <w:rPr>
          <w:lang w:val="ru-RU" w:eastAsia="ru-RU"/>
        </w:rPr>
        <w:t xml:space="preserve"> </w:t>
      </w:r>
      <w:r w:rsidRPr="008D7EFD">
        <w:rPr>
          <w:rFonts w:eastAsia="TimesNewRoman"/>
          <w:lang w:val="ru-RU" w:eastAsia="ru-RU"/>
        </w:rPr>
        <w:t xml:space="preserve">году </w:t>
      </w:r>
      <w:r>
        <w:rPr>
          <w:rFonts w:eastAsia="TimesNewRoman"/>
          <w:lang w:val="ru-RU" w:eastAsia="ru-RU"/>
        </w:rPr>
        <w:t>Финансовый отдел администрации Чемальского района</w:t>
      </w:r>
      <w:r w:rsidRPr="008D7EFD">
        <w:rPr>
          <w:rFonts w:eastAsia="TimesNewRoman"/>
          <w:lang w:val="ru-RU" w:eastAsia="ru-RU"/>
        </w:rPr>
        <w:t xml:space="preserve"> вправе выступать </w:t>
      </w:r>
      <w:r>
        <w:rPr>
          <w:rFonts w:eastAsia="TimesNewRoman"/>
          <w:lang w:val="ru-RU" w:eastAsia="ru-RU"/>
        </w:rPr>
        <w:t xml:space="preserve">муниципальным </w:t>
      </w:r>
      <w:r w:rsidRPr="008D7EFD">
        <w:rPr>
          <w:rFonts w:eastAsia="TimesNewRoman"/>
          <w:lang w:val="ru-RU" w:eastAsia="ru-RU"/>
        </w:rPr>
        <w:t>заказчиком по привлечению</w:t>
      </w:r>
      <w:r>
        <w:rPr>
          <w:rFonts w:eastAsia="TimesNewRoman"/>
          <w:lang w:val="ru-RU" w:eastAsia="ru-RU"/>
        </w:rPr>
        <w:t xml:space="preserve"> </w:t>
      </w:r>
      <w:r w:rsidRPr="008D7EFD">
        <w:rPr>
          <w:rFonts w:eastAsia="TimesNewRoman"/>
          <w:lang w:val="ru-RU" w:eastAsia="ru-RU"/>
        </w:rPr>
        <w:t>кредитов от кредитных</w:t>
      </w:r>
      <w:r>
        <w:rPr>
          <w:rFonts w:eastAsia="TimesNewRoman"/>
          <w:lang w:val="ru-RU" w:eastAsia="ru-RU"/>
        </w:rPr>
        <w:t xml:space="preserve"> </w:t>
      </w:r>
      <w:r w:rsidRPr="008D7EFD">
        <w:rPr>
          <w:rFonts w:eastAsia="TimesNewRoman"/>
          <w:lang w:val="ru-RU" w:eastAsia="ru-RU"/>
        </w:rPr>
        <w:t>организаций в соответствии с программой</w:t>
      </w:r>
      <w:r>
        <w:rPr>
          <w:rFonts w:eastAsia="TimesNewRoman"/>
          <w:lang w:val="ru-RU" w:eastAsia="ru-RU"/>
        </w:rPr>
        <w:t xml:space="preserve"> муниципальных </w:t>
      </w:r>
      <w:r w:rsidRPr="008D7EFD">
        <w:rPr>
          <w:rFonts w:eastAsia="TimesNewRoman"/>
          <w:lang w:val="ru-RU" w:eastAsia="ru-RU"/>
        </w:rPr>
        <w:t>внутренних заимствований</w:t>
      </w:r>
      <w:r>
        <w:rPr>
          <w:rFonts w:eastAsia="TimesNewRoman"/>
          <w:lang w:val="ru-RU" w:eastAsia="ru-RU"/>
        </w:rPr>
        <w:t xml:space="preserve"> МО «Чемальский район» </w:t>
      </w:r>
      <w:r w:rsidRPr="008D7EFD">
        <w:rPr>
          <w:rFonts w:eastAsia="TimesNewRoman"/>
          <w:lang w:val="ru-RU" w:eastAsia="ru-RU"/>
        </w:rPr>
        <w:t>в порядке</w:t>
      </w:r>
      <w:r w:rsidRPr="008D7EFD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r w:rsidRPr="008D7EFD">
        <w:rPr>
          <w:rFonts w:eastAsia="TimesNewRoman"/>
          <w:lang w:val="ru-RU" w:eastAsia="ru-RU"/>
        </w:rPr>
        <w:t>установленном законодательством Российской Федерации</w:t>
      </w:r>
      <w:r w:rsidRPr="008D7EFD">
        <w:rPr>
          <w:lang w:val="ru-RU" w:eastAsia="ru-RU"/>
        </w:rPr>
        <w:t>.</w:t>
      </w:r>
    </w:p>
    <w:p w:rsidR="00C649DC" w:rsidRPr="007636F4" w:rsidRDefault="00C649DC" w:rsidP="00DA06C5">
      <w:pPr>
        <w:ind w:firstLine="567"/>
        <w:jc w:val="both"/>
        <w:rPr>
          <w:i/>
          <w:lang w:val="ru-RU"/>
        </w:rPr>
      </w:pPr>
    </w:p>
    <w:p w:rsidR="00166479" w:rsidRPr="005B73E9" w:rsidRDefault="00431406" w:rsidP="00DA06C5">
      <w:pPr>
        <w:ind w:firstLine="567"/>
        <w:jc w:val="both"/>
        <w:rPr>
          <w:lang w:val="ru-RU"/>
        </w:rPr>
      </w:pPr>
      <w:r w:rsidRPr="00405C67">
        <w:rPr>
          <w:b/>
          <w:lang w:val="ru-RU"/>
        </w:rPr>
        <w:t xml:space="preserve">Статья </w:t>
      </w:r>
      <w:r w:rsidR="00DF0FB8" w:rsidRPr="00405C67">
        <w:rPr>
          <w:b/>
          <w:lang w:val="ru-RU"/>
        </w:rPr>
        <w:t>2</w:t>
      </w:r>
      <w:r w:rsidR="007D5FFE">
        <w:rPr>
          <w:b/>
          <w:lang w:val="ru-RU"/>
        </w:rPr>
        <w:t>5</w:t>
      </w:r>
      <w:r w:rsidRPr="00405C67">
        <w:rPr>
          <w:b/>
          <w:lang w:val="ru-RU"/>
        </w:rPr>
        <w:t>.</w:t>
      </w:r>
      <w:r w:rsidRPr="00405C67">
        <w:rPr>
          <w:lang w:val="ru-RU"/>
        </w:rPr>
        <w:t xml:space="preserve"> </w:t>
      </w:r>
      <w:r w:rsidR="00166479" w:rsidRPr="00405C67">
        <w:rPr>
          <w:lang w:val="ru-RU"/>
        </w:rPr>
        <w:t>Утвердить программу муниципальных гарантий  муниципального образования «</w:t>
      </w:r>
      <w:r w:rsidR="001E45A1" w:rsidRPr="00405C67">
        <w:rPr>
          <w:lang w:val="ru-RU"/>
        </w:rPr>
        <w:t>Чемальский район</w:t>
      </w:r>
      <w:r w:rsidR="00166479" w:rsidRPr="00405C67">
        <w:rPr>
          <w:lang w:val="ru-RU"/>
        </w:rPr>
        <w:t xml:space="preserve">» в валюте Российской Федерации на </w:t>
      </w:r>
      <w:r w:rsidR="007B1804" w:rsidRPr="00405C67">
        <w:rPr>
          <w:lang w:val="ru-RU"/>
        </w:rPr>
        <w:t>201</w:t>
      </w:r>
      <w:r w:rsidR="003062A4">
        <w:rPr>
          <w:lang w:val="ru-RU"/>
        </w:rPr>
        <w:t>7</w:t>
      </w:r>
      <w:r w:rsidR="00166479" w:rsidRPr="00405C67">
        <w:rPr>
          <w:lang w:val="ru-RU"/>
        </w:rPr>
        <w:t xml:space="preserve"> год согласно </w:t>
      </w:r>
      <w:r w:rsidR="00166479" w:rsidRPr="005B73E9">
        <w:rPr>
          <w:lang w:val="ru-RU"/>
        </w:rPr>
        <w:t xml:space="preserve">приложению </w:t>
      </w:r>
      <w:r w:rsidR="00E57530" w:rsidRPr="005B73E9">
        <w:rPr>
          <w:lang w:val="ru-RU"/>
        </w:rPr>
        <w:t xml:space="preserve"> </w:t>
      </w:r>
      <w:r w:rsidR="0082191A" w:rsidRPr="005B73E9">
        <w:rPr>
          <w:lang w:val="ru-RU"/>
        </w:rPr>
        <w:t xml:space="preserve">№ </w:t>
      </w:r>
      <w:r w:rsidR="00405C67" w:rsidRPr="005B73E9">
        <w:rPr>
          <w:lang w:val="ru-RU"/>
        </w:rPr>
        <w:t>2</w:t>
      </w:r>
      <w:r w:rsidR="007D5FFE" w:rsidRPr="005B73E9">
        <w:rPr>
          <w:lang w:val="ru-RU"/>
        </w:rPr>
        <w:t>9</w:t>
      </w:r>
      <w:r w:rsidR="00166479" w:rsidRPr="005B73E9">
        <w:rPr>
          <w:lang w:val="ru-RU"/>
        </w:rPr>
        <w:t xml:space="preserve"> к настоящему решению и Программу муниципальных гарантий муниципального образования «</w:t>
      </w:r>
      <w:r w:rsidR="00E57530" w:rsidRPr="005B73E9">
        <w:rPr>
          <w:lang w:val="ru-RU"/>
        </w:rPr>
        <w:t>Чемальский район</w:t>
      </w:r>
      <w:r w:rsidR="00166479" w:rsidRPr="005B73E9">
        <w:rPr>
          <w:lang w:val="ru-RU"/>
        </w:rPr>
        <w:t xml:space="preserve">» в валюте Российской Федерации на </w:t>
      </w:r>
      <w:r w:rsidR="007B1804" w:rsidRPr="005B73E9">
        <w:rPr>
          <w:lang w:val="ru-RU"/>
        </w:rPr>
        <w:t>201</w:t>
      </w:r>
      <w:r w:rsidR="003062A4" w:rsidRPr="005B73E9">
        <w:rPr>
          <w:lang w:val="ru-RU"/>
        </w:rPr>
        <w:t>8</w:t>
      </w:r>
      <w:r w:rsidR="00166479" w:rsidRPr="005B73E9">
        <w:rPr>
          <w:lang w:val="ru-RU"/>
        </w:rPr>
        <w:t xml:space="preserve"> – </w:t>
      </w:r>
      <w:r w:rsidR="007B1804" w:rsidRPr="005B73E9">
        <w:rPr>
          <w:lang w:val="ru-RU"/>
        </w:rPr>
        <w:t>201</w:t>
      </w:r>
      <w:r w:rsidR="003062A4" w:rsidRPr="005B73E9">
        <w:rPr>
          <w:lang w:val="ru-RU"/>
        </w:rPr>
        <w:t>9</w:t>
      </w:r>
      <w:r w:rsidR="00166479" w:rsidRPr="005B73E9">
        <w:rPr>
          <w:lang w:val="ru-RU"/>
        </w:rPr>
        <w:t xml:space="preserve"> годы согласно приложению </w:t>
      </w:r>
      <w:r w:rsidR="0082191A" w:rsidRPr="005B73E9">
        <w:rPr>
          <w:lang w:val="ru-RU"/>
        </w:rPr>
        <w:t>№</w:t>
      </w:r>
      <w:r w:rsidR="007636F4" w:rsidRPr="005B73E9">
        <w:rPr>
          <w:lang w:val="ru-RU"/>
        </w:rPr>
        <w:t xml:space="preserve"> </w:t>
      </w:r>
      <w:r w:rsidR="007D5FFE" w:rsidRPr="005B73E9">
        <w:rPr>
          <w:lang w:val="ru-RU"/>
        </w:rPr>
        <w:t>30</w:t>
      </w:r>
      <w:r w:rsidR="00C649DC" w:rsidRPr="005B73E9">
        <w:rPr>
          <w:lang w:val="ru-RU"/>
        </w:rPr>
        <w:t xml:space="preserve"> к настоящему Решению</w:t>
      </w:r>
      <w:r w:rsidR="00166479" w:rsidRPr="005B73E9">
        <w:rPr>
          <w:lang w:val="ru-RU"/>
        </w:rPr>
        <w:t>.</w:t>
      </w:r>
    </w:p>
    <w:p w:rsidR="003062A4" w:rsidRDefault="00166479" w:rsidP="003062A4">
      <w:pPr>
        <w:ind w:firstLine="567"/>
        <w:jc w:val="both"/>
        <w:rPr>
          <w:lang w:val="ru-RU"/>
        </w:rPr>
      </w:pPr>
      <w:r w:rsidRPr="00405C67">
        <w:rPr>
          <w:lang w:val="ru-RU"/>
        </w:rPr>
        <w:t xml:space="preserve">Предоставление муниципальных гарантий осуществляется в порядке, установленном </w:t>
      </w:r>
      <w:r w:rsidR="003062A4">
        <w:rPr>
          <w:lang w:val="ru-RU"/>
        </w:rPr>
        <w:t>а</w:t>
      </w:r>
      <w:r w:rsidR="003062A4" w:rsidRPr="002A4CFA">
        <w:rPr>
          <w:lang w:val="ru-RU"/>
        </w:rPr>
        <w:t>дминистрацией Чемальского района.</w:t>
      </w:r>
    </w:p>
    <w:p w:rsidR="003062A4" w:rsidRDefault="003062A4" w:rsidP="003062A4">
      <w:pPr>
        <w:ind w:firstLine="567"/>
        <w:jc w:val="both"/>
        <w:rPr>
          <w:lang w:val="ru-RU"/>
        </w:rPr>
      </w:pPr>
    </w:p>
    <w:p w:rsidR="003062A4" w:rsidRDefault="004E005C" w:rsidP="004E005C">
      <w:pPr>
        <w:ind w:firstLine="567"/>
        <w:jc w:val="both"/>
        <w:rPr>
          <w:lang w:val="ru-RU"/>
        </w:rPr>
      </w:pPr>
      <w:r w:rsidRPr="004E005C">
        <w:rPr>
          <w:b/>
          <w:lang w:val="ru-RU"/>
        </w:rPr>
        <w:t xml:space="preserve">Статья </w:t>
      </w:r>
      <w:r>
        <w:rPr>
          <w:b/>
          <w:lang w:val="ru-RU"/>
        </w:rPr>
        <w:t>2</w:t>
      </w:r>
      <w:r w:rsidR="007D5FFE">
        <w:rPr>
          <w:b/>
          <w:lang w:val="ru-RU"/>
        </w:rPr>
        <w:t>6</w:t>
      </w:r>
      <w:r w:rsidRPr="004E005C">
        <w:rPr>
          <w:b/>
          <w:lang w:val="ru-RU"/>
        </w:rPr>
        <w:t xml:space="preserve">. </w:t>
      </w:r>
      <w:r w:rsidRPr="004E005C">
        <w:rPr>
          <w:lang w:val="ru-RU"/>
        </w:rPr>
        <w:t xml:space="preserve"> </w:t>
      </w:r>
      <w:r w:rsidR="003062A4" w:rsidRPr="0079313B">
        <w:rPr>
          <w:rFonts w:eastAsia="TimesNewRoman,Bold"/>
          <w:bCs/>
          <w:lang w:val="ru-RU" w:eastAsia="ru-RU"/>
        </w:rPr>
        <w:t>Особенности исполнения местного бюджета в 201</w:t>
      </w:r>
      <w:r w:rsidR="003062A4">
        <w:rPr>
          <w:rFonts w:eastAsia="TimesNewRoman,Bold"/>
          <w:bCs/>
          <w:lang w:val="ru-RU" w:eastAsia="ru-RU"/>
        </w:rPr>
        <w:t>7</w:t>
      </w:r>
      <w:r w:rsidR="003062A4" w:rsidRPr="0079313B">
        <w:rPr>
          <w:rFonts w:eastAsia="TimesNewRoman,Bold"/>
          <w:bCs/>
          <w:lang w:val="ru-RU" w:eastAsia="ru-RU"/>
        </w:rPr>
        <w:t xml:space="preserve"> году</w:t>
      </w:r>
      <w:r w:rsidR="003062A4">
        <w:rPr>
          <w:rFonts w:eastAsia="TimesNewRoman,Bold"/>
          <w:bCs/>
          <w:lang w:val="ru-RU" w:eastAsia="ru-RU"/>
        </w:rPr>
        <w:t>:</w:t>
      </w:r>
    </w:p>
    <w:p w:rsidR="003062A4" w:rsidRPr="007C328D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C328D">
        <w:rPr>
          <w:lang w:val="ru-RU" w:eastAsia="ru-RU"/>
        </w:rPr>
        <w:t xml:space="preserve">1. </w:t>
      </w:r>
      <w:r w:rsidRPr="007C328D">
        <w:rPr>
          <w:rFonts w:eastAsia="TimesNewRoman"/>
          <w:lang w:val="ru-RU" w:eastAsia="ru-RU"/>
        </w:rPr>
        <w:t xml:space="preserve">Направить в </w:t>
      </w:r>
      <w:r w:rsidRPr="007C328D">
        <w:rPr>
          <w:lang w:val="ru-RU" w:eastAsia="ru-RU"/>
        </w:rPr>
        <w:t>201</w:t>
      </w:r>
      <w:r w:rsidR="00936388">
        <w:rPr>
          <w:lang w:val="ru-RU" w:eastAsia="ru-RU"/>
        </w:rPr>
        <w:t>7</w:t>
      </w:r>
      <w:r w:rsidRPr="007C328D">
        <w:rPr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 xml:space="preserve">году остатки средств </w:t>
      </w:r>
      <w:r>
        <w:rPr>
          <w:rFonts w:eastAsia="TimesNewRoman"/>
          <w:lang w:val="ru-RU" w:eastAsia="ru-RU"/>
        </w:rPr>
        <w:t xml:space="preserve">местного </w:t>
      </w:r>
      <w:r w:rsidRPr="007C328D">
        <w:rPr>
          <w:rFonts w:eastAsia="TimesNewRoman"/>
          <w:lang w:val="ru-RU" w:eastAsia="ru-RU"/>
        </w:rPr>
        <w:t>бюджета</w:t>
      </w:r>
      <w:r w:rsidRPr="007C328D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 xml:space="preserve">образовавшиеся на счете по учету средств </w:t>
      </w:r>
      <w:r>
        <w:rPr>
          <w:rFonts w:eastAsia="TimesNewRoman"/>
          <w:lang w:val="ru-RU" w:eastAsia="ru-RU"/>
        </w:rPr>
        <w:t xml:space="preserve">местного </w:t>
      </w:r>
      <w:r w:rsidRPr="007C328D">
        <w:rPr>
          <w:rFonts w:eastAsia="TimesNewRoman"/>
          <w:lang w:val="ru-RU" w:eastAsia="ru-RU"/>
        </w:rPr>
        <w:t>бюджета по</w:t>
      </w:r>
      <w:r>
        <w:rPr>
          <w:rFonts w:eastAsia="TimesNewRoman"/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 xml:space="preserve">состоянию на </w:t>
      </w:r>
      <w:r w:rsidRPr="007C328D">
        <w:rPr>
          <w:lang w:val="ru-RU" w:eastAsia="ru-RU"/>
        </w:rPr>
        <w:t xml:space="preserve">1 </w:t>
      </w:r>
      <w:r w:rsidRPr="007C328D">
        <w:rPr>
          <w:rFonts w:eastAsia="TimesNewRoman"/>
          <w:lang w:val="ru-RU" w:eastAsia="ru-RU"/>
        </w:rPr>
        <w:t xml:space="preserve">января </w:t>
      </w:r>
      <w:r w:rsidRPr="007C328D">
        <w:rPr>
          <w:lang w:val="ru-RU" w:eastAsia="ru-RU"/>
        </w:rPr>
        <w:t>201</w:t>
      </w:r>
      <w:r w:rsidR="00936388">
        <w:rPr>
          <w:lang w:val="ru-RU" w:eastAsia="ru-RU"/>
        </w:rPr>
        <w:t>7</w:t>
      </w:r>
      <w:r w:rsidRPr="007C328D">
        <w:rPr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>года</w:t>
      </w:r>
      <w:r>
        <w:rPr>
          <w:rFonts w:eastAsia="TimesNewRoman"/>
          <w:lang w:val="ru-RU" w:eastAsia="ru-RU"/>
        </w:rPr>
        <w:t xml:space="preserve"> в связи с неполным использованием бюджетных ассигнований, </w:t>
      </w:r>
      <w:r w:rsidRPr="007C328D">
        <w:rPr>
          <w:rFonts w:eastAsia="TimesNewRoman"/>
          <w:lang w:val="ru-RU" w:eastAsia="ru-RU"/>
        </w:rPr>
        <w:t>в качестве</w:t>
      </w:r>
      <w:r>
        <w:rPr>
          <w:rFonts w:eastAsia="TimesNewRoman"/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>дополнительных</w:t>
      </w:r>
      <w:r>
        <w:rPr>
          <w:rFonts w:eastAsia="TimesNewRoman"/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>бюджетных ассигнований</w:t>
      </w:r>
      <w:r w:rsidRPr="007C328D">
        <w:rPr>
          <w:lang w:val="ru-RU" w:eastAsia="ru-RU"/>
        </w:rPr>
        <w:t>:</w:t>
      </w:r>
    </w:p>
    <w:p w:rsidR="003062A4" w:rsidRPr="00F72FF8" w:rsidRDefault="003062A4" w:rsidP="003062A4">
      <w:pPr>
        <w:autoSpaceDE w:val="0"/>
        <w:autoSpaceDN w:val="0"/>
        <w:adjustRightInd w:val="0"/>
        <w:ind w:firstLine="567"/>
        <w:jc w:val="both"/>
        <w:rPr>
          <w:rFonts w:eastAsia="TimesNewRoman"/>
          <w:lang w:val="ru-RU" w:eastAsia="ru-RU"/>
        </w:rPr>
      </w:pPr>
      <w:r w:rsidRPr="007C328D">
        <w:rPr>
          <w:lang w:val="ru-RU" w:eastAsia="ru-RU"/>
        </w:rPr>
        <w:t>1</w:t>
      </w:r>
      <w:r w:rsidRPr="00720487">
        <w:rPr>
          <w:lang w:val="ru-RU" w:eastAsia="ru-RU"/>
        </w:rPr>
        <w:t xml:space="preserve">) </w:t>
      </w:r>
      <w:r w:rsidRPr="00720487">
        <w:rPr>
          <w:rFonts w:eastAsia="TimesNewRoman"/>
          <w:lang w:val="ru-RU" w:eastAsia="ru-RU"/>
        </w:rPr>
        <w:t xml:space="preserve">на оплату заключенных от имени </w:t>
      </w:r>
      <w:r>
        <w:rPr>
          <w:rFonts w:eastAsia="TimesNewRoman"/>
          <w:lang w:val="ru-RU" w:eastAsia="ru-RU"/>
        </w:rPr>
        <w:t>МО «Чемальский район»</w:t>
      </w:r>
      <w:r w:rsidRPr="00720487">
        <w:rPr>
          <w:rFonts w:eastAsia="TimesNewRoman"/>
          <w:lang w:val="ru-RU" w:eastAsia="ru-RU"/>
        </w:rPr>
        <w:t xml:space="preserve"> </w:t>
      </w:r>
      <w:r>
        <w:rPr>
          <w:rFonts w:eastAsia="TimesNewRoman"/>
          <w:lang w:val="ru-RU" w:eastAsia="ru-RU"/>
        </w:rPr>
        <w:t>муниципальных</w:t>
      </w:r>
      <w:r w:rsidRPr="00720487">
        <w:rPr>
          <w:rFonts w:eastAsia="TimesNewRoman"/>
          <w:lang w:val="ru-RU" w:eastAsia="ru-RU"/>
        </w:rPr>
        <w:t xml:space="preserve"> контрактов на</w:t>
      </w:r>
      <w:r>
        <w:rPr>
          <w:rFonts w:eastAsia="TimesNewRoman"/>
          <w:lang w:val="ru-RU" w:eastAsia="ru-RU"/>
        </w:rPr>
        <w:t xml:space="preserve"> п</w:t>
      </w:r>
      <w:r w:rsidRPr="00720487">
        <w:rPr>
          <w:rFonts w:eastAsia="TimesNewRoman"/>
          <w:lang w:val="ru-RU" w:eastAsia="ru-RU"/>
        </w:rPr>
        <w:t>оставку товаров</w:t>
      </w:r>
      <w:r w:rsidRPr="00720487">
        <w:rPr>
          <w:lang w:val="ru-RU" w:eastAsia="ru-RU"/>
        </w:rPr>
        <w:t xml:space="preserve">, </w:t>
      </w:r>
      <w:r w:rsidRPr="00720487">
        <w:rPr>
          <w:rFonts w:eastAsia="TimesNewRoman"/>
          <w:lang w:val="ru-RU" w:eastAsia="ru-RU"/>
        </w:rPr>
        <w:t>выполнение работ</w:t>
      </w:r>
      <w:r w:rsidRPr="00720487">
        <w:rPr>
          <w:lang w:val="ru-RU" w:eastAsia="ru-RU"/>
        </w:rPr>
        <w:t xml:space="preserve">, </w:t>
      </w:r>
      <w:r w:rsidRPr="00720487">
        <w:rPr>
          <w:rFonts w:eastAsia="TimesNewRoman"/>
          <w:lang w:val="ru-RU" w:eastAsia="ru-RU"/>
        </w:rPr>
        <w:t>оказание услуг</w:t>
      </w:r>
      <w:r w:rsidRPr="00720487">
        <w:rPr>
          <w:lang w:val="ru-RU" w:eastAsia="ru-RU"/>
        </w:rPr>
        <w:t>,</w:t>
      </w:r>
      <w:r w:rsidRPr="00720487">
        <w:rPr>
          <w:rFonts w:eastAsia="TimesNewRoman"/>
          <w:color w:val="000000"/>
          <w:lang w:val="ru-RU" w:eastAsia="ru-RU"/>
        </w:rPr>
        <w:t xml:space="preserve"> подлежавших в соответствии с условиями этих </w:t>
      </w:r>
      <w:r>
        <w:rPr>
          <w:rFonts w:eastAsia="TimesNewRoman"/>
          <w:color w:val="000000"/>
          <w:lang w:val="ru-RU" w:eastAsia="ru-RU"/>
        </w:rPr>
        <w:t>муниципальных</w:t>
      </w:r>
      <w:r w:rsidRPr="00720487">
        <w:rPr>
          <w:rFonts w:eastAsia="TimesNewRoman"/>
          <w:color w:val="000000"/>
          <w:lang w:val="ru-RU" w:eastAsia="ru-RU"/>
        </w:rPr>
        <w:t xml:space="preserve"> контрактов</w:t>
      </w:r>
      <w:r>
        <w:rPr>
          <w:rFonts w:eastAsia="TimesNewRoman"/>
          <w:color w:val="000000"/>
          <w:lang w:val="ru-RU" w:eastAsia="ru-RU"/>
        </w:rPr>
        <w:t xml:space="preserve"> </w:t>
      </w:r>
      <w:r w:rsidRPr="00720487">
        <w:rPr>
          <w:rFonts w:eastAsia="TimesNewRoman"/>
          <w:color w:val="000000"/>
          <w:lang w:val="ru-RU" w:eastAsia="ru-RU"/>
        </w:rPr>
        <w:t>оплате в отчетном финансовом году, в объеме, не</w:t>
      </w:r>
      <w:r>
        <w:rPr>
          <w:rFonts w:eastAsia="TimesNewRoman"/>
          <w:color w:val="000000"/>
          <w:lang w:val="ru-RU" w:eastAsia="ru-RU"/>
        </w:rPr>
        <w:t xml:space="preserve"> п</w:t>
      </w:r>
      <w:r w:rsidRPr="00720487">
        <w:rPr>
          <w:rFonts w:eastAsia="TimesNewRoman"/>
          <w:color w:val="000000"/>
          <w:lang w:val="ru-RU" w:eastAsia="ru-RU"/>
        </w:rPr>
        <w:t>ревышающем сумму остатка</w:t>
      </w:r>
      <w:r>
        <w:rPr>
          <w:rFonts w:eastAsia="TimesNewRoman"/>
          <w:color w:val="000000"/>
          <w:lang w:val="ru-RU" w:eastAsia="ru-RU"/>
        </w:rPr>
        <w:t xml:space="preserve"> </w:t>
      </w:r>
      <w:r w:rsidRPr="00720487">
        <w:rPr>
          <w:rFonts w:eastAsia="TimesNewRoman"/>
          <w:color w:val="000000"/>
          <w:lang w:val="ru-RU" w:eastAsia="ru-RU"/>
        </w:rPr>
        <w:t xml:space="preserve">неиспользованных бюджетных ассигнований на указанные </w:t>
      </w:r>
      <w:r w:rsidRPr="00006377">
        <w:rPr>
          <w:rFonts w:eastAsia="TimesNewRoman"/>
          <w:lang w:val="ru-RU" w:eastAsia="ru-RU"/>
        </w:rPr>
        <w:t>цели;</w:t>
      </w:r>
    </w:p>
    <w:p w:rsidR="003062A4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C328D">
        <w:rPr>
          <w:lang w:val="ru-RU" w:eastAsia="ru-RU"/>
        </w:rPr>
        <w:t xml:space="preserve">2) </w:t>
      </w:r>
      <w:r w:rsidRPr="007C328D">
        <w:rPr>
          <w:rFonts w:eastAsia="TimesNewRoman"/>
          <w:lang w:val="ru-RU" w:eastAsia="ru-RU"/>
        </w:rPr>
        <w:t xml:space="preserve">средств </w:t>
      </w:r>
      <w:r>
        <w:rPr>
          <w:rFonts w:eastAsia="TimesNewRoman"/>
          <w:lang w:val="ru-RU" w:eastAsia="ru-RU"/>
        </w:rPr>
        <w:t xml:space="preserve">муниципального </w:t>
      </w:r>
      <w:r w:rsidRPr="007C328D">
        <w:rPr>
          <w:rFonts w:eastAsia="TimesNewRoman"/>
          <w:lang w:val="ru-RU" w:eastAsia="ru-RU"/>
        </w:rPr>
        <w:t xml:space="preserve">Дорожного фонда </w:t>
      </w:r>
      <w:r>
        <w:rPr>
          <w:rFonts w:eastAsia="TimesNewRoman"/>
          <w:lang w:val="ru-RU" w:eastAsia="ru-RU"/>
        </w:rPr>
        <w:t xml:space="preserve">муниципального образования «Чемальский район» </w:t>
      </w:r>
      <w:r w:rsidRPr="007C328D">
        <w:rPr>
          <w:rFonts w:eastAsia="TimesNewRoman"/>
          <w:lang w:val="ru-RU" w:eastAsia="ru-RU"/>
        </w:rPr>
        <w:t xml:space="preserve"> </w:t>
      </w:r>
      <w:proofErr w:type="gramStart"/>
      <w:r w:rsidRPr="007C328D">
        <w:rPr>
          <w:rFonts w:eastAsia="TimesNewRoman"/>
          <w:lang w:val="ru-RU" w:eastAsia="ru-RU"/>
        </w:rPr>
        <w:t>на те</w:t>
      </w:r>
      <w:proofErr w:type="gramEnd"/>
      <w:r>
        <w:rPr>
          <w:rFonts w:eastAsia="TimesNewRoman"/>
          <w:lang w:val="ru-RU" w:eastAsia="ru-RU"/>
        </w:rPr>
        <w:t xml:space="preserve"> </w:t>
      </w:r>
      <w:r w:rsidRPr="007C328D">
        <w:rPr>
          <w:rFonts w:eastAsia="TimesNewRoman"/>
          <w:lang w:val="ru-RU" w:eastAsia="ru-RU"/>
        </w:rPr>
        <w:t>же цели</w:t>
      </w:r>
      <w:r>
        <w:rPr>
          <w:rFonts w:eastAsia="TimesNewRoman"/>
          <w:lang w:val="ru-RU" w:eastAsia="ru-RU"/>
        </w:rPr>
        <w:t>.</w:t>
      </w:r>
    </w:p>
    <w:p w:rsidR="003062A4" w:rsidRDefault="003062A4" w:rsidP="003062A4">
      <w:pPr>
        <w:autoSpaceDE w:val="0"/>
        <w:autoSpaceDN w:val="0"/>
        <w:adjustRightInd w:val="0"/>
        <w:ind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2. </w:t>
      </w:r>
      <w:r w:rsidRPr="004E005C">
        <w:rPr>
          <w:color w:val="000000"/>
          <w:lang w:val="ru-RU"/>
        </w:rPr>
        <w:t>Установить</w:t>
      </w:r>
      <w:r>
        <w:rPr>
          <w:color w:val="000000"/>
          <w:lang w:val="ru-RU"/>
        </w:rPr>
        <w:t xml:space="preserve"> в соответствии</w:t>
      </w:r>
      <w:r w:rsidRPr="004E005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с пунктом 3 статьи 217 Бюджетного кодекса Российской Федерации </w:t>
      </w:r>
      <w:r w:rsidRPr="004E005C">
        <w:rPr>
          <w:color w:val="000000"/>
          <w:lang w:val="ru-RU"/>
        </w:rPr>
        <w:t xml:space="preserve">следующие основания для внесения </w:t>
      </w:r>
      <w:r>
        <w:rPr>
          <w:color w:val="000000"/>
          <w:lang w:val="ru-RU"/>
        </w:rPr>
        <w:t>в 201</w:t>
      </w:r>
      <w:r w:rsidR="00936388">
        <w:rPr>
          <w:color w:val="000000"/>
          <w:lang w:val="ru-RU"/>
        </w:rPr>
        <w:t>7</w:t>
      </w:r>
      <w:r>
        <w:rPr>
          <w:color w:val="000000"/>
          <w:lang w:val="ru-RU"/>
        </w:rPr>
        <w:t xml:space="preserve"> году </w:t>
      </w:r>
      <w:r w:rsidRPr="004E005C">
        <w:rPr>
          <w:color w:val="000000"/>
          <w:lang w:val="ru-RU"/>
        </w:rPr>
        <w:t xml:space="preserve">изменений в </w:t>
      </w:r>
      <w:r>
        <w:rPr>
          <w:color w:val="000000"/>
          <w:lang w:val="ru-RU"/>
        </w:rPr>
        <w:t xml:space="preserve">показатели </w:t>
      </w:r>
      <w:r w:rsidRPr="004E005C">
        <w:rPr>
          <w:color w:val="000000"/>
          <w:lang w:val="ru-RU"/>
        </w:rPr>
        <w:t>Сводн</w:t>
      </w:r>
      <w:r>
        <w:rPr>
          <w:color w:val="000000"/>
          <w:lang w:val="ru-RU"/>
        </w:rPr>
        <w:t>ой</w:t>
      </w:r>
      <w:r w:rsidRPr="004E005C">
        <w:rPr>
          <w:color w:val="000000"/>
          <w:lang w:val="ru-RU"/>
        </w:rPr>
        <w:t xml:space="preserve"> бюджетн</w:t>
      </w:r>
      <w:r>
        <w:rPr>
          <w:color w:val="000000"/>
          <w:lang w:val="ru-RU"/>
        </w:rPr>
        <w:t xml:space="preserve">ой </w:t>
      </w:r>
      <w:r w:rsidRPr="004E005C">
        <w:rPr>
          <w:color w:val="000000"/>
          <w:lang w:val="ru-RU"/>
        </w:rPr>
        <w:t>роспис</w:t>
      </w:r>
      <w:r>
        <w:rPr>
          <w:color w:val="000000"/>
          <w:lang w:val="ru-RU"/>
        </w:rPr>
        <w:t>и</w:t>
      </w:r>
      <w:r w:rsidRPr="004E005C">
        <w:rPr>
          <w:color w:val="000000"/>
          <w:lang w:val="ru-RU"/>
        </w:rPr>
        <w:t xml:space="preserve"> местного бюджета, связанные с особенностями исполнения местного бюджета </w:t>
      </w:r>
      <w:r>
        <w:rPr>
          <w:color w:val="000000"/>
          <w:lang w:val="ru-RU"/>
        </w:rPr>
        <w:t>и (</w:t>
      </w:r>
      <w:r w:rsidRPr="004E005C">
        <w:rPr>
          <w:color w:val="000000"/>
          <w:lang w:val="ru-RU"/>
        </w:rPr>
        <w:t>или</w:t>
      </w:r>
      <w:r>
        <w:rPr>
          <w:color w:val="000000"/>
          <w:lang w:val="ru-RU"/>
        </w:rPr>
        <w:t>)</w:t>
      </w:r>
      <w:r w:rsidRPr="004E005C">
        <w:rPr>
          <w:color w:val="000000"/>
          <w:lang w:val="ru-RU"/>
        </w:rPr>
        <w:t xml:space="preserve"> перераспределением бюджетных ассигнований между главными распорядителями средств местного бюджета;</w:t>
      </w:r>
    </w:p>
    <w:p w:rsidR="003062A4" w:rsidRDefault="003062A4" w:rsidP="003062A4">
      <w:pPr>
        <w:ind w:firstLine="567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1)</w:t>
      </w:r>
      <w:r w:rsidRPr="004E005C">
        <w:rPr>
          <w:color w:val="000000"/>
          <w:lang w:val="ru-RU"/>
        </w:rPr>
        <w:t xml:space="preserve"> внесени</w:t>
      </w:r>
      <w:r>
        <w:rPr>
          <w:color w:val="000000"/>
          <w:lang w:val="ru-RU"/>
        </w:rPr>
        <w:t>е</w:t>
      </w:r>
      <w:r w:rsidRPr="004E005C">
        <w:rPr>
          <w:color w:val="000000"/>
          <w:lang w:val="ru-RU"/>
        </w:rPr>
        <w:t xml:space="preserve"> изменений и дополнений в бюджетную классификацию Российской Федерации</w:t>
      </w:r>
      <w:r>
        <w:rPr>
          <w:color w:val="000000"/>
          <w:lang w:val="ru-RU"/>
        </w:rPr>
        <w:t xml:space="preserve"> и кодов целевых статей расходов республиканского бюджета </w:t>
      </w:r>
      <w:r w:rsidRPr="004E005C">
        <w:rPr>
          <w:color w:val="000000"/>
          <w:lang w:val="ru-RU"/>
        </w:rPr>
        <w:t xml:space="preserve">Республики Алтай </w:t>
      </w:r>
      <w:r>
        <w:rPr>
          <w:color w:val="000000"/>
          <w:lang w:val="ru-RU"/>
        </w:rPr>
        <w:t>и местного бюджета</w:t>
      </w:r>
      <w:r w:rsidRPr="004E005C">
        <w:rPr>
          <w:color w:val="000000"/>
          <w:lang w:val="ru-RU"/>
        </w:rPr>
        <w:t>;</w:t>
      </w:r>
    </w:p>
    <w:p w:rsidR="003062A4" w:rsidRPr="009E7203" w:rsidRDefault="003062A4" w:rsidP="003062A4">
      <w:pPr>
        <w:ind w:firstLine="567"/>
        <w:jc w:val="both"/>
        <w:rPr>
          <w:color w:val="000000"/>
          <w:lang w:val="ru-RU"/>
        </w:rPr>
      </w:pPr>
      <w:r w:rsidRPr="009E7203">
        <w:rPr>
          <w:color w:val="000000"/>
          <w:lang w:val="ru-RU"/>
        </w:rPr>
        <w:t>2) использование остатков средств местного бюджета, указанных в части 1 настоящей статьи;</w:t>
      </w:r>
    </w:p>
    <w:p w:rsidR="003062A4" w:rsidRPr="009E7203" w:rsidRDefault="003062A4" w:rsidP="003062A4">
      <w:pPr>
        <w:ind w:firstLine="567"/>
        <w:jc w:val="both"/>
        <w:rPr>
          <w:color w:val="000000"/>
          <w:lang w:val="ru-RU"/>
        </w:rPr>
      </w:pPr>
      <w:r w:rsidRPr="009E7203">
        <w:rPr>
          <w:color w:val="000000"/>
          <w:lang w:val="ru-RU"/>
        </w:rPr>
        <w:t>3) возврат остатков субсидий и субвенций  и иных межбюджетных трансфертов, имеющих целевое назначение, прошлых лет в республиканский бюджет Республики Алтай;</w:t>
      </w:r>
    </w:p>
    <w:p w:rsidR="003062A4" w:rsidRPr="009E7203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E7203">
        <w:rPr>
          <w:color w:val="000000"/>
          <w:lang w:val="ru-RU"/>
        </w:rPr>
        <w:t xml:space="preserve">4) </w:t>
      </w:r>
      <w:r w:rsidRPr="009E7203">
        <w:rPr>
          <w:rFonts w:eastAsia="TimesNewRoman"/>
          <w:lang w:val="ru-RU" w:eastAsia="ru-RU"/>
        </w:rPr>
        <w:t xml:space="preserve">принятие главными распорядителями средств местного бюджета решений о предоставлении бюджетным и автономным учреждениям субсидий в соответствии с абзацем вторым пунктом </w:t>
      </w:r>
      <w:r w:rsidRPr="009E7203">
        <w:rPr>
          <w:lang w:val="ru-RU" w:eastAsia="ru-RU"/>
        </w:rPr>
        <w:t xml:space="preserve">1 </w:t>
      </w:r>
      <w:r w:rsidRPr="009E7203">
        <w:rPr>
          <w:rFonts w:eastAsia="TimesNewRoman"/>
          <w:lang w:val="ru-RU" w:eastAsia="ru-RU"/>
        </w:rPr>
        <w:t xml:space="preserve">статьи </w:t>
      </w:r>
      <w:r w:rsidRPr="009E7203">
        <w:rPr>
          <w:lang w:val="ru-RU" w:eastAsia="ru-RU"/>
        </w:rPr>
        <w:t xml:space="preserve">78.1 </w:t>
      </w:r>
      <w:r w:rsidRPr="009E7203">
        <w:rPr>
          <w:rFonts w:eastAsia="TimesNewRoman"/>
          <w:lang w:val="ru-RU" w:eastAsia="ru-RU"/>
        </w:rPr>
        <w:t>Бюджетного кодекса Российской Федерации</w:t>
      </w:r>
      <w:r w:rsidRPr="009E7203">
        <w:rPr>
          <w:lang w:val="ru-RU" w:eastAsia="ru-RU"/>
        </w:rPr>
        <w:t>;</w:t>
      </w:r>
    </w:p>
    <w:p w:rsidR="003062A4" w:rsidRPr="009E7203" w:rsidRDefault="003062A4" w:rsidP="003062A4">
      <w:pPr>
        <w:ind w:firstLine="567"/>
        <w:jc w:val="both"/>
        <w:rPr>
          <w:color w:val="000000"/>
          <w:lang w:val="ru-RU"/>
        </w:rPr>
      </w:pPr>
      <w:r w:rsidRPr="009E7203">
        <w:rPr>
          <w:color w:val="000000"/>
          <w:lang w:val="ru-RU"/>
        </w:rPr>
        <w:t>5) принятие правовых актов Республики Алтай, заключение соглашений, предусматривающих распределение субсидий, субвенций и иных межбюджетных трансфертов из республиканского бюджета, в пределах суммы, предусмотренной в этих правовых актах, соглашениях для МО «Чемальский район»;</w:t>
      </w:r>
    </w:p>
    <w:p w:rsidR="003062A4" w:rsidRPr="009E7203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proofErr w:type="gramStart"/>
      <w:r w:rsidRPr="009E7203">
        <w:rPr>
          <w:lang w:val="ru-RU" w:eastAsia="ru-RU"/>
        </w:rPr>
        <w:t xml:space="preserve">6) </w:t>
      </w:r>
      <w:r w:rsidRPr="009E7203">
        <w:rPr>
          <w:rFonts w:eastAsia="TimesNewRoman"/>
          <w:lang w:val="ru-RU" w:eastAsia="ru-RU"/>
        </w:rPr>
        <w:t>перераспределение бюджетных ассигнований между главными распорядителями средств местного бюджета в случае увеличения бюджетных ассигнований по отдельным разделам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подразделам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целевым статьям и видам расходов бюджета за счет экономии по использованию в текущем финансовом году бюджетных ассигнований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предусмотренных главному распорядителю бюджетных средств, при условии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 xml:space="preserve">что увеличение бюджетных ассигнований по соответствующему виду расходов не превышает </w:t>
      </w:r>
      <w:r w:rsidRPr="009E7203">
        <w:rPr>
          <w:lang w:val="ru-RU" w:eastAsia="ru-RU"/>
        </w:rPr>
        <w:t xml:space="preserve">10 </w:t>
      </w:r>
      <w:r w:rsidRPr="009E7203">
        <w:rPr>
          <w:rFonts w:eastAsia="TimesNewRoman"/>
          <w:lang w:val="ru-RU" w:eastAsia="ru-RU"/>
        </w:rPr>
        <w:t>процентов</w:t>
      </w:r>
      <w:r w:rsidRPr="009E7203">
        <w:rPr>
          <w:lang w:val="ru-RU" w:eastAsia="ru-RU"/>
        </w:rPr>
        <w:t>;</w:t>
      </w:r>
      <w:proofErr w:type="gramEnd"/>
    </w:p>
    <w:p w:rsidR="003062A4" w:rsidRPr="009E7203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E7203">
        <w:rPr>
          <w:lang w:val="ru-RU" w:eastAsia="ru-RU"/>
        </w:rPr>
        <w:t>7</w:t>
      </w:r>
      <w:r>
        <w:rPr>
          <w:lang w:val="ru-RU" w:eastAsia="ru-RU"/>
        </w:rPr>
        <w:t xml:space="preserve">) </w:t>
      </w:r>
      <w:r w:rsidRPr="009E7203">
        <w:rPr>
          <w:rFonts w:eastAsia="TimesNewRoman"/>
          <w:lang w:val="ru-RU" w:eastAsia="ru-RU"/>
        </w:rPr>
        <w:t>перераспределение бюджетных ассигнований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предусмотренных главному распорядителю средств местного бюджета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между мероприятиями муниципальных программ</w:t>
      </w:r>
      <w:r w:rsidRPr="009E7203">
        <w:rPr>
          <w:lang w:val="ru-RU" w:eastAsia="ru-RU"/>
        </w:rPr>
        <w:t>;</w:t>
      </w:r>
    </w:p>
    <w:p w:rsidR="003062A4" w:rsidRPr="009E7203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9E7203">
        <w:rPr>
          <w:lang w:val="ru-RU" w:eastAsia="ru-RU"/>
        </w:rPr>
        <w:t xml:space="preserve">8) </w:t>
      </w:r>
      <w:r w:rsidRPr="009E7203">
        <w:rPr>
          <w:rFonts w:eastAsia="TimesNewRoman"/>
          <w:lang w:val="ru-RU" w:eastAsia="ru-RU"/>
        </w:rPr>
        <w:t>перераспределение бюджетных ассигнований между главными распорядителями средств местного бюджета по мероприятиям муниципальных программ</w:t>
      </w:r>
      <w:r w:rsidRPr="009E7203">
        <w:rPr>
          <w:lang w:val="ru-RU" w:eastAsia="ru-RU"/>
        </w:rPr>
        <w:t>;</w:t>
      </w:r>
    </w:p>
    <w:p w:rsidR="003062A4" w:rsidRPr="009E7203" w:rsidRDefault="003062A4" w:rsidP="003062A4"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>
        <w:rPr>
          <w:lang w:val="ru-RU" w:eastAsia="ru-RU"/>
        </w:rPr>
        <w:t>9</w:t>
      </w:r>
      <w:r w:rsidRPr="009E7203">
        <w:rPr>
          <w:lang w:val="ru-RU" w:eastAsia="ru-RU"/>
        </w:rPr>
        <w:t xml:space="preserve">) </w:t>
      </w:r>
      <w:r w:rsidRPr="009E7203">
        <w:rPr>
          <w:rFonts w:eastAsia="TimesNewRoman"/>
          <w:lang w:val="ru-RU" w:eastAsia="ru-RU"/>
        </w:rPr>
        <w:t>перераспределение бюджетных ассигнований на сумму средств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необходимых для выполнения софинансирования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установленных для получения межбюджетных трансфертов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предоставляемых местному бюджету из республиканского бюджета в форме субсидий и иных межбюджетных трансфертов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в пределах объема бюджетных ассигнований</w:t>
      </w:r>
      <w:r w:rsidRPr="009E7203">
        <w:rPr>
          <w:lang w:val="ru-RU" w:eastAsia="ru-RU"/>
        </w:rPr>
        <w:t xml:space="preserve">, </w:t>
      </w:r>
      <w:r w:rsidRPr="009E7203">
        <w:rPr>
          <w:rFonts w:eastAsia="TimesNewRoman"/>
          <w:lang w:val="ru-RU" w:eastAsia="ru-RU"/>
        </w:rPr>
        <w:t>предусмотренных соответствующему главному распорядителю средств местного бюджета</w:t>
      </w:r>
      <w:r w:rsidRPr="009E7203">
        <w:rPr>
          <w:lang w:val="ru-RU" w:eastAsia="ru-RU"/>
        </w:rPr>
        <w:t>;</w:t>
      </w:r>
    </w:p>
    <w:p w:rsidR="003062A4" w:rsidRDefault="003062A4" w:rsidP="003062A4">
      <w:pPr>
        <w:autoSpaceDE w:val="0"/>
        <w:autoSpaceDN w:val="0"/>
        <w:adjustRightInd w:val="0"/>
        <w:ind w:firstLine="540"/>
        <w:jc w:val="both"/>
        <w:rPr>
          <w:rFonts w:eastAsia="TimesNewRoman"/>
          <w:lang w:val="ru-RU" w:eastAsia="ru-RU"/>
        </w:rPr>
      </w:pPr>
      <w:r>
        <w:rPr>
          <w:lang w:val="ru-RU" w:eastAsia="ru-RU"/>
        </w:rPr>
        <w:t>10</w:t>
      </w:r>
      <w:r w:rsidRPr="009E7203">
        <w:rPr>
          <w:lang w:val="ru-RU" w:eastAsia="ru-RU"/>
        </w:rPr>
        <w:t xml:space="preserve">) </w:t>
      </w:r>
      <w:r w:rsidRPr="009E7203">
        <w:rPr>
          <w:rFonts w:eastAsia="TimesNewRoman"/>
          <w:lang w:val="ru-RU" w:eastAsia="ru-RU"/>
        </w:rPr>
        <w:t>перераспределение бюджетных ассигнований в пределах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 между разделами, подразделами, целевыми статьями и видами расходов классификации расходов бюджета;</w:t>
      </w:r>
    </w:p>
    <w:p w:rsidR="003062A4" w:rsidRPr="00F0547B" w:rsidRDefault="003062A4" w:rsidP="003062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11</w:t>
      </w:r>
      <w:r w:rsidRPr="00F0547B">
        <w:rPr>
          <w:rFonts w:ascii="Times New Roman" w:eastAsia="TimesNewRoman" w:hAnsi="Times New Roman" w:cs="Times New Roman"/>
          <w:sz w:val="24"/>
          <w:szCs w:val="24"/>
        </w:rPr>
        <w:t>)</w:t>
      </w:r>
      <w:r w:rsidRPr="00F0547B">
        <w:rPr>
          <w:rFonts w:ascii="Times New Roman" w:hAnsi="Times New Roman" w:cs="Times New Roman"/>
          <w:sz w:val="24"/>
          <w:szCs w:val="24"/>
        </w:rPr>
        <w:t xml:space="preserve"> использования средств резервных фондов и иным образом зарезервированных финансовых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547B">
        <w:rPr>
          <w:rFonts w:ascii="Times New Roman" w:hAnsi="Times New Roman" w:cs="Times New Roman"/>
          <w:sz w:val="24"/>
          <w:szCs w:val="24"/>
        </w:rPr>
        <w:t xml:space="preserve"> в составе утвержденных бюджетных ассигнований</w:t>
      </w:r>
      <w:r w:rsidRPr="00F0547B">
        <w:rPr>
          <w:rFonts w:ascii="Times New Roman" w:hAnsi="Times New Roman" w:cs="Times New Roman"/>
          <w:color w:val="000000"/>
          <w:sz w:val="24"/>
          <w:szCs w:val="24"/>
        </w:rPr>
        <w:t xml:space="preserve"> для обеспечения расходных обязательств муниципального образования в случае недостаточности доходов;</w:t>
      </w:r>
    </w:p>
    <w:p w:rsidR="003062A4" w:rsidRPr="004E005C" w:rsidRDefault="003062A4" w:rsidP="003062A4">
      <w:pPr>
        <w:ind w:firstLine="540"/>
        <w:jc w:val="both"/>
        <w:rPr>
          <w:color w:val="000000"/>
          <w:lang w:val="ru-RU"/>
        </w:rPr>
      </w:pPr>
      <w:proofErr w:type="gramStart"/>
      <w:r>
        <w:rPr>
          <w:color w:val="000000"/>
          <w:lang w:val="ru-RU"/>
        </w:rPr>
        <w:t xml:space="preserve">12) </w:t>
      </w:r>
      <w:r w:rsidRPr="004E005C">
        <w:rPr>
          <w:color w:val="000000"/>
          <w:lang w:val="ru-RU"/>
        </w:rPr>
        <w:t>перераспределение бюджетных ассигнований между подгруппами и элементами вида расходов классификации расходов бюджетов,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</w:t>
      </w:r>
      <w:r>
        <w:rPr>
          <w:color w:val="000000"/>
          <w:lang w:val="ru-RU"/>
        </w:rPr>
        <w:t>а</w:t>
      </w:r>
      <w:r w:rsidRPr="004E005C">
        <w:rPr>
          <w:color w:val="000000"/>
          <w:lang w:val="ru-RU"/>
        </w:rPr>
        <w:t xml:space="preserve"> расходов классификации расходов бюджетов.</w:t>
      </w:r>
      <w:proofErr w:type="gramEnd"/>
    </w:p>
    <w:p w:rsidR="00405C67" w:rsidRPr="004E005C" w:rsidRDefault="00405C67" w:rsidP="00405C67">
      <w:pPr>
        <w:ind w:firstLine="567"/>
        <w:jc w:val="both"/>
        <w:rPr>
          <w:b/>
          <w:lang w:val="ru-RU"/>
        </w:rPr>
      </w:pPr>
    </w:p>
    <w:p w:rsidR="00405C67" w:rsidRPr="00405C67" w:rsidRDefault="00405C67" w:rsidP="00405C67">
      <w:pPr>
        <w:ind w:firstLine="567"/>
        <w:jc w:val="both"/>
        <w:rPr>
          <w:color w:val="000000"/>
          <w:lang w:val="ru-RU"/>
        </w:rPr>
      </w:pPr>
      <w:r w:rsidRPr="00405C67">
        <w:rPr>
          <w:b/>
          <w:lang w:val="ru-RU"/>
        </w:rPr>
        <w:t>Статья 2</w:t>
      </w:r>
      <w:r w:rsidR="007D5FFE">
        <w:rPr>
          <w:b/>
          <w:lang w:val="ru-RU"/>
        </w:rPr>
        <w:t>7</w:t>
      </w:r>
      <w:r w:rsidRPr="00405C67">
        <w:rPr>
          <w:b/>
          <w:lang w:val="ru-RU"/>
        </w:rPr>
        <w:t>.</w:t>
      </w:r>
      <w:r w:rsidRPr="00405C67">
        <w:rPr>
          <w:lang w:val="ru-RU"/>
        </w:rPr>
        <w:t xml:space="preserve"> Утвердить предельную численность муниципальных служащих местного самоуправления в количестве 4</w:t>
      </w:r>
      <w:r w:rsidR="00D77705">
        <w:rPr>
          <w:lang w:val="ru-RU"/>
        </w:rPr>
        <w:t>1</w:t>
      </w:r>
      <w:r w:rsidRPr="00405C67">
        <w:rPr>
          <w:lang w:val="ru-RU"/>
        </w:rPr>
        <w:t>,</w:t>
      </w:r>
      <w:r>
        <w:rPr>
          <w:lang w:val="ru-RU"/>
        </w:rPr>
        <w:t>3</w:t>
      </w:r>
      <w:r w:rsidRPr="00405C67">
        <w:rPr>
          <w:color w:val="000000"/>
          <w:lang w:val="ru-RU"/>
        </w:rPr>
        <w:t xml:space="preserve"> единицы.</w:t>
      </w:r>
    </w:p>
    <w:p w:rsidR="00C649DC" w:rsidRPr="00405C67" w:rsidRDefault="00C649DC" w:rsidP="00DA06C5">
      <w:pPr>
        <w:ind w:firstLine="567"/>
        <w:jc w:val="both"/>
        <w:rPr>
          <w:i/>
          <w:lang w:val="ru-RU"/>
        </w:rPr>
      </w:pPr>
    </w:p>
    <w:p w:rsidR="00FB06E8" w:rsidRPr="00405C67" w:rsidRDefault="00FB06E8" w:rsidP="00DA06C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C67">
        <w:rPr>
          <w:rFonts w:ascii="Times New Roman" w:hAnsi="Times New Roman" w:cs="Times New Roman"/>
          <w:b/>
          <w:sz w:val="24"/>
          <w:szCs w:val="24"/>
        </w:rPr>
        <w:t>Статья 2</w:t>
      </w:r>
      <w:r w:rsidR="007D5FFE">
        <w:rPr>
          <w:rFonts w:ascii="Times New Roman" w:hAnsi="Times New Roman" w:cs="Times New Roman"/>
          <w:b/>
          <w:sz w:val="24"/>
          <w:szCs w:val="24"/>
        </w:rPr>
        <w:t>8</w:t>
      </w:r>
      <w:r w:rsidRPr="00405C67">
        <w:rPr>
          <w:rFonts w:ascii="Times New Roman" w:hAnsi="Times New Roman" w:cs="Times New Roman"/>
          <w:b/>
          <w:sz w:val="24"/>
          <w:szCs w:val="24"/>
        </w:rPr>
        <w:t>.</w:t>
      </w:r>
      <w:r w:rsidRPr="00405C6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с 1 января </w:t>
      </w:r>
      <w:r w:rsidR="007B1804" w:rsidRPr="00405C67">
        <w:rPr>
          <w:rFonts w:ascii="Times New Roman" w:hAnsi="Times New Roman" w:cs="Times New Roman"/>
          <w:sz w:val="24"/>
          <w:szCs w:val="24"/>
        </w:rPr>
        <w:t>201</w:t>
      </w:r>
      <w:r w:rsidR="00112662">
        <w:rPr>
          <w:rFonts w:ascii="Times New Roman" w:hAnsi="Times New Roman" w:cs="Times New Roman"/>
          <w:sz w:val="24"/>
          <w:szCs w:val="24"/>
        </w:rPr>
        <w:t>7</w:t>
      </w:r>
      <w:r w:rsidRPr="00405C6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B06E8" w:rsidRPr="00405C67" w:rsidRDefault="00FB06E8" w:rsidP="00DA06C5">
      <w:pPr>
        <w:autoSpaceDE w:val="0"/>
        <w:autoSpaceDN w:val="0"/>
        <w:adjustRightInd w:val="0"/>
        <w:ind w:firstLine="567"/>
        <w:jc w:val="both"/>
        <w:rPr>
          <w:b/>
          <w:lang w:val="ru-RU"/>
        </w:rPr>
      </w:pPr>
    </w:p>
    <w:p w:rsidR="007A39F5" w:rsidRPr="007636F4" w:rsidRDefault="001F2713" w:rsidP="00DA06C5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05C67">
        <w:rPr>
          <w:b/>
          <w:lang w:val="ru-RU"/>
        </w:rPr>
        <w:t>Статья 2</w:t>
      </w:r>
      <w:r w:rsidR="007D5FFE">
        <w:rPr>
          <w:b/>
          <w:lang w:val="ru-RU"/>
        </w:rPr>
        <w:t>9</w:t>
      </w:r>
      <w:r w:rsidRPr="00405C67">
        <w:rPr>
          <w:b/>
          <w:lang w:val="ru-RU"/>
        </w:rPr>
        <w:t>.</w:t>
      </w:r>
      <w:r w:rsidRPr="00405C67">
        <w:rPr>
          <w:lang w:val="ru-RU"/>
        </w:rPr>
        <w:t xml:space="preserve"> </w:t>
      </w:r>
      <w:r w:rsidR="00FB06E8" w:rsidRPr="00405C67">
        <w:rPr>
          <w:lang w:val="ru-RU"/>
        </w:rPr>
        <w:t>Настоящее Р</w:t>
      </w:r>
      <w:r w:rsidR="00FB06E8" w:rsidRPr="007636F4">
        <w:rPr>
          <w:lang w:val="ru-RU"/>
        </w:rPr>
        <w:t xml:space="preserve">ешение подлежит официальному опубликованию не позднее 10 дней после его подписания. </w:t>
      </w:r>
    </w:p>
    <w:p w:rsidR="00AC3816" w:rsidRDefault="00AC3816" w:rsidP="00DA06C5">
      <w:pPr>
        <w:autoSpaceDE w:val="0"/>
        <w:autoSpaceDN w:val="0"/>
        <w:adjustRightInd w:val="0"/>
        <w:ind w:firstLine="567"/>
        <w:jc w:val="both"/>
        <w:rPr>
          <w:lang w:val="ru-RU"/>
        </w:rPr>
      </w:pPr>
    </w:p>
    <w:p w:rsidR="003062A4" w:rsidRDefault="003062A4" w:rsidP="00DA06C5">
      <w:pPr>
        <w:autoSpaceDE w:val="0"/>
        <w:autoSpaceDN w:val="0"/>
        <w:adjustRightInd w:val="0"/>
        <w:ind w:firstLine="567"/>
        <w:jc w:val="both"/>
        <w:rPr>
          <w:lang w:val="ru-RU"/>
        </w:rPr>
      </w:pPr>
    </w:p>
    <w:p w:rsidR="003062A4" w:rsidRDefault="003062A4" w:rsidP="00DA06C5">
      <w:pPr>
        <w:autoSpaceDE w:val="0"/>
        <w:autoSpaceDN w:val="0"/>
        <w:adjustRightInd w:val="0"/>
        <w:ind w:firstLine="567"/>
        <w:jc w:val="both"/>
        <w:rPr>
          <w:lang w:val="ru-RU"/>
        </w:rPr>
      </w:pPr>
    </w:p>
    <w:p w:rsidR="003062A4" w:rsidRPr="007636F4" w:rsidRDefault="003062A4" w:rsidP="00DA06C5">
      <w:pPr>
        <w:autoSpaceDE w:val="0"/>
        <w:autoSpaceDN w:val="0"/>
        <w:adjustRightInd w:val="0"/>
        <w:ind w:firstLine="567"/>
        <w:jc w:val="both"/>
        <w:rPr>
          <w:lang w:val="ru-RU"/>
        </w:rPr>
      </w:pPr>
    </w:p>
    <w:p w:rsidR="00A43853" w:rsidRDefault="003062A4" w:rsidP="003062A4">
      <w:pPr>
        <w:tabs>
          <w:tab w:val="left" w:pos="709"/>
        </w:tabs>
        <w:ind w:firstLine="567"/>
        <w:jc w:val="both"/>
        <w:rPr>
          <w:lang w:val="ru-RU"/>
        </w:rPr>
      </w:pPr>
      <w:r>
        <w:rPr>
          <w:lang w:val="ru-RU"/>
        </w:rPr>
        <w:t xml:space="preserve">           Глава</w:t>
      </w:r>
    </w:p>
    <w:p w:rsidR="003062A4" w:rsidRDefault="003062A4" w:rsidP="003062A4">
      <w:pPr>
        <w:tabs>
          <w:tab w:val="left" w:pos="709"/>
        </w:tabs>
        <w:ind w:firstLine="567"/>
        <w:jc w:val="both"/>
        <w:rPr>
          <w:lang w:val="ru-RU"/>
        </w:rPr>
      </w:pPr>
      <w:r>
        <w:rPr>
          <w:lang w:val="ru-RU"/>
        </w:rPr>
        <w:t>Чемальского района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А.Л.Механошина</w:t>
      </w:r>
      <w:proofErr w:type="spellEnd"/>
    </w:p>
    <w:p w:rsidR="003062A4" w:rsidRDefault="003062A4" w:rsidP="00A43853">
      <w:pPr>
        <w:tabs>
          <w:tab w:val="left" w:pos="709"/>
        </w:tabs>
        <w:jc w:val="both"/>
        <w:rPr>
          <w:lang w:val="ru-RU"/>
        </w:rPr>
      </w:pPr>
    </w:p>
    <w:p w:rsidR="007A39F5" w:rsidRPr="00AF7085" w:rsidRDefault="007A39F5" w:rsidP="0031150E">
      <w:pPr>
        <w:ind w:firstLine="720"/>
        <w:jc w:val="right"/>
        <w:rPr>
          <w:sz w:val="28"/>
          <w:szCs w:val="28"/>
          <w:lang w:val="ru-RU"/>
        </w:rPr>
      </w:pPr>
    </w:p>
    <w:sectPr w:rsidR="007A39F5" w:rsidRPr="00AF7085" w:rsidSect="00192F54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45415"/>
    <w:multiLevelType w:val="hybridMultilevel"/>
    <w:tmpl w:val="0D140FFE"/>
    <w:lvl w:ilvl="0" w:tplc="EABE16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F10D96"/>
    <w:rsid w:val="00013618"/>
    <w:rsid w:val="00014DE1"/>
    <w:rsid w:val="00023BDC"/>
    <w:rsid w:val="00027045"/>
    <w:rsid w:val="00027DE6"/>
    <w:rsid w:val="00030799"/>
    <w:rsid w:val="000361AE"/>
    <w:rsid w:val="00041025"/>
    <w:rsid w:val="000431EF"/>
    <w:rsid w:val="000459C4"/>
    <w:rsid w:val="000461CF"/>
    <w:rsid w:val="000575C8"/>
    <w:rsid w:val="000612D5"/>
    <w:rsid w:val="00085619"/>
    <w:rsid w:val="000871E5"/>
    <w:rsid w:val="000907FE"/>
    <w:rsid w:val="00095C43"/>
    <w:rsid w:val="00096B60"/>
    <w:rsid w:val="000A3581"/>
    <w:rsid w:val="000B7146"/>
    <w:rsid w:val="000B7FD3"/>
    <w:rsid w:val="000C277C"/>
    <w:rsid w:val="000C2D9C"/>
    <w:rsid w:val="000C33E1"/>
    <w:rsid w:val="000F21F1"/>
    <w:rsid w:val="000F43FA"/>
    <w:rsid w:val="00102F87"/>
    <w:rsid w:val="001072F1"/>
    <w:rsid w:val="001111E6"/>
    <w:rsid w:val="00112662"/>
    <w:rsid w:val="00113995"/>
    <w:rsid w:val="0012655A"/>
    <w:rsid w:val="001277E6"/>
    <w:rsid w:val="001454B6"/>
    <w:rsid w:val="00164D3C"/>
    <w:rsid w:val="00166479"/>
    <w:rsid w:val="00177AAB"/>
    <w:rsid w:val="001820C2"/>
    <w:rsid w:val="00182170"/>
    <w:rsid w:val="00185818"/>
    <w:rsid w:val="00190750"/>
    <w:rsid w:val="00192F54"/>
    <w:rsid w:val="00193AA0"/>
    <w:rsid w:val="001A08AE"/>
    <w:rsid w:val="001A61ED"/>
    <w:rsid w:val="001A6A29"/>
    <w:rsid w:val="001B3FC1"/>
    <w:rsid w:val="001C3323"/>
    <w:rsid w:val="001C60B9"/>
    <w:rsid w:val="001C6CA3"/>
    <w:rsid w:val="001D3820"/>
    <w:rsid w:val="001D6D36"/>
    <w:rsid w:val="001E0A05"/>
    <w:rsid w:val="001E45A1"/>
    <w:rsid w:val="001E50C1"/>
    <w:rsid w:val="001E5907"/>
    <w:rsid w:val="001F02CE"/>
    <w:rsid w:val="001F2713"/>
    <w:rsid w:val="001F33A4"/>
    <w:rsid w:val="001F398E"/>
    <w:rsid w:val="001F7232"/>
    <w:rsid w:val="00200CDA"/>
    <w:rsid w:val="0020443D"/>
    <w:rsid w:val="00207FC2"/>
    <w:rsid w:val="00213117"/>
    <w:rsid w:val="00220E1C"/>
    <w:rsid w:val="00224805"/>
    <w:rsid w:val="00235D70"/>
    <w:rsid w:val="00241528"/>
    <w:rsid w:val="00256DBC"/>
    <w:rsid w:val="00262B66"/>
    <w:rsid w:val="00281C3E"/>
    <w:rsid w:val="002829F4"/>
    <w:rsid w:val="0028410F"/>
    <w:rsid w:val="0028538D"/>
    <w:rsid w:val="00285B1A"/>
    <w:rsid w:val="002953BF"/>
    <w:rsid w:val="002957FE"/>
    <w:rsid w:val="00297A86"/>
    <w:rsid w:val="002A01E5"/>
    <w:rsid w:val="002A3821"/>
    <w:rsid w:val="002B2611"/>
    <w:rsid w:val="002B2665"/>
    <w:rsid w:val="002B5BD8"/>
    <w:rsid w:val="002C0CE0"/>
    <w:rsid w:val="002C2FE1"/>
    <w:rsid w:val="002C3B4C"/>
    <w:rsid w:val="002D6CE7"/>
    <w:rsid w:val="002F400A"/>
    <w:rsid w:val="00301FA4"/>
    <w:rsid w:val="003062A4"/>
    <w:rsid w:val="00307B7E"/>
    <w:rsid w:val="00310127"/>
    <w:rsid w:val="0031150E"/>
    <w:rsid w:val="00316B0E"/>
    <w:rsid w:val="003222D3"/>
    <w:rsid w:val="0032408C"/>
    <w:rsid w:val="00325D6F"/>
    <w:rsid w:val="00332C60"/>
    <w:rsid w:val="0033347C"/>
    <w:rsid w:val="00336348"/>
    <w:rsid w:val="00352307"/>
    <w:rsid w:val="0037043F"/>
    <w:rsid w:val="00371F30"/>
    <w:rsid w:val="003761A1"/>
    <w:rsid w:val="0038185B"/>
    <w:rsid w:val="00385431"/>
    <w:rsid w:val="00387AF8"/>
    <w:rsid w:val="00396659"/>
    <w:rsid w:val="003B311F"/>
    <w:rsid w:val="003B443B"/>
    <w:rsid w:val="003D4C61"/>
    <w:rsid w:val="003F36FE"/>
    <w:rsid w:val="003F70A7"/>
    <w:rsid w:val="00401CD9"/>
    <w:rsid w:val="00405166"/>
    <w:rsid w:val="00405C67"/>
    <w:rsid w:val="00414E81"/>
    <w:rsid w:val="00414F9B"/>
    <w:rsid w:val="00426AAC"/>
    <w:rsid w:val="00430802"/>
    <w:rsid w:val="00431406"/>
    <w:rsid w:val="0043753E"/>
    <w:rsid w:val="0044341E"/>
    <w:rsid w:val="00444006"/>
    <w:rsid w:val="00452435"/>
    <w:rsid w:val="00453B19"/>
    <w:rsid w:val="004577FF"/>
    <w:rsid w:val="00460190"/>
    <w:rsid w:val="004606EA"/>
    <w:rsid w:val="00464AA9"/>
    <w:rsid w:val="00474A8C"/>
    <w:rsid w:val="004966E5"/>
    <w:rsid w:val="00496BD2"/>
    <w:rsid w:val="004A1764"/>
    <w:rsid w:val="004B4DF1"/>
    <w:rsid w:val="004C39B7"/>
    <w:rsid w:val="004C57FD"/>
    <w:rsid w:val="004D0AF4"/>
    <w:rsid w:val="004D697A"/>
    <w:rsid w:val="004E005C"/>
    <w:rsid w:val="004E29BD"/>
    <w:rsid w:val="004E66E1"/>
    <w:rsid w:val="005038BF"/>
    <w:rsid w:val="00505B61"/>
    <w:rsid w:val="0050707A"/>
    <w:rsid w:val="00513A02"/>
    <w:rsid w:val="00513AF7"/>
    <w:rsid w:val="00516785"/>
    <w:rsid w:val="00520720"/>
    <w:rsid w:val="00527E38"/>
    <w:rsid w:val="00534DDF"/>
    <w:rsid w:val="00540A0E"/>
    <w:rsid w:val="0054391C"/>
    <w:rsid w:val="0054462A"/>
    <w:rsid w:val="00550D09"/>
    <w:rsid w:val="00554B4B"/>
    <w:rsid w:val="00561EF2"/>
    <w:rsid w:val="00570EA8"/>
    <w:rsid w:val="00577C4B"/>
    <w:rsid w:val="005845CC"/>
    <w:rsid w:val="005900F2"/>
    <w:rsid w:val="005A00E3"/>
    <w:rsid w:val="005A011A"/>
    <w:rsid w:val="005B18A7"/>
    <w:rsid w:val="005B1AB2"/>
    <w:rsid w:val="005B73E9"/>
    <w:rsid w:val="005C275F"/>
    <w:rsid w:val="005C7AE2"/>
    <w:rsid w:val="005D779D"/>
    <w:rsid w:val="005E352F"/>
    <w:rsid w:val="005E3ED7"/>
    <w:rsid w:val="00602C17"/>
    <w:rsid w:val="0060466F"/>
    <w:rsid w:val="006162B1"/>
    <w:rsid w:val="00625588"/>
    <w:rsid w:val="0062659F"/>
    <w:rsid w:val="00634A1F"/>
    <w:rsid w:val="0064272E"/>
    <w:rsid w:val="00643AE4"/>
    <w:rsid w:val="006512DF"/>
    <w:rsid w:val="00652406"/>
    <w:rsid w:val="0065506D"/>
    <w:rsid w:val="00655DB5"/>
    <w:rsid w:val="0065640B"/>
    <w:rsid w:val="00656669"/>
    <w:rsid w:val="00661614"/>
    <w:rsid w:val="00662614"/>
    <w:rsid w:val="006653F4"/>
    <w:rsid w:val="006678DA"/>
    <w:rsid w:val="0067274F"/>
    <w:rsid w:val="00681E69"/>
    <w:rsid w:val="00684B95"/>
    <w:rsid w:val="006852C3"/>
    <w:rsid w:val="006907CD"/>
    <w:rsid w:val="00692E5C"/>
    <w:rsid w:val="00695E70"/>
    <w:rsid w:val="0069638C"/>
    <w:rsid w:val="006A18C2"/>
    <w:rsid w:val="006A2835"/>
    <w:rsid w:val="006A47BF"/>
    <w:rsid w:val="006B5831"/>
    <w:rsid w:val="006C1E85"/>
    <w:rsid w:val="006C56F4"/>
    <w:rsid w:val="006D0FD2"/>
    <w:rsid w:val="006D2508"/>
    <w:rsid w:val="006D265B"/>
    <w:rsid w:val="006D705C"/>
    <w:rsid w:val="006D7704"/>
    <w:rsid w:val="006E2CE3"/>
    <w:rsid w:val="006E443D"/>
    <w:rsid w:val="006E6D3F"/>
    <w:rsid w:val="006F67BE"/>
    <w:rsid w:val="0070174E"/>
    <w:rsid w:val="007073BF"/>
    <w:rsid w:val="00707895"/>
    <w:rsid w:val="007136FB"/>
    <w:rsid w:val="007140D2"/>
    <w:rsid w:val="00715EFB"/>
    <w:rsid w:val="007177F7"/>
    <w:rsid w:val="00722677"/>
    <w:rsid w:val="007231B6"/>
    <w:rsid w:val="007272EF"/>
    <w:rsid w:val="00737CA8"/>
    <w:rsid w:val="0074300D"/>
    <w:rsid w:val="00751D10"/>
    <w:rsid w:val="00754096"/>
    <w:rsid w:val="00755B9D"/>
    <w:rsid w:val="007610F4"/>
    <w:rsid w:val="00761AAF"/>
    <w:rsid w:val="007636F4"/>
    <w:rsid w:val="00773B9C"/>
    <w:rsid w:val="0079437D"/>
    <w:rsid w:val="007962DC"/>
    <w:rsid w:val="0079659A"/>
    <w:rsid w:val="007A39F5"/>
    <w:rsid w:val="007B1804"/>
    <w:rsid w:val="007B3BA8"/>
    <w:rsid w:val="007D055A"/>
    <w:rsid w:val="007D1742"/>
    <w:rsid w:val="007D5FFE"/>
    <w:rsid w:val="007E0281"/>
    <w:rsid w:val="007E1030"/>
    <w:rsid w:val="007E2941"/>
    <w:rsid w:val="007F16A2"/>
    <w:rsid w:val="007F2DF2"/>
    <w:rsid w:val="007F35F9"/>
    <w:rsid w:val="007F3FE9"/>
    <w:rsid w:val="007F6E7B"/>
    <w:rsid w:val="0080025E"/>
    <w:rsid w:val="00801DA0"/>
    <w:rsid w:val="00811008"/>
    <w:rsid w:val="008117E2"/>
    <w:rsid w:val="00812AFC"/>
    <w:rsid w:val="00816006"/>
    <w:rsid w:val="0082191A"/>
    <w:rsid w:val="008430B2"/>
    <w:rsid w:val="00843DAA"/>
    <w:rsid w:val="00846398"/>
    <w:rsid w:val="008567AC"/>
    <w:rsid w:val="0086718B"/>
    <w:rsid w:val="00881401"/>
    <w:rsid w:val="0089592E"/>
    <w:rsid w:val="00897704"/>
    <w:rsid w:val="00897FE7"/>
    <w:rsid w:val="008A7C3E"/>
    <w:rsid w:val="008C0B51"/>
    <w:rsid w:val="008C274F"/>
    <w:rsid w:val="008C637D"/>
    <w:rsid w:val="008D1820"/>
    <w:rsid w:val="008D216D"/>
    <w:rsid w:val="008D541A"/>
    <w:rsid w:val="008F33C7"/>
    <w:rsid w:val="008F39D7"/>
    <w:rsid w:val="008F554F"/>
    <w:rsid w:val="00904906"/>
    <w:rsid w:val="00904C97"/>
    <w:rsid w:val="009060E5"/>
    <w:rsid w:val="00932E52"/>
    <w:rsid w:val="00934610"/>
    <w:rsid w:val="009347ED"/>
    <w:rsid w:val="00936388"/>
    <w:rsid w:val="0097115B"/>
    <w:rsid w:val="00973587"/>
    <w:rsid w:val="00977A55"/>
    <w:rsid w:val="00982420"/>
    <w:rsid w:val="00986573"/>
    <w:rsid w:val="009935FC"/>
    <w:rsid w:val="00996D50"/>
    <w:rsid w:val="009A17D9"/>
    <w:rsid w:val="009A2BE6"/>
    <w:rsid w:val="009B193D"/>
    <w:rsid w:val="009B5806"/>
    <w:rsid w:val="009B6970"/>
    <w:rsid w:val="009C3057"/>
    <w:rsid w:val="009C6AEC"/>
    <w:rsid w:val="009C7E51"/>
    <w:rsid w:val="009D63BB"/>
    <w:rsid w:val="009F529F"/>
    <w:rsid w:val="00A0308E"/>
    <w:rsid w:val="00A07790"/>
    <w:rsid w:val="00A21978"/>
    <w:rsid w:val="00A227A8"/>
    <w:rsid w:val="00A245C0"/>
    <w:rsid w:val="00A316DE"/>
    <w:rsid w:val="00A37BDD"/>
    <w:rsid w:val="00A42060"/>
    <w:rsid w:val="00A43853"/>
    <w:rsid w:val="00A43EA2"/>
    <w:rsid w:val="00A455ED"/>
    <w:rsid w:val="00A55769"/>
    <w:rsid w:val="00A5622C"/>
    <w:rsid w:val="00A60A73"/>
    <w:rsid w:val="00A67178"/>
    <w:rsid w:val="00A710F5"/>
    <w:rsid w:val="00A75B22"/>
    <w:rsid w:val="00A83FA6"/>
    <w:rsid w:val="00A867C1"/>
    <w:rsid w:val="00A9330F"/>
    <w:rsid w:val="00A96175"/>
    <w:rsid w:val="00AA50AD"/>
    <w:rsid w:val="00AB46F2"/>
    <w:rsid w:val="00AB52D1"/>
    <w:rsid w:val="00AB6306"/>
    <w:rsid w:val="00AB6470"/>
    <w:rsid w:val="00AC3816"/>
    <w:rsid w:val="00AC7550"/>
    <w:rsid w:val="00AD6D13"/>
    <w:rsid w:val="00AE008C"/>
    <w:rsid w:val="00AE198F"/>
    <w:rsid w:val="00AF7085"/>
    <w:rsid w:val="00B018EC"/>
    <w:rsid w:val="00B13655"/>
    <w:rsid w:val="00B216B7"/>
    <w:rsid w:val="00B233C7"/>
    <w:rsid w:val="00B37E1A"/>
    <w:rsid w:val="00B42C9D"/>
    <w:rsid w:val="00B432F2"/>
    <w:rsid w:val="00B47170"/>
    <w:rsid w:val="00B57E29"/>
    <w:rsid w:val="00B66FF2"/>
    <w:rsid w:val="00B676FB"/>
    <w:rsid w:val="00B71181"/>
    <w:rsid w:val="00B71CAC"/>
    <w:rsid w:val="00B73337"/>
    <w:rsid w:val="00B8201E"/>
    <w:rsid w:val="00B94F4A"/>
    <w:rsid w:val="00BC1FE6"/>
    <w:rsid w:val="00BC493C"/>
    <w:rsid w:val="00BC4F3B"/>
    <w:rsid w:val="00BC72AF"/>
    <w:rsid w:val="00BD2515"/>
    <w:rsid w:val="00BD718F"/>
    <w:rsid w:val="00BE1CAD"/>
    <w:rsid w:val="00BE5A0A"/>
    <w:rsid w:val="00BF14A4"/>
    <w:rsid w:val="00BF7205"/>
    <w:rsid w:val="00BF7B85"/>
    <w:rsid w:val="00C0012B"/>
    <w:rsid w:val="00C03663"/>
    <w:rsid w:val="00C12396"/>
    <w:rsid w:val="00C24A31"/>
    <w:rsid w:val="00C25583"/>
    <w:rsid w:val="00C2564B"/>
    <w:rsid w:val="00C3220A"/>
    <w:rsid w:val="00C4149E"/>
    <w:rsid w:val="00C41761"/>
    <w:rsid w:val="00C42C08"/>
    <w:rsid w:val="00C4584C"/>
    <w:rsid w:val="00C5364B"/>
    <w:rsid w:val="00C555CB"/>
    <w:rsid w:val="00C55E0B"/>
    <w:rsid w:val="00C6493B"/>
    <w:rsid w:val="00C649DC"/>
    <w:rsid w:val="00C668DF"/>
    <w:rsid w:val="00C715A0"/>
    <w:rsid w:val="00C72BA5"/>
    <w:rsid w:val="00C73155"/>
    <w:rsid w:val="00C754D5"/>
    <w:rsid w:val="00C77548"/>
    <w:rsid w:val="00CA1DC1"/>
    <w:rsid w:val="00CA5D9D"/>
    <w:rsid w:val="00CA73BC"/>
    <w:rsid w:val="00CB5651"/>
    <w:rsid w:val="00CB7C66"/>
    <w:rsid w:val="00CC1DC9"/>
    <w:rsid w:val="00CC2D12"/>
    <w:rsid w:val="00CC3C25"/>
    <w:rsid w:val="00CC3F97"/>
    <w:rsid w:val="00CF2DED"/>
    <w:rsid w:val="00CF5304"/>
    <w:rsid w:val="00CF663A"/>
    <w:rsid w:val="00D15558"/>
    <w:rsid w:val="00D21E80"/>
    <w:rsid w:val="00D2324F"/>
    <w:rsid w:val="00D25E45"/>
    <w:rsid w:val="00D31839"/>
    <w:rsid w:val="00D318D0"/>
    <w:rsid w:val="00D510E6"/>
    <w:rsid w:val="00D53F00"/>
    <w:rsid w:val="00D65B77"/>
    <w:rsid w:val="00D76B8B"/>
    <w:rsid w:val="00D77705"/>
    <w:rsid w:val="00D87092"/>
    <w:rsid w:val="00D90388"/>
    <w:rsid w:val="00D916AA"/>
    <w:rsid w:val="00D97FD7"/>
    <w:rsid w:val="00DA06C5"/>
    <w:rsid w:val="00DA1CD0"/>
    <w:rsid w:val="00DA2F45"/>
    <w:rsid w:val="00DA3809"/>
    <w:rsid w:val="00DA5632"/>
    <w:rsid w:val="00DA67F1"/>
    <w:rsid w:val="00DC06DC"/>
    <w:rsid w:val="00DD3769"/>
    <w:rsid w:val="00DD57D6"/>
    <w:rsid w:val="00DE4B6F"/>
    <w:rsid w:val="00DF0FB8"/>
    <w:rsid w:val="00DF6028"/>
    <w:rsid w:val="00E110BC"/>
    <w:rsid w:val="00E26D11"/>
    <w:rsid w:val="00E270F4"/>
    <w:rsid w:val="00E27412"/>
    <w:rsid w:val="00E27E3C"/>
    <w:rsid w:val="00E46F22"/>
    <w:rsid w:val="00E552C5"/>
    <w:rsid w:val="00E57530"/>
    <w:rsid w:val="00E60006"/>
    <w:rsid w:val="00E63793"/>
    <w:rsid w:val="00E63F94"/>
    <w:rsid w:val="00E72EA4"/>
    <w:rsid w:val="00E80182"/>
    <w:rsid w:val="00E8187A"/>
    <w:rsid w:val="00E832A9"/>
    <w:rsid w:val="00E907E2"/>
    <w:rsid w:val="00E9539E"/>
    <w:rsid w:val="00E96BB2"/>
    <w:rsid w:val="00EA2BBE"/>
    <w:rsid w:val="00EA565E"/>
    <w:rsid w:val="00EA6841"/>
    <w:rsid w:val="00EB7A02"/>
    <w:rsid w:val="00EC7B96"/>
    <w:rsid w:val="00ED724B"/>
    <w:rsid w:val="00EE0BA7"/>
    <w:rsid w:val="00EE4B4E"/>
    <w:rsid w:val="00EE7437"/>
    <w:rsid w:val="00F01839"/>
    <w:rsid w:val="00F03EF2"/>
    <w:rsid w:val="00F04407"/>
    <w:rsid w:val="00F1011A"/>
    <w:rsid w:val="00F10D96"/>
    <w:rsid w:val="00F14DC4"/>
    <w:rsid w:val="00F15A54"/>
    <w:rsid w:val="00F16597"/>
    <w:rsid w:val="00F16F30"/>
    <w:rsid w:val="00F25043"/>
    <w:rsid w:val="00F3450C"/>
    <w:rsid w:val="00F439DF"/>
    <w:rsid w:val="00F4462A"/>
    <w:rsid w:val="00F50EF1"/>
    <w:rsid w:val="00F5369D"/>
    <w:rsid w:val="00F5449D"/>
    <w:rsid w:val="00F56491"/>
    <w:rsid w:val="00F677F6"/>
    <w:rsid w:val="00F72ACE"/>
    <w:rsid w:val="00F76280"/>
    <w:rsid w:val="00F85C48"/>
    <w:rsid w:val="00F95B5B"/>
    <w:rsid w:val="00FA4838"/>
    <w:rsid w:val="00FA7F1C"/>
    <w:rsid w:val="00FB06E8"/>
    <w:rsid w:val="00FC15EE"/>
    <w:rsid w:val="00FC4432"/>
    <w:rsid w:val="00FD04E1"/>
    <w:rsid w:val="00FD4BEA"/>
    <w:rsid w:val="00FD5D17"/>
    <w:rsid w:val="00FD60BC"/>
    <w:rsid w:val="00FE0000"/>
    <w:rsid w:val="00FE0CDF"/>
    <w:rsid w:val="00FF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713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1F2713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qFormat/>
    <w:rsid w:val="001F2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1F27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aliases w:val="H6"/>
    <w:basedOn w:val="a"/>
    <w:next w:val="a"/>
    <w:qFormat/>
    <w:rsid w:val="001F27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27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D1555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D1555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F27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27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1F2713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1F2713"/>
    <w:rPr>
      <w:b/>
      <w:bCs/>
      <w:sz w:val="20"/>
      <w:szCs w:val="20"/>
    </w:rPr>
  </w:style>
  <w:style w:type="paragraph" w:customStyle="1" w:styleId="Web">
    <w:name w:val="Обычный (Web)"/>
    <w:basedOn w:val="a"/>
    <w:rsid w:val="001F271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1F2713"/>
    <w:pPr>
      <w:spacing w:after="120"/>
    </w:pPr>
  </w:style>
  <w:style w:type="paragraph" w:styleId="20">
    <w:name w:val="Body Text 2"/>
    <w:basedOn w:val="a"/>
    <w:rsid w:val="001F2713"/>
    <w:pPr>
      <w:spacing w:after="120" w:line="480" w:lineRule="auto"/>
    </w:pPr>
  </w:style>
  <w:style w:type="paragraph" w:styleId="a5">
    <w:name w:val="header"/>
    <w:basedOn w:val="a"/>
    <w:rsid w:val="001F2713"/>
    <w:pPr>
      <w:tabs>
        <w:tab w:val="center" w:pos="4677"/>
        <w:tab w:val="right" w:pos="9355"/>
      </w:tabs>
    </w:pPr>
    <w:rPr>
      <w:lang w:val="ru-RU" w:eastAsia="ru-RU"/>
    </w:rPr>
  </w:style>
  <w:style w:type="paragraph" w:customStyle="1" w:styleId="ConsPlusNormal">
    <w:name w:val="ConsPlusNormal"/>
    <w:rsid w:val="00220E1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 Знак Знак Знак Знак Знак Знак Знак Знак Знак"/>
    <w:basedOn w:val="a"/>
    <w:rsid w:val="00FD5D17"/>
    <w:pPr>
      <w:spacing w:after="160" w:line="240" w:lineRule="exact"/>
    </w:pPr>
    <w:rPr>
      <w:rFonts w:ascii="Verdana" w:hAnsi="Verdana"/>
    </w:rPr>
  </w:style>
  <w:style w:type="paragraph" w:styleId="a7">
    <w:name w:val="List Paragraph"/>
    <w:basedOn w:val="a"/>
    <w:uiPriority w:val="34"/>
    <w:qFormat/>
    <w:rsid w:val="00AD6D1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D15558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90">
    <w:name w:val="Заголовок 9 Знак"/>
    <w:basedOn w:val="a0"/>
    <w:link w:val="9"/>
    <w:semiHidden/>
    <w:rsid w:val="00D1555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a8">
    <w:name w:val="Balloon Text"/>
    <w:basedOn w:val="a"/>
    <w:link w:val="a9"/>
    <w:rsid w:val="00763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636F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4F489-C0DE-4F3E-A44E-699A3FB4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6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Minfin</Company>
  <LinksUpToDate>false</LinksUpToDate>
  <CharactersWithSpaces>16084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р</dc:creator>
  <cp:lastModifiedBy>Шмальц МА</cp:lastModifiedBy>
  <cp:revision>36</cp:revision>
  <cp:lastPrinted>2016-11-22T08:15:00Z</cp:lastPrinted>
  <dcterms:created xsi:type="dcterms:W3CDTF">2014-09-16T09:54:00Z</dcterms:created>
  <dcterms:modified xsi:type="dcterms:W3CDTF">2016-11-22T08:15:00Z</dcterms:modified>
</cp:coreProperties>
</file>