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667E3A" w:rsidRPr="00667E3A" w:rsidTr="00586BAE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67E3A" w:rsidRPr="00667E3A" w:rsidRDefault="00667E3A" w:rsidP="00667E3A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</w:t>
            </w:r>
          </w:p>
          <w:p w:rsidR="00667E3A" w:rsidRPr="00667E3A" w:rsidRDefault="00667E3A" w:rsidP="0066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7E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АЛТАЙ</w:t>
            </w:r>
          </w:p>
          <w:p w:rsidR="00667E3A" w:rsidRPr="00667E3A" w:rsidRDefault="00667E3A" w:rsidP="0066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7E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 ДЕПУТАТОВ</w:t>
            </w:r>
          </w:p>
          <w:p w:rsidR="00667E3A" w:rsidRPr="00667E3A" w:rsidRDefault="00667E3A" w:rsidP="0066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ЧЕМАЛЬСКОГО </w:t>
            </w:r>
          </w:p>
          <w:p w:rsidR="00667E3A" w:rsidRPr="00667E3A" w:rsidRDefault="00667E3A" w:rsidP="0066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67E3A" w:rsidRPr="004C161A" w:rsidRDefault="00DA45BA" w:rsidP="0066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4850" cy="876300"/>
                  <wp:effectExtent l="19050" t="0" r="0" b="0"/>
                  <wp:docPr id="1" name="Рисунок 1" descr="Герб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67E3A" w:rsidRPr="00667E3A" w:rsidRDefault="00667E3A" w:rsidP="00667E3A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ФЕДЕРАЦИЯЗЫ</w:t>
            </w:r>
          </w:p>
          <w:p w:rsidR="00667E3A" w:rsidRPr="00667E3A" w:rsidRDefault="00667E3A" w:rsidP="0066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7E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АЛТАЙ РЕСПУБЛИКА</w:t>
            </w:r>
          </w:p>
          <w:p w:rsidR="00667E3A" w:rsidRPr="00667E3A" w:rsidRDefault="00667E3A" w:rsidP="0066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7E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СОВЕДИ ДЕПУТАТТАР</w:t>
            </w:r>
          </w:p>
          <w:p w:rsidR="00667E3A" w:rsidRPr="00667E3A" w:rsidRDefault="00667E3A" w:rsidP="0066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7E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ЧЕМАЛ</w:t>
            </w:r>
          </w:p>
          <w:p w:rsidR="00667E3A" w:rsidRPr="00667E3A" w:rsidRDefault="00667E3A" w:rsidP="0066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7E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АЙМАКТЫН</w:t>
            </w:r>
          </w:p>
        </w:tc>
      </w:tr>
    </w:tbl>
    <w:p w:rsidR="00667E3A" w:rsidRPr="007912F2" w:rsidRDefault="00667E3A" w:rsidP="007912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E3A">
        <w:rPr>
          <w:rFonts w:ascii="Times New Roman" w:eastAsia="Times New Roman" w:hAnsi="Times New Roman" w:cs="Times New Roman"/>
          <w:sz w:val="28"/>
          <w:szCs w:val="28"/>
        </w:rPr>
        <w:t xml:space="preserve">Р </w:t>
      </w:r>
      <w:r w:rsidRPr="00D166F2">
        <w:rPr>
          <w:rFonts w:ascii="Times New Roman" w:eastAsia="Times New Roman" w:hAnsi="Times New Roman" w:cs="Times New Roman"/>
          <w:sz w:val="28"/>
          <w:szCs w:val="28"/>
        </w:rPr>
        <w:t xml:space="preserve">Е Ш Е Н И Е                 </w:t>
      </w:r>
      <w:r w:rsidRPr="00D166F2">
        <w:rPr>
          <w:rFonts w:ascii="Times New Roman" w:eastAsia="Times New Roman" w:hAnsi="Times New Roman" w:cs="Times New Roman"/>
          <w:sz w:val="28"/>
          <w:szCs w:val="28"/>
        </w:rPr>
        <w:tab/>
      </w:r>
      <w:r w:rsidRPr="00D166F2">
        <w:rPr>
          <w:rFonts w:ascii="Times New Roman" w:eastAsia="Times New Roman" w:hAnsi="Times New Roman" w:cs="Times New Roman"/>
          <w:sz w:val="28"/>
          <w:szCs w:val="28"/>
        </w:rPr>
        <w:tab/>
      </w:r>
      <w:r w:rsidRPr="00D166F2">
        <w:rPr>
          <w:rFonts w:ascii="Times New Roman" w:eastAsia="Times New Roman" w:hAnsi="Times New Roman" w:cs="Times New Roman"/>
          <w:sz w:val="28"/>
          <w:szCs w:val="28"/>
        </w:rPr>
        <w:tab/>
      </w:r>
      <w:r w:rsidRPr="00D166F2">
        <w:rPr>
          <w:rFonts w:ascii="Times New Roman" w:eastAsia="Times New Roman" w:hAnsi="Times New Roman" w:cs="Times New Roman"/>
          <w:sz w:val="28"/>
          <w:szCs w:val="28"/>
        </w:rPr>
        <w:tab/>
      </w:r>
      <w:r w:rsidR="004C16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D166F2">
        <w:rPr>
          <w:rFonts w:ascii="Times New Roman" w:eastAsia="Times New Roman" w:hAnsi="Times New Roman" w:cs="Times New Roman"/>
          <w:sz w:val="28"/>
          <w:szCs w:val="28"/>
        </w:rPr>
        <w:t>Ч Е Ч И М</w:t>
      </w:r>
    </w:p>
    <w:p w:rsidR="00667E3A" w:rsidRPr="00D166F2" w:rsidRDefault="00667E3A" w:rsidP="00667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E3A" w:rsidRPr="00D166F2" w:rsidRDefault="004C161A" w:rsidP="00667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декабря </w:t>
      </w:r>
      <w:r w:rsidR="00667E3A" w:rsidRPr="00D166F2">
        <w:rPr>
          <w:rFonts w:ascii="Times New Roman" w:eastAsia="Times New Roman" w:hAnsi="Times New Roman" w:cs="Times New Roman"/>
          <w:sz w:val="28"/>
          <w:szCs w:val="28"/>
        </w:rPr>
        <w:t xml:space="preserve">2023 года                    </w:t>
      </w:r>
      <w:r w:rsidR="00667E3A" w:rsidRPr="00D166F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667E3A" w:rsidRPr="00D166F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665A6">
        <w:rPr>
          <w:rFonts w:ascii="Times New Roman" w:eastAsia="Times New Roman" w:hAnsi="Times New Roman" w:cs="Times New Roman"/>
          <w:sz w:val="28"/>
          <w:szCs w:val="28"/>
        </w:rPr>
        <w:t xml:space="preserve"> 5-22</w:t>
      </w:r>
    </w:p>
    <w:p w:rsidR="0050313E" w:rsidRDefault="00667E3A" w:rsidP="00667E3A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7E3A" w:rsidRDefault="00667E3A" w:rsidP="0050313E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18"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Чемал</w:t>
      </w:r>
    </w:p>
    <w:p w:rsidR="0050313E" w:rsidRPr="00E30918" w:rsidRDefault="0050313E" w:rsidP="0050313E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3A" w:rsidRPr="00E30918" w:rsidRDefault="008D433D" w:rsidP="0050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</w:t>
      </w:r>
      <w:r w:rsidR="00667E3A" w:rsidRPr="00E30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несении изменений</w:t>
      </w:r>
      <w:r w:rsidR="00F21335" w:rsidRPr="00E30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</w:t>
      </w:r>
      <w:r w:rsidR="00E30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от 14.03.2017 года № 3-219 «</w:t>
      </w:r>
      <w:r w:rsidR="00F21335" w:rsidRPr="00E30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коэффициентов, определяемых по категориям земель и виду разрешенного использования земельного участка для исчисления размеров арендной платы за использование земельных участков, находящихся в собственности муниципального образования «</w:t>
      </w:r>
      <w:proofErr w:type="spellStart"/>
      <w:r w:rsidR="00F21335" w:rsidRPr="00E30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Чемальский</w:t>
      </w:r>
      <w:proofErr w:type="spellEnd"/>
      <w:r w:rsidR="00F21335" w:rsidRPr="00E30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и земельных участков на территории Чемальского района, государственная собственность на которые не разграничена</w:t>
      </w:r>
      <w:r w:rsidR="005C0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46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667E3A" w:rsidRPr="00E30918" w:rsidRDefault="00667E3A" w:rsidP="00E30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3A" w:rsidRPr="00E30918" w:rsidRDefault="00C35294" w:rsidP="00E3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Земельным кодексом РФ от 25.10.2001 № 136-ФЗ, Положением о порядке</w:t>
      </w:r>
      <w:r w:rsidR="00E30918" w:rsidRPr="00E3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размера арендной платы, а также порядке, условиях и сроках внесения арендной платы за использование земельных участков на территории Республики Алтай, государственная собственность на которые не разграничена, утвержденным постановлением Правительс</w:t>
      </w:r>
      <w:r w:rsidR="001830D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РА № 261 от 18.11.2008 года, Совет депутатов Чемальского района</w:t>
      </w:r>
    </w:p>
    <w:p w:rsidR="00667E3A" w:rsidRPr="00E30918" w:rsidRDefault="00E30918" w:rsidP="007461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09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3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</w:t>
      </w:r>
      <w:r w:rsidR="00667E3A" w:rsidRPr="00E309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7E3A" w:rsidRPr="00AF1BF3" w:rsidRDefault="00667E3A" w:rsidP="00746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D5" w:rsidRPr="0050313E" w:rsidRDefault="00AF1BF3" w:rsidP="0074613F">
      <w:pPr>
        <w:pStyle w:val="a9"/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0F58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 w:rsidR="00813D97" w:rsidRPr="000F5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Совета депутатов Чема</w:t>
      </w:r>
      <w:r w:rsidR="000C106D" w:rsidRPr="000F587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района № 3-219 от 14.03.2017 года</w:t>
      </w:r>
      <w:r w:rsidR="001830D5" w:rsidRPr="000F5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изм. внесенными решением</w:t>
      </w:r>
      <w:hyperlink r:id="rId7" w:history="1">
        <w:r w:rsidR="001830D5" w:rsidRPr="000F587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 от 27 ноября 2018 года</w:t>
        </w:r>
      </w:hyperlink>
      <w:r w:rsidR="001830D5" w:rsidRPr="000F587F">
        <w:rPr>
          <w:rFonts w:ascii="Times New Roman" w:hAnsi="Times New Roman" w:cs="Times New Roman"/>
          <w:sz w:val="28"/>
          <w:szCs w:val="28"/>
        </w:rPr>
        <w:t xml:space="preserve"> № 4-28)</w:t>
      </w:r>
      <w:r w:rsidRPr="000F587F">
        <w:rPr>
          <w:rFonts w:ascii="Times New Roman" w:hAnsi="Times New Roman" w:cs="Times New Roman"/>
          <w:sz w:val="28"/>
          <w:szCs w:val="28"/>
        </w:rPr>
        <w:t xml:space="preserve"> «</w:t>
      </w:r>
      <w:r w:rsidRPr="000F587F">
        <w:rPr>
          <w:rFonts w:ascii="Times New Roman" w:hAnsi="Times New Roman" w:cs="Times New Roman"/>
          <w:sz w:val="28"/>
          <w:szCs w:val="28"/>
          <w:lang w:eastAsia="ru-RU"/>
        </w:rPr>
        <w:t>Коэффициенты, определяемые по категориям земель и видам разрешенного использования земельных участков, для исчисления арендной платы за использование земельных участков, находящихся в  собственности муниципального образования «</w:t>
      </w:r>
      <w:proofErr w:type="spellStart"/>
      <w:r w:rsidRPr="000F587F">
        <w:rPr>
          <w:rFonts w:ascii="Times New Roman" w:hAnsi="Times New Roman" w:cs="Times New Roman"/>
          <w:sz w:val="28"/>
          <w:szCs w:val="28"/>
          <w:lang w:eastAsia="ru-RU"/>
        </w:rPr>
        <w:t>Чемальский</w:t>
      </w:r>
      <w:proofErr w:type="spellEnd"/>
      <w:r w:rsidRPr="000F587F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и земельных участков на территории Чемальского района, государственная собственность на которые не</w:t>
      </w:r>
      <w:proofErr w:type="gramEnd"/>
      <w:r w:rsidRPr="000F58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587F">
        <w:rPr>
          <w:rFonts w:ascii="Times New Roman" w:hAnsi="Times New Roman" w:cs="Times New Roman"/>
          <w:sz w:val="28"/>
          <w:szCs w:val="28"/>
          <w:lang w:eastAsia="ru-RU"/>
        </w:rPr>
        <w:t>разграничена</w:t>
      </w:r>
      <w:proofErr w:type="gramEnd"/>
      <w:r w:rsidR="000F587F" w:rsidRPr="000F587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0F587F">
        <w:rPr>
          <w:rFonts w:ascii="Times New Roman" w:hAnsi="Times New Roman" w:cs="Times New Roman"/>
          <w:sz w:val="28"/>
          <w:szCs w:val="28"/>
        </w:rPr>
        <w:t>строки 1.1 и 1.2 изложить в следующей редакции:</w:t>
      </w:r>
    </w:p>
    <w:p w:rsidR="0050313E" w:rsidRDefault="0050313E" w:rsidP="0074613F">
      <w:pPr>
        <w:pStyle w:val="a9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50313E" w:rsidRDefault="0050313E" w:rsidP="0074613F">
      <w:pPr>
        <w:pStyle w:val="a9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50313E" w:rsidRDefault="0050313E" w:rsidP="0074613F">
      <w:pPr>
        <w:pStyle w:val="a9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50313E" w:rsidRDefault="0050313E" w:rsidP="0074613F">
      <w:pPr>
        <w:pStyle w:val="a9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74613F" w:rsidRDefault="0074613F" w:rsidP="0074613F">
      <w:pPr>
        <w:pStyle w:val="a9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50313E" w:rsidRDefault="0050313E" w:rsidP="0050313E">
      <w:pPr>
        <w:pStyle w:val="a9"/>
        <w:jc w:val="both"/>
        <w:rPr>
          <w:rFonts w:cs="Times New Roman"/>
          <w:sz w:val="28"/>
          <w:szCs w:val="28"/>
          <w:lang w:eastAsia="ru-RU"/>
        </w:rPr>
      </w:pPr>
    </w:p>
    <w:p w:rsidR="0050313E" w:rsidRDefault="0050313E" w:rsidP="0050313E">
      <w:pPr>
        <w:pStyle w:val="a9"/>
        <w:jc w:val="both"/>
        <w:rPr>
          <w:rFonts w:cs="Times New Roman"/>
          <w:sz w:val="28"/>
          <w:szCs w:val="28"/>
          <w:lang w:eastAsia="ru-RU"/>
        </w:rPr>
      </w:pPr>
    </w:p>
    <w:p w:rsidR="0074613F" w:rsidRDefault="0074613F" w:rsidP="0050313E">
      <w:pPr>
        <w:pStyle w:val="a9"/>
        <w:jc w:val="both"/>
        <w:rPr>
          <w:rFonts w:cs="Times New Roman"/>
          <w:sz w:val="28"/>
          <w:szCs w:val="28"/>
          <w:lang w:eastAsia="ru-RU"/>
        </w:rPr>
      </w:pPr>
    </w:p>
    <w:p w:rsidR="0050313E" w:rsidRPr="000F587F" w:rsidRDefault="0050313E" w:rsidP="0050313E">
      <w:pPr>
        <w:pStyle w:val="a9"/>
        <w:jc w:val="both"/>
        <w:rPr>
          <w:rFonts w:cs="Times New Roman"/>
          <w:sz w:val="28"/>
          <w:szCs w:val="28"/>
          <w:lang w:eastAsia="ru-RU"/>
        </w:rPr>
      </w:pPr>
    </w:p>
    <w:tbl>
      <w:tblPr>
        <w:tblW w:w="15735" w:type="dxa"/>
        <w:tblInd w:w="-318" w:type="dxa"/>
        <w:tblLayout w:type="fixed"/>
        <w:tblLook w:val="04A0"/>
      </w:tblPr>
      <w:tblGrid>
        <w:gridCol w:w="15735"/>
      </w:tblGrid>
      <w:tr w:rsidR="003E293A" w:rsidRPr="003B5C91" w:rsidTr="0074613F">
        <w:trPr>
          <w:trHeight w:val="300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tbl>
            <w:tblPr>
              <w:tblpPr w:leftFromText="180" w:rightFromText="180" w:horzAnchor="margin" w:tblpX="-3560" w:tblpY="-570"/>
              <w:tblOverlap w:val="never"/>
              <w:tblW w:w="10343" w:type="dxa"/>
              <w:tblLayout w:type="fixed"/>
              <w:tblLook w:val="04A0"/>
            </w:tblPr>
            <w:tblGrid>
              <w:gridCol w:w="562"/>
              <w:gridCol w:w="1560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567"/>
            </w:tblGrid>
            <w:tr w:rsidR="003E293A" w:rsidRPr="003B5C91" w:rsidTr="0074613F">
              <w:trPr>
                <w:trHeight w:val="70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3B5C91" w:rsidRDefault="003E293A" w:rsidP="0074613F">
                  <w:pPr>
                    <w:spacing w:after="0" w:line="240" w:lineRule="auto"/>
                    <w:ind w:left="-8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5C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3B5C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3B5C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3B5C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вида разрешённого использования земельного участка</w:t>
                  </w:r>
                </w:p>
              </w:tc>
              <w:tc>
                <w:tcPr>
                  <w:tcW w:w="8221" w:type="dxa"/>
                  <w:gridSpan w:val="1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Коэффициенты</w:t>
                  </w:r>
                </w:p>
              </w:tc>
            </w:tr>
            <w:tr w:rsidR="0074613F" w:rsidRPr="003B5C91" w:rsidTr="0074613F">
              <w:trPr>
                <w:cantSplit/>
                <w:trHeight w:val="1222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93A" w:rsidRPr="003B5C91" w:rsidRDefault="003E293A" w:rsidP="0074613F">
                  <w:pPr>
                    <w:spacing w:after="0" w:line="240" w:lineRule="auto"/>
                    <w:ind w:left="-8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5C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Чемал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Еланда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Уожан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Толгоёк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Элекмонар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B5C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Чепош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5C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Усть-Сема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B5C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Анос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B5C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Аюла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B5C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Верх.Анос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B5C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Аскат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Узнезя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т/б Катунь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Ниж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Куюм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B5C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Эдиган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5C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Куюс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B5C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Ороктой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Бешпельтир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За границами населённых пунктов</w:t>
                  </w:r>
                </w:p>
              </w:tc>
            </w:tr>
            <w:tr w:rsidR="003E293A" w:rsidRPr="003B5C91" w:rsidTr="0074613F">
              <w:trPr>
                <w:trHeight w:val="450"/>
              </w:trPr>
              <w:tc>
                <w:tcPr>
                  <w:tcW w:w="10343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E293A" w:rsidRPr="003B5C91" w:rsidRDefault="003E293A" w:rsidP="0074613F">
                  <w:pPr>
                    <w:spacing w:after="0" w:line="240" w:lineRule="auto"/>
                    <w:ind w:left="-8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5C9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1. Земли населённых пунктов</w:t>
                  </w:r>
                </w:p>
              </w:tc>
            </w:tr>
            <w:tr w:rsidR="0074613F" w:rsidRPr="003B5C91" w:rsidTr="0074613F">
              <w:trPr>
                <w:trHeight w:val="50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293A" w:rsidRPr="003B5C91" w:rsidRDefault="003E293A" w:rsidP="0074613F">
                  <w:pPr>
                    <w:spacing w:after="0" w:line="240" w:lineRule="auto"/>
                    <w:ind w:left="-8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5C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жилая застройка(включает в себя содержание видов разрешённого использования с кодами 2.1-2.7.1)*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color w:val="000000"/>
                      <w:sz w:val="18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color w:val="000000"/>
                      <w:sz w:val="18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</w:t>
                  </w:r>
                  <w:r w:rsidR="001830D5"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1830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</w:t>
                  </w:r>
                  <w:r w:rsidR="001830D5"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</w:t>
                  </w:r>
                  <w:r w:rsidR="001830D5"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</w:t>
                  </w:r>
                  <w:r w:rsidR="001830D5"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</w:t>
                  </w:r>
                  <w:r w:rsidR="001830D5"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</w:t>
                  </w:r>
                  <w:r w:rsidR="001830D5"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color w:val="000000"/>
                      <w:sz w:val="18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20"/>
                      <w:lang w:eastAsia="ru-RU"/>
                    </w:rPr>
                    <w:t> </w:t>
                  </w:r>
                  <w:r w:rsidR="008D684F" w:rsidRPr="0074613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4613F" w:rsidRPr="003B5C91" w:rsidTr="0074613F">
              <w:trPr>
                <w:trHeight w:val="1089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293A" w:rsidRPr="003B5C91" w:rsidRDefault="003E293A" w:rsidP="0074613F">
                  <w:pPr>
                    <w:spacing w:after="0" w:line="240" w:lineRule="auto"/>
                    <w:ind w:left="-8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5C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3B5C91" w:rsidRDefault="003E293A" w:rsidP="00F96A2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жилая застройка, </w:t>
                  </w:r>
                  <w:r w:rsidRPr="003B5C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если по истечении 3 лет с даты предоставления в аренду земельного участка не введён в эксплуатацию построенный на таком участке жилой дом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(включает в себя содержание видов разрешённого использования с кодами 2.1-2.7.1)*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1830D5" w:rsidP="00F96A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color w:val="000000"/>
                      <w:sz w:val="18"/>
                      <w:szCs w:val="20"/>
                      <w:lang w:eastAsia="ru-RU"/>
                    </w:rPr>
                    <w:t>0,03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1830D5" w:rsidP="00F96A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color w:val="000000"/>
                      <w:sz w:val="18"/>
                      <w:szCs w:val="20"/>
                      <w:lang w:eastAsia="ru-RU"/>
                    </w:rPr>
                    <w:t>0,03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</w:t>
                  </w:r>
                  <w:r w:rsidR="001830D5"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</w:t>
                  </w:r>
                  <w:r w:rsidR="001830D5"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</w:t>
                  </w:r>
                  <w:r w:rsidR="001830D5"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1830D5" w:rsidP="00F96A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</w:t>
                  </w:r>
                  <w:r w:rsidR="001830D5"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</w:t>
                  </w:r>
                  <w:r w:rsidR="001830D5"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</w:t>
                  </w:r>
                  <w:r w:rsidR="001830D5"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</w:t>
                  </w:r>
                  <w:r w:rsidR="001830D5"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</w:t>
                  </w:r>
                  <w:r w:rsidR="001830D5"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0,03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93A" w:rsidRPr="0074613F" w:rsidRDefault="003E293A" w:rsidP="00F96A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color w:val="000000"/>
                      <w:sz w:val="18"/>
                      <w:szCs w:val="20"/>
                      <w:lang w:eastAsia="ru-RU"/>
                    </w:rPr>
                    <w:t>0,0</w:t>
                  </w:r>
                  <w:r w:rsidR="001830D5" w:rsidRPr="0074613F">
                    <w:rPr>
                      <w:rFonts w:ascii="Times New Roman" w:eastAsia="Times New Roman" w:hAnsi="Times New Roman"/>
                      <w:color w:val="000000"/>
                      <w:sz w:val="18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293A" w:rsidRPr="0074613F" w:rsidRDefault="008D684F" w:rsidP="00F9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74613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3E293A" w:rsidRPr="003B5C91" w:rsidRDefault="003E293A" w:rsidP="001830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E293A" w:rsidRPr="001830D5" w:rsidRDefault="003E293A" w:rsidP="001830D5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7E3A" w:rsidRDefault="00667E3A" w:rsidP="007912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7912F2" w:rsidRPr="007912F2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2024 года</w:t>
      </w:r>
      <w:r w:rsidR="00D166F2" w:rsidRPr="00791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2F2" w:rsidRPr="007912F2" w:rsidRDefault="007912F2" w:rsidP="007912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Чемальский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Чемальский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AE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7"/>
        <w:gridCol w:w="4788"/>
      </w:tblGrid>
      <w:tr w:rsidR="008D684F" w:rsidRPr="00584CE2" w:rsidTr="0076504E">
        <w:trPr>
          <w:trHeight w:val="1291"/>
        </w:trPr>
        <w:tc>
          <w:tcPr>
            <w:tcW w:w="4360" w:type="dxa"/>
          </w:tcPr>
          <w:p w:rsidR="008D684F" w:rsidRDefault="008D684F" w:rsidP="0076504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74613F" w:rsidRDefault="0074613F" w:rsidP="0076504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8D684F" w:rsidRPr="00584CE2" w:rsidRDefault="008D684F" w:rsidP="0076504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584CE2">
              <w:rPr>
                <w:sz w:val="28"/>
                <w:szCs w:val="28"/>
              </w:rPr>
              <w:t xml:space="preserve"> Совета депутатов Чемальского района</w:t>
            </w:r>
          </w:p>
          <w:p w:rsidR="008D684F" w:rsidRPr="00584CE2" w:rsidRDefault="008D684F" w:rsidP="00765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D684F" w:rsidRPr="00584CE2" w:rsidRDefault="008D684F" w:rsidP="00765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584CE2">
              <w:rPr>
                <w:sz w:val="28"/>
                <w:szCs w:val="28"/>
              </w:rPr>
              <w:t>_________________Р.С.Шевченко</w:t>
            </w:r>
            <w:proofErr w:type="spellEnd"/>
          </w:p>
        </w:tc>
        <w:tc>
          <w:tcPr>
            <w:tcW w:w="4829" w:type="dxa"/>
          </w:tcPr>
          <w:p w:rsidR="008D684F" w:rsidRDefault="008D684F" w:rsidP="0076504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74613F" w:rsidRDefault="0074613F" w:rsidP="0076504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8D684F" w:rsidRPr="00584CE2" w:rsidRDefault="008D684F" w:rsidP="0076504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</w:p>
          <w:p w:rsidR="008D684F" w:rsidRPr="00584CE2" w:rsidRDefault="008D684F" w:rsidP="0076504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Чемальского района</w:t>
            </w:r>
          </w:p>
          <w:p w:rsidR="008D684F" w:rsidRPr="00584CE2" w:rsidRDefault="008D684F" w:rsidP="0076504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8D684F" w:rsidRPr="00584CE2" w:rsidRDefault="008D684F" w:rsidP="008D684F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spellStart"/>
            <w:r w:rsidRPr="00584CE2">
              <w:rPr>
                <w:sz w:val="28"/>
                <w:szCs w:val="28"/>
              </w:rPr>
              <w:t>_________________А.И.Елеков</w:t>
            </w:r>
            <w:proofErr w:type="spellEnd"/>
          </w:p>
        </w:tc>
      </w:tr>
    </w:tbl>
    <w:p w:rsidR="008D684F" w:rsidRPr="00EA6DC3" w:rsidRDefault="008D684F" w:rsidP="00EA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F2" w:rsidRPr="00E30918" w:rsidRDefault="00D166F2" w:rsidP="00E3091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66F2" w:rsidRPr="00E30918" w:rsidSect="0074613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22B"/>
    <w:multiLevelType w:val="hybridMultilevel"/>
    <w:tmpl w:val="13E8F8E6"/>
    <w:lvl w:ilvl="0" w:tplc="4F1A00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576F02"/>
    <w:multiLevelType w:val="hybridMultilevel"/>
    <w:tmpl w:val="4BC4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7E3A"/>
    <w:rsid w:val="000C106D"/>
    <w:rsid w:val="000F587F"/>
    <w:rsid w:val="00140711"/>
    <w:rsid w:val="001830D5"/>
    <w:rsid w:val="001F29DD"/>
    <w:rsid w:val="0023789A"/>
    <w:rsid w:val="00346ACF"/>
    <w:rsid w:val="003E293A"/>
    <w:rsid w:val="004C161A"/>
    <w:rsid w:val="004F241C"/>
    <w:rsid w:val="0050313E"/>
    <w:rsid w:val="005C0D2E"/>
    <w:rsid w:val="006665A6"/>
    <w:rsid w:val="00667E3A"/>
    <w:rsid w:val="00672DA5"/>
    <w:rsid w:val="006A2C01"/>
    <w:rsid w:val="0074613F"/>
    <w:rsid w:val="007912F2"/>
    <w:rsid w:val="00813D97"/>
    <w:rsid w:val="008D433D"/>
    <w:rsid w:val="008D684F"/>
    <w:rsid w:val="009760C0"/>
    <w:rsid w:val="00AE6A6C"/>
    <w:rsid w:val="00AF1BF3"/>
    <w:rsid w:val="00B70D97"/>
    <w:rsid w:val="00BB444B"/>
    <w:rsid w:val="00C35294"/>
    <w:rsid w:val="00C85885"/>
    <w:rsid w:val="00CB398E"/>
    <w:rsid w:val="00CD268C"/>
    <w:rsid w:val="00D166F2"/>
    <w:rsid w:val="00D216BF"/>
    <w:rsid w:val="00DA45BA"/>
    <w:rsid w:val="00E30918"/>
    <w:rsid w:val="00EA6DC3"/>
    <w:rsid w:val="00EC4AA8"/>
    <w:rsid w:val="00F21335"/>
    <w:rsid w:val="00F30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06D"/>
    <w:pPr>
      <w:ind w:left="720"/>
      <w:contextualSpacing/>
    </w:pPr>
  </w:style>
  <w:style w:type="character" w:styleId="a4">
    <w:name w:val="Emphasis"/>
    <w:basedOn w:val="a0"/>
    <w:uiPriority w:val="20"/>
    <w:qFormat/>
    <w:rsid w:val="00D166F2"/>
    <w:rPr>
      <w:i/>
      <w:iCs/>
    </w:rPr>
  </w:style>
  <w:style w:type="character" w:styleId="a5">
    <w:name w:val="Subtle Emphasis"/>
    <w:basedOn w:val="a0"/>
    <w:uiPriority w:val="19"/>
    <w:qFormat/>
    <w:rsid w:val="00D166F2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C3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529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830D5"/>
    <w:rPr>
      <w:color w:val="0000FF"/>
      <w:u w:val="single"/>
    </w:rPr>
  </w:style>
  <w:style w:type="paragraph" w:styleId="a9">
    <w:name w:val="No Spacing"/>
    <w:uiPriority w:val="1"/>
    <w:qFormat/>
    <w:rsid w:val="00AF1BF3"/>
    <w:pPr>
      <w:spacing w:after="0" w:line="240" w:lineRule="auto"/>
    </w:pPr>
  </w:style>
  <w:style w:type="table" w:styleId="aa">
    <w:name w:val="Table Grid"/>
    <w:basedOn w:val="a1"/>
    <w:rsid w:val="008D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hemal-altai.ru/images/doc/registr/2018/o-koef-h_5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56879-B8FD-4642-9BE7-E4CF9145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16</cp:revision>
  <cp:lastPrinted>2023-12-12T02:15:00Z</cp:lastPrinted>
  <dcterms:created xsi:type="dcterms:W3CDTF">2023-12-11T09:40:00Z</dcterms:created>
  <dcterms:modified xsi:type="dcterms:W3CDTF">2023-12-12T06:58:00Z</dcterms:modified>
</cp:coreProperties>
</file>