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72"/>
        <w:gridCol w:w="1985"/>
        <w:gridCol w:w="3973"/>
      </w:tblGrid>
      <w:tr w:rsidR="00DA3A39" w:rsidRPr="00270D31" w:rsidTr="006701DA">
        <w:trPr>
          <w:jc w:val="center"/>
        </w:trPr>
        <w:tc>
          <w:tcPr>
            <w:tcW w:w="3972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A39" w:rsidRPr="00270D31" w:rsidRDefault="00DA3A39" w:rsidP="006701DA">
            <w:pPr>
              <w:pStyle w:val="Textbody"/>
              <w:snapToGrid w:val="0"/>
            </w:pPr>
            <w:r w:rsidRPr="00270D31">
              <w:rPr>
                <w:sz w:val="28"/>
                <w:szCs w:val="28"/>
              </w:rPr>
              <w:t xml:space="preserve">      </w:t>
            </w: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  <w:r w:rsidRPr="00270D31">
              <w:rPr>
                <w:sz w:val="28"/>
                <w:szCs w:val="28"/>
              </w:rPr>
              <w:t>РЕСПУБЛИКА АЛТАЙ</w:t>
            </w: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  <w:r w:rsidRPr="00270D31">
              <w:rPr>
                <w:sz w:val="28"/>
                <w:szCs w:val="28"/>
              </w:rPr>
              <w:t>АДМИНИСТРАЦИЯ</w:t>
            </w: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  <w:r w:rsidRPr="00270D31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5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A39" w:rsidRPr="00270D31" w:rsidRDefault="00DA3A39" w:rsidP="006701DA">
            <w:pPr>
              <w:pStyle w:val="Textbody"/>
              <w:snapToGrid w:val="0"/>
              <w:rPr>
                <w:sz w:val="28"/>
                <w:szCs w:val="28"/>
              </w:rPr>
            </w:pPr>
          </w:p>
          <w:p w:rsidR="00DA3A39" w:rsidRPr="00270D31" w:rsidRDefault="00DA3A39" w:rsidP="006701DA">
            <w:pPr>
              <w:pStyle w:val="Textbody"/>
              <w:rPr>
                <w:sz w:val="28"/>
                <w:szCs w:val="28"/>
              </w:rPr>
            </w:pPr>
          </w:p>
          <w:p w:rsidR="00DA3A39" w:rsidRPr="00270D31" w:rsidRDefault="00DA3A39" w:rsidP="006701DA">
            <w:pPr>
              <w:pStyle w:val="Textbody"/>
              <w:rPr>
                <w:sz w:val="28"/>
                <w:szCs w:val="28"/>
              </w:rPr>
            </w:pPr>
          </w:p>
        </w:tc>
        <w:tc>
          <w:tcPr>
            <w:tcW w:w="3973" w:type="dxa"/>
            <w:tcBorders>
              <w:bottom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A39" w:rsidRPr="00270D31" w:rsidRDefault="00DA3A39" w:rsidP="006701DA">
            <w:pPr>
              <w:pStyle w:val="Textbody"/>
              <w:snapToGrid w:val="0"/>
              <w:rPr>
                <w:sz w:val="28"/>
                <w:szCs w:val="28"/>
              </w:rPr>
            </w:pP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  <w:r w:rsidRPr="00270D31">
              <w:rPr>
                <w:sz w:val="28"/>
                <w:szCs w:val="28"/>
              </w:rPr>
              <w:t>АЛТАЙ РЕСПУБЛИКА</w:t>
            </w:r>
          </w:p>
          <w:p w:rsidR="00DA3A39" w:rsidRPr="00270D31" w:rsidRDefault="00DA3A39" w:rsidP="006701DA">
            <w:pPr>
              <w:pStyle w:val="Textbody"/>
              <w:jc w:val="center"/>
            </w:pPr>
            <w:r w:rsidRPr="00270D31">
              <w:rPr>
                <w:sz w:val="28"/>
                <w:szCs w:val="28"/>
              </w:rPr>
              <w:t>ЧАМАЛ АЙМАКТЫ</w:t>
            </w:r>
            <w:r w:rsidRPr="00270D31">
              <w:rPr>
                <w:spacing w:val="-80"/>
                <w:sz w:val="28"/>
                <w:szCs w:val="28"/>
              </w:rPr>
              <w:t>НГ</w:t>
            </w: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  <w:r w:rsidRPr="00270D31">
              <w:rPr>
                <w:sz w:val="28"/>
                <w:szCs w:val="28"/>
              </w:rPr>
              <w:t>АДМИНИСТРАЦИЯЗЫ</w:t>
            </w:r>
          </w:p>
          <w:p w:rsidR="00DA3A39" w:rsidRPr="00270D31" w:rsidRDefault="00DA3A39" w:rsidP="006701DA">
            <w:pPr>
              <w:pStyle w:val="Textbody"/>
              <w:jc w:val="center"/>
              <w:rPr>
                <w:sz w:val="28"/>
                <w:szCs w:val="28"/>
              </w:rPr>
            </w:pPr>
          </w:p>
          <w:p w:rsidR="00DA3A39" w:rsidRPr="00270D31" w:rsidRDefault="00DA3A39" w:rsidP="006701DA">
            <w:pPr>
              <w:pStyle w:val="Textbody"/>
              <w:ind w:firstLine="1027"/>
              <w:rPr>
                <w:sz w:val="28"/>
                <w:szCs w:val="28"/>
              </w:rPr>
            </w:pPr>
          </w:p>
        </w:tc>
      </w:tr>
    </w:tbl>
    <w:p w:rsidR="00DA3A39" w:rsidRPr="00270D31" w:rsidRDefault="00DA3A39" w:rsidP="00DA3A39">
      <w:pPr>
        <w:spacing w:line="360" w:lineRule="auto"/>
        <w:rPr>
          <w:rFonts w:ascii="Times New Roman" w:eastAsia="Times New Roman" w:hAnsi="Times New Roman" w:cs="Times New Roman"/>
        </w:rPr>
      </w:pPr>
    </w:p>
    <w:p w:rsidR="00DA3A39" w:rsidRPr="00270D31" w:rsidRDefault="00DA3A39" w:rsidP="00DA3A39">
      <w:pPr>
        <w:spacing w:line="360" w:lineRule="auto"/>
        <w:rPr>
          <w:rFonts w:ascii="Times New Roman" w:hAnsi="Times New Roman" w:cs="Times New Roman"/>
        </w:rPr>
      </w:pPr>
      <w:r w:rsidRPr="00270D31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ПОСТАНОВЛЕНИЕ                                                                                 </w:t>
      </w:r>
      <w:r w:rsidRPr="00270D31">
        <w:rPr>
          <w:rFonts w:ascii="Times New Roman" w:eastAsia="Times New Roman" w:hAnsi="Times New Roman" w:cs="Times New Roman"/>
          <w:sz w:val="28"/>
          <w:szCs w:val="28"/>
          <w:lang w:val="en-US"/>
        </w:rPr>
        <w:t>JO</w:t>
      </w:r>
      <w:r w:rsidRPr="00270D31">
        <w:rPr>
          <w:rFonts w:ascii="Times New Roman" w:eastAsia="Times New Roman" w:hAnsi="Times New Roman" w:cs="Times New Roman"/>
          <w:sz w:val="28"/>
          <w:szCs w:val="28"/>
        </w:rPr>
        <w:t>П</w:t>
      </w:r>
    </w:p>
    <w:p w:rsidR="00DA3A39" w:rsidRPr="00270D31" w:rsidRDefault="00DA3A39" w:rsidP="00DA3A39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31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FC154A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270D3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617B9" w:rsidRPr="00270D31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270D31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FC154A">
        <w:rPr>
          <w:rFonts w:ascii="Times New Roman" w:eastAsia="Times New Roman" w:hAnsi="Times New Roman" w:cs="Times New Roman"/>
          <w:sz w:val="28"/>
          <w:szCs w:val="28"/>
        </w:rPr>
        <w:t>173</w:t>
      </w:r>
    </w:p>
    <w:p w:rsidR="00DA3A39" w:rsidRPr="00270D31" w:rsidRDefault="00DA3A39" w:rsidP="00DA3A39">
      <w:pPr>
        <w:spacing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0D31">
        <w:rPr>
          <w:rFonts w:ascii="Times New Roman" w:eastAsia="Times New Roman" w:hAnsi="Times New Roman" w:cs="Times New Roman"/>
          <w:sz w:val="28"/>
          <w:szCs w:val="28"/>
        </w:rPr>
        <w:t>с. Чемал</w:t>
      </w:r>
    </w:p>
    <w:p w:rsidR="00DA3A39" w:rsidRPr="00270D31" w:rsidRDefault="00DA3A39" w:rsidP="00DA3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спасательных служб</w:t>
      </w:r>
      <w:r w:rsidRPr="00270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гражданской обороны</w:t>
      </w:r>
      <w:r w:rsidRPr="00270D3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«Чемальский район» </w:t>
      </w:r>
    </w:p>
    <w:p w:rsidR="00221DBB" w:rsidRPr="00270D31" w:rsidRDefault="00221DBB" w:rsidP="00221DBB">
      <w:pPr>
        <w:pStyle w:val="ConsPlusNormal"/>
        <w:ind w:firstLine="540"/>
        <w:jc w:val="both"/>
        <w:rPr>
          <w:rFonts w:ascii="Arial" w:hAnsi="Arial" w:cs="Arial"/>
          <w:spacing w:val="2"/>
          <w:sz w:val="21"/>
          <w:szCs w:val="21"/>
        </w:rPr>
      </w:pPr>
    </w:p>
    <w:p w:rsidR="00221DBB" w:rsidRPr="00270D31" w:rsidRDefault="00221DBB" w:rsidP="004D6001">
      <w:pPr>
        <w:pStyle w:val="ConsPlusNormal"/>
        <w:ind w:firstLine="54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221DBB" w:rsidRPr="00270D31" w:rsidRDefault="00DF4D18" w:rsidP="00223C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D3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12.02.1998 № 28-ФЗ «О гражданской обороне», статьей 16 Федерального закона от 06.10.2003 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Федерации», пунктом 8 Приказа МЧС России от 14.11.2008 № 687 «Об утверждении Положения об организации и ведении гражданской обороны в муниципальных образованиях и организациях», с целью обеспечения выполнения мероприятий гражданской обороны и ликвидации чрезвычайных ситуаций на территории муниципального образования </w:t>
      </w:r>
      <w:r w:rsidRPr="00270D3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F93218" w:rsidRPr="00270D31">
        <w:rPr>
          <w:rFonts w:ascii="Times New Roman" w:hAnsi="Times New Roman" w:cs="Times New Roman"/>
          <w:spacing w:val="2"/>
          <w:sz w:val="28"/>
          <w:szCs w:val="28"/>
        </w:rPr>
        <w:t xml:space="preserve">Чемальский </w:t>
      </w:r>
      <w:r w:rsidRPr="00270D31">
        <w:rPr>
          <w:rFonts w:ascii="Times New Roman" w:hAnsi="Times New Roman" w:cs="Times New Roman"/>
          <w:spacing w:val="2"/>
          <w:sz w:val="28"/>
          <w:szCs w:val="28"/>
        </w:rPr>
        <w:t xml:space="preserve"> район»</w:t>
      </w:r>
      <w:r w:rsidR="005617B9" w:rsidRPr="00270D31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F93218" w:rsidRPr="00270D3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21DBB" w:rsidRPr="00270D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6001" w:rsidRPr="00270D31" w:rsidRDefault="004D6001" w:rsidP="00223CD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1DBB" w:rsidRPr="00270D31" w:rsidRDefault="00221DBB" w:rsidP="00223CDF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DF4D18" w:rsidRPr="00270D31">
        <w:rPr>
          <w:rFonts w:ascii="Times New Roman" w:hAnsi="Times New Roman" w:cs="Times New Roman"/>
          <w:sz w:val="28"/>
          <w:szCs w:val="28"/>
        </w:rPr>
        <w:t xml:space="preserve">Утвердить положение о спасательных службах гражданской обороны муниципального образования </w:t>
      </w:r>
      <w:r w:rsidR="00DF4D18" w:rsidRPr="00270D3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F93218" w:rsidRPr="00270D31">
        <w:rPr>
          <w:rFonts w:ascii="Times New Roman" w:hAnsi="Times New Roman" w:cs="Times New Roman"/>
          <w:spacing w:val="2"/>
          <w:sz w:val="28"/>
          <w:szCs w:val="28"/>
        </w:rPr>
        <w:t>Чемальский</w:t>
      </w:r>
      <w:r w:rsidR="00DF4D18" w:rsidRPr="00270D31">
        <w:rPr>
          <w:rFonts w:ascii="Times New Roman" w:hAnsi="Times New Roman" w:cs="Times New Roman"/>
          <w:spacing w:val="2"/>
          <w:sz w:val="28"/>
          <w:szCs w:val="28"/>
        </w:rPr>
        <w:t xml:space="preserve"> район»</w:t>
      </w:r>
      <w:r w:rsidR="0044212E" w:rsidRPr="00270D31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DF4D18" w:rsidRPr="00270D31">
        <w:rPr>
          <w:rFonts w:ascii="Times New Roman" w:hAnsi="Times New Roman" w:cs="Times New Roman"/>
          <w:sz w:val="28"/>
          <w:szCs w:val="28"/>
        </w:rPr>
        <w:t xml:space="preserve">  (Приложение 1).</w:t>
      </w:r>
    </w:p>
    <w:p w:rsidR="00DF4D18" w:rsidRPr="00270D31" w:rsidRDefault="00DF4D18" w:rsidP="00223CDF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70D31">
        <w:rPr>
          <w:rFonts w:ascii="Times New Roman" w:hAnsi="Times New Roman" w:cs="Times New Roman"/>
          <w:sz w:val="28"/>
          <w:szCs w:val="28"/>
        </w:rPr>
        <w:t>2.</w:t>
      </w:r>
      <w:r w:rsidR="00DA3A39" w:rsidRPr="00270D31">
        <w:rPr>
          <w:rFonts w:ascii="Times New Roman" w:hAnsi="Times New Roman" w:cs="Times New Roman"/>
          <w:sz w:val="28"/>
          <w:szCs w:val="28"/>
        </w:rPr>
        <w:t xml:space="preserve"> </w:t>
      </w:r>
      <w:r w:rsidRPr="00270D31">
        <w:rPr>
          <w:rFonts w:ascii="Times New Roman" w:hAnsi="Times New Roman" w:cs="Times New Roman"/>
          <w:sz w:val="28"/>
          <w:szCs w:val="28"/>
        </w:rPr>
        <w:t xml:space="preserve">Утвердить Перечень спасательных служб гражданской обороны муниципального образования </w:t>
      </w:r>
      <w:r w:rsidRPr="00270D3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F93218" w:rsidRPr="00270D31">
        <w:rPr>
          <w:rFonts w:ascii="Times New Roman" w:hAnsi="Times New Roman" w:cs="Times New Roman"/>
          <w:spacing w:val="2"/>
          <w:sz w:val="28"/>
          <w:szCs w:val="28"/>
        </w:rPr>
        <w:t>Чемальский</w:t>
      </w:r>
      <w:r w:rsidRPr="00270D31">
        <w:rPr>
          <w:rFonts w:ascii="Times New Roman" w:hAnsi="Times New Roman" w:cs="Times New Roman"/>
          <w:spacing w:val="2"/>
          <w:sz w:val="28"/>
          <w:szCs w:val="28"/>
        </w:rPr>
        <w:t xml:space="preserve"> район»</w:t>
      </w:r>
      <w:r w:rsidR="0044212E" w:rsidRPr="00270D31">
        <w:rPr>
          <w:rFonts w:ascii="Times New Roman" w:hAnsi="Times New Roman" w:cs="Times New Roman"/>
          <w:spacing w:val="2"/>
          <w:sz w:val="28"/>
          <w:szCs w:val="28"/>
        </w:rPr>
        <w:t>.</w:t>
      </w:r>
      <w:r w:rsidRPr="00270D31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221DBB" w:rsidRPr="00270D31" w:rsidRDefault="00DF4D18" w:rsidP="00270D31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Hlk151449421"/>
      <w:r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bookmarkEnd w:id="0"/>
      <w:r w:rsidRPr="00270D3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221DBB" w:rsidRPr="00270D31" w:rsidRDefault="00221DBB" w:rsidP="004D6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D31" w:rsidRPr="00270D31" w:rsidRDefault="00270D31" w:rsidP="004D60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352" w:rsidRPr="00270D31" w:rsidRDefault="00C20352" w:rsidP="004D60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DBB" w:rsidRPr="00270D31" w:rsidRDefault="00221DBB" w:rsidP="008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3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3218" w:rsidRPr="00270D31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270D3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70D31">
        <w:rPr>
          <w:rFonts w:ascii="Times New Roman" w:hAnsi="Times New Roman" w:cs="Times New Roman"/>
          <w:sz w:val="28"/>
          <w:szCs w:val="28"/>
        </w:rPr>
        <w:tab/>
      </w:r>
      <w:r w:rsidRPr="00270D3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8228BF" w:rsidRPr="00270D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218" w:rsidRPr="00270D31">
        <w:rPr>
          <w:rFonts w:ascii="Times New Roman" w:hAnsi="Times New Roman" w:cs="Times New Roman"/>
          <w:sz w:val="28"/>
          <w:szCs w:val="28"/>
        </w:rPr>
        <w:tab/>
        <w:t xml:space="preserve">              А.И. Елеков</w:t>
      </w:r>
    </w:p>
    <w:p w:rsidR="00904A25" w:rsidRPr="00270D31" w:rsidRDefault="00904A25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70D31" w:rsidRPr="00270D31" w:rsidRDefault="00270D31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70D31" w:rsidRPr="00270D31" w:rsidRDefault="00270D31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70D31" w:rsidRPr="00270D31" w:rsidRDefault="00270D31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21DBB" w:rsidRPr="00270D31" w:rsidRDefault="00221DBB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№1  </w:t>
      </w:r>
    </w:p>
    <w:p w:rsidR="00221DBB" w:rsidRPr="00270D31" w:rsidRDefault="00270D31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постановлению 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30020D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администрации </w:t>
      </w:r>
      <w:r w:rsidR="00B76D6A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Чемальского района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</w:t>
      </w:r>
      <w:r w:rsidR="00FC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12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F08F7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декабря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07297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221DBB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N </w:t>
      </w:r>
      <w:r w:rsidR="00FC154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173</w:t>
      </w:r>
    </w:p>
    <w:p w:rsidR="00221DBB" w:rsidRPr="00270D31" w:rsidRDefault="00221DBB" w:rsidP="004D60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спасательных службах гражданской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обороны муниципального образования</w:t>
      </w:r>
      <w:r w:rsidR="00270D31"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«Чемальский район»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I. Общие положения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1. Настоящее Положение о спасательных службах гражданской обороны (далее - ГО) муниципального образования</w:t>
      </w:r>
      <w:r w:rsidR="00270D31" w:rsidRPr="00270D31">
        <w:rPr>
          <w:rFonts w:ascii="Times New Roman" w:eastAsia="Calibri" w:hAnsi="Times New Roman" w:cs="Times New Roman"/>
          <w:sz w:val="28"/>
          <w:szCs w:val="28"/>
        </w:rPr>
        <w:t xml:space="preserve"> «Чемальский район»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разработано в соответствии с Федеральным </w:t>
      </w:r>
      <w:hyperlink r:id="rId8" w:history="1">
        <w:r w:rsidRPr="00270D3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от 12.02.1998 </w:t>
      </w:r>
      <w:r w:rsidR="00270D31">
        <w:rPr>
          <w:rFonts w:ascii="Times New Roman" w:eastAsia="Calibri" w:hAnsi="Times New Roman" w:cs="Times New Roman"/>
          <w:sz w:val="28"/>
          <w:szCs w:val="28"/>
        </w:rPr>
        <w:t>№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28-ФЗ "О гражданской обороне", Федеральным </w:t>
      </w:r>
      <w:hyperlink r:id="rId9" w:history="1">
        <w:r w:rsidRPr="00270D3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от 06.10.2003 </w:t>
      </w:r>
      <w:r w:rsidR="00270D31">
        <w:rPr>
          <w:rFonts w:ascii="Times New Roman" w:eastAsia="Calibri" w:hAnsi="Times New Roman" w:cs="Times New Roman"/>
          <w:sz w:val="28"/>
          <w:szCs w:val="28"/>
        </w:rPr>
        <w:t>№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270D31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26.11.2007 </w:t>
      </w:r>
      <w:r w:rsidR="00270D31">
        <w:rPr>
          <w:rFonts w:ascii="Times New Roman" w:eastAsia="Calibri" w:hAnsi="Times New Roman" w:cs="Times New Roman"/>
          <w:sz w:val="28"/>
          <w:szCs w:val="28"/>
        </w:rPr>
        <w:t>№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804 "Об утверждении Положения о гражданской обороне в Российской Федерации", </w:t>
      </w:r>
      <w:hyperlink r:id="rId11" w:history="1">
        <w:r w:rsidRPr="00270D31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МЧС России от 14.11.2008 </w:t>
      </w:r>
      <w:r w:rsidR="00270D31">
        <w:rPr>
          <w:rFonts w:ascii="Times New Roman" w:eastAsia="Calibri" w:hAnsi="Times New Roman" w:cs="Times New Roman"/>
          <w:sz w:val="28"/>
          <w:szCs w:val="28"/>
        </w:rPr>
        <w:t>№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687 "Об утверждении Положения об организации и ведении гражданской обороны в муниципальных образованиях и организациях" и определяет основные задачи и направления деятельности спасательных служб гражданской обороны по вопросам обеспечения мероприятий гражданской обороны на территории муниципального образования при военных конфликтах или вследствие этих конфликтов, а также при ликвидации последствий чрезвычайных ситуаций (далее - ЧС) природного и техногенного характера в мирное и военное время.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2. Спасательные службы ГО создаются для выполнения инженерно-технических, транспортных и других мероприятий гражданской обороны, обеспечения действий нештатных формирований по обеспечению выполнения мероприятий по гражданской обороне в ходе проведения аварийно-спасательных и других неотложных работ при военных конфликтах или вследствие этих конфликтов, а также при ликвидации последствий ЧС природного и техногенного характера в мирное и военное время.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Общее руководство спасательными службами гражданской обороны осуществляет руководитель гражданской обороны - </w:t>
      </w:r>
      <w:r w:rsidR="00270D31" w:rsidRPr="00270D31">
        <w:rPr>
          <w:rFonts w:ascii="Times New Roman" w:eastAsia="Calibri" w:hAnsi="Times New Roman" w:cs="Times New Roman"/>
          <w:sz w:val="28"/>
          <w:szCs w:val="28"/>
        </w:rPr>
        <w:t>Г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F93218" w:rsidRPr="00270D31">
        <w:rPr>
          <w:rFonts w:ascii="Times New Roman" w:eastAsia="Calibri" w:hAnsi="Times New Roman" w:cs="Times New Roman"/>
          <w:sz w:val="28"/>
          <w:szCs w:val="28"/>
        </w:rPr>
        <w:t>Чемальского района</w:t>
      </w:r>
      <w:r w:rsidRPr="00270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3. Начальник спасательной службы ГО назначается </w:t>
      </w:r>
      <w:r w:rsidR="00F2115D" w:rsidRPr="00270D31">
        <w:rPr>
          <w:rFonts w:ascii="Times New Roman" w:eastAsia="Calibri" w:hAnsi="Times New Roman" w:cs="Times New Roman"/>
          <w:sz w:val="28"/>
          <w:szCs w:val="28"/>
        </w:rPr>
        <w:t>распоряжением (приказом) руководителя организации</w:t>
      </w:r>
      <w:r w:rsidRPr="00270D31">
        <w:rPr>
          <w:rFonts w:ascii="Times New Roman" w:eastAsia="Calibri" w:hAnsi="Times New Roman" w:cs="Times New Roman"/>
          <w:sz w:val="28"/>
          <w:szCs w:val="28"/>
        </w:rPr>
        <w:t>. Начальник спасательной службы ГО осуществляет непосредственное руководство службой.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4. Спасательная служба ГО состоит из органа управления - штаба гражданской обороны и сил гражданской обороны.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5. Органом управления спасательной службы ГО является нештатный орган управления - штаб, состоящий из начальника штаба спасательной службы ГО, руководства и специалистов организаций, силы и средства которых входят в данную службу. Состав штаба спасательных служб ГО определяется руководителями служб ГО.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>6. Силы гражданской обороны спасательной службы ГО включают в себя нештатные формирования по обеспечению выполнения мероприятий по гражданской обороне (далее - НФГО) организаций, входящих в состав службы ГО.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7. Ответственность за подготовку сил и средств, включаемых в состав спасательных служб ГО, несут их руководители.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8. Спасательные службы ГО осуществляют свою деятельность в соответствии с разрабатываемыми ими планами по обеспечению выполнения мероприятий гражданской обороны, по обеспечению действий по предупреждению и ликвидации ЧС природного и техногенного характера.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9. Методическое руководство по вопросам выполнения мероприятий гражданской обороны, предупреждению и ликвидации ЧС спасательными службами ГО осуществляет </w:t>
      </w:r>
      <w:r w:rsidR="0030020D" w:rsidRPr="00270D31">
        <w:rPr>
          <w:rFonts w:ascii="Times New Roman" w:hAnsi="Times New Roman" w:cs="Times New Roman"/>
          <w:sz w:val="28"/>
          <w:szCs w:val="28"/>
        </w:rPr>
        <w:t>КУ МО "Чемальский район" "Единая диспетчерско-хозяйственная служба"</w:t>
      </w:r>
      <w:r w:rsidRPr="00270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10. Общими задачами спасательных служб ГО являются: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планирование и контроль за выполнением специальных мероприятий гражданской обороны в соответствии с профилем службы;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контроль за созданием и подготовкой НФГО в организациях, входящих в состав спасательной службы ГО;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подготовка необходимых сил и средств для выполнения специальных и других мероприятий гражданской обороны;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управления силами, их всестороннее обеспечение в ходе проведения аварийно-спасательных и других неотложных работ (далее - АСДНР);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организация и поддержание взаимодействия с органами управления, спасательными службами ГО </w:t>
      </w:r>
      <w:r w:rsidR="00270D31" w:rsidRPr="00270D31">
        <w:rPr>
          <w:rFonts w:ascii="Times New Roman" w:eastAsia="Calibri" w:hAnsi="Times New Roman" w:cs="Times New Roman"/>
          <w:sz w:val="28"/>
          <w:szCs w:val="28"/>
        </w:rPr>
        <w:t>Республики Алтай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РФ;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руководство рассредоточением сил спасательной службы, эвакуационными мероприятиями и мероприятиями по повышению устойчивости функционирования организаций, на базе которых созданы;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ведение учета сил и средств, входящих в состав спасательных служб и привлекаемых к выполнению решаемых ими задач, обеспечение их укомплектованности личным составом, техникой и имуществом;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участие в поддержании готовности пунктов управления </w:t>
      </w:r>
      <w:r w:rsidR="0030020D" w:rsidRPr="00270D31">
        <w:rPr>
          <w:rFonts w:ascii="Times New Roman" w:eastAsia="Calibri" w:hAnsi="Times New Roman" w:cs="Times New Roman"/>
          <w:sz w:val="28"/>
          <w:szCs w:val="28"/>
        </w:rPr>
        <w:t>Чемальского района</w:t>
      </w:r>
      <w:r w:rsidRPr="00270D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планирование и организация первоочередного жизнеобеспечения пострадавшего населения.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11. Финансирование спасательных служб ГО </w:t>
      </w:r>
      <w:r w:rsidR="009B238A" w:rsidRPr="00270D31">
        <w:rPr>
          <w:rFonts w:ascii="Times New Roman" w:eastAsia="Calibri" w:hAnsi="Times New Roman" w:cs="Times New Roman"/>
          <w:sz w:val="28"/>
          <w:szCs w:val="28"/>
        </w:rPr>
        <w:t xml:space="preserve">при выполнении задач по ликвидации ЧС или режима военного времени </w:t>
      </w:r>
      <w:r w:rsidRPr="00270D31">
        <w:rPr>
          <w:rFonts w:ascii="Times New Roman" w:eastAsia="Calibri" w:hAnsi="Times New Roman" w:cs="Times New Roman"/>
          <w:sz w:val="28"/>
          <w:szCs w:val="28"/>
        </w:rPr>
        <w:t>осуществляется в пределах полномочий из бюджета муниципального образования</w:t>
      </w:r>
      <w:r w:rsidR="00927CE0" w:rsidRPr="00270D31">
        <w:rPr>
          <w:rFonts w:ascii="Times New Roman" w:eastAsia="Calibri" w:hAnsi="Times New Roman" w:cs="Times New Roman"/>
          <w:sz w:val="28"/>
          <w:szCs w:val="28"/>
        </w:rPr>
        <w:t xml:space="preserve"> «Чемальский район»</w:t>
      </w:r>
      <w:r w:rsidRPr="00270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II. Основные задачи спасательных служб ГО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лужба </w:t>
      </w:r>
      <w:r w:rsidR="00254E67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гражданской обороны 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оповещения и связи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оповещения руководящего состава муниципального образования по сигналам гражданской обороны и в ЧС;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своевременного оповещения населения путем комплексного использования средств единой сети электросвязи Российской Федерации, сетей и средств радио</w:t>
      </w:r>
      <w:r w:rsidR="008228BF" w:rsidRPr="00270D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70D31">
        <w:rPr>
          <w:rFonts w:ascii="Times New Roman" w:eastAsia="Calibri" w:hAnsi="Times New Roman" w:cs="Times New Roman"/>
          <w:sz w:val="28"/>
          <w:szCs w:val="28"/>
        </w:rPr>
        <w:t>проводного и телевизионного вещания и других технических средств передачи информации;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органов управления гражданской обороной средствами связи в мирное и военное время;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поддержание системы оповещения и связи в состоянии постоянной готовности;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технического обеспечения передачи и приема сигналов оповещения;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и осуществление мероприятий по устойчивому функционированию системы централизованного оповещения и связи во всех режимах функционирования;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подготовки нештатных формирований по обеспечению выполнения мероприятий по гражданской обороне;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создания и содержания запасов материально-технических средств.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К формированиям службы относятся команды, группы связи. Формирования создаются на базе организаций связи, расположенных на территории муниципального образования, отнесенных в установленном порядке к категориям по гражданской обороне, а также на базе других организаций связи независимо от форм собственности и ведомственной принадлежности.</w:t>
      </w:r>
    </w:p>
    <w:p w:rsidR="0029061A" w:rsidRPr="00270D31" w:rsidRDefault="0029061A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="00760256" w:rsidRPr="00270D31">
        <w:rPr>
          <w:rFonts w:ascii="Times New Roman" w:eastAsia="Calibri" w:hAnsi="Times New Roman" w:cs="Times New Roman"/>
          <w:b/>
          <w:sz w:val="28"/>
          <w:szCs w:val="28"/>
        </w:rPr>
        <w:t>лужба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54E67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гражданской обороны 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по ремонту и восстановлению дорог и мостов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восстановление и ремонт дорог, дорожных сооружений (мостов, путепроводов, переходов и др.);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создания и содержания запасов материально-технических средств;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перевозок в безопасные районы материальных и культурных ценностей;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подвоза (вывоза) рабочих смен;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подвоз сил и средств гражданской обороны для проведения АСДНР в очагах поражения, а также их эвакуации из районов ведения работ.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5730586"/>
      <w:r w:rsidRPr="00270D31">
        <w:rPr>
          <w:rFonts w:ascii="Times New Roman" w:eastAsia="Calibri" w:hAnsi="Times New Roman" w:cs="Times New Roman"/>
          <w:sz w:val="28"/>
          <w:szCs w:val="28"/>
        </w:rPr>
        <w:t>К формированиям службы относятся команды по ремонту и восстановлению дорог и мостов. Формирования (автомобильные колонны) создаются на базе автотранспортных организаций, автотранспорта других организаций, на базе строительных, строительно-монтажных, других родственных организаций, независимо от форм собственности и ведомственной принадлежности, имеющих специальную (инженерную) технику, а также из автотранспорта и специальной (инженерной) техники частных предпринимателей путем заключения с ними договоров.</w:t>
      </w:r>
    </w:p>
    <w:bookmarkEnd w:id="1"/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3. Коммунально-техническая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спасательная 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служба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>гражданской обороны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и осуществление мероприятий по повышению устойчивости работы сетей коммунального хозяйства;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ликвидации аварий на сетях коммунального хозяйства;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обеспечения и подвоза воды для личного состава формирований и пострадавшего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произведение дегазации, дезактивации и дезинфекции зараженных территорий, различных сооружений;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создания и содержания запасов материально-технических средств.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К формированиям службы относятся аварийно-техническая команда по водопроводным сетям, по теплосетям, звено подвоза воды. Формирования создаются на базе организаций жилищно-коммунального хозяйства, и других организаций, деятельность которых связана с жизнеобеспечением населения.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4.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лужба гражданской обороны торговли, питания и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 бытовых услуг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осуществление мероприятий по защите запасов продовольствия и промышленных товаров первой необходимости;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закладки запасов продовольствия на запасный пункт управления;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развертывания подвижных пунктов продовольственного снабжения, подвижных пунктов вещевого снабжения для обеспечения бельем, одеждой и обувью пострадавшего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развертывания подвижных пунктов питания для обеспечения личного состава НФГО, работающего в очагах поражения, а также пострадавшего населения продуктами питания, а при отсутствии возможности приготовления горячей пищи - обеспечение сухими пайками;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создания запасов продовольствия, вещевого имущества и предметов первой необходимости в целях обеспечения мероприятий гражданской обороны;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создания материальных запасов имущества гражданской обороны.</w:t>
      </w:r>
    </w:p>
    <w:p w:rsidR="00BC2240" w:rsidRPr="00270D31" w:rsidRDefault="00BC2240" w:rsidP="00BC224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бесперебойного функционирования объектов торговли и питания муниципального образования «Чемальский район»;</w:t>
      </w:r>
    </w:p>
    <w:p w:rsidR="00BC2240" w:rsidRPr="00270D31" w:rsidRDefault="00BC2240" w:rsidP="00BC2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70D31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горячим питанием, а при невозможности его приготовления – сухим пайком, личного состава аварийно-спасательных формирований в исходных районах и зонах ЧС, пострадавших в лечебных учреждениях и эвакуируемого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>К формированиям службы относятся подвижные пункты питания, подвижные пункты продовольственного снабжения, подвижные пункты вещевого снабжения и другие формирования, созданные на базе организаций торговли и питания, независимо от формы собственности и ведомственной принадлежности путем заключения с ними договоров.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Для проведения санитарной обработки и обеззараживания одежды служба ГО создает пункты санитарной обработки, станции специальной обработки одежды. Формирования создаются на базе организаций, оказывающих бытовые услуги, независимо от форм собственности и ведомственной принадлежности путем заключения с ними договоров.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135819658"/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5.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лужба гражданской обороны защиты животных 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bookmarkEnd w:id="2"/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организация планирования мероприятий по защите </w:t>
      </w:r>
      <w:r w:rsidR="006701DA" w:rsidRPr="00270D31">
        <w:rPr>
          <w:rFonts w:ascii="Times New Roman" w:eastAsia="Calibri" w:hAnsi="Times New Roman" w:cs="Times New Roman"/>
          <w:sz w:val="28"/>
          <w:szCs w:val="28"/>
        </w:rPr>
        <w:t xml:space="preserve">сельскохозяйственных животных </w:t>
      </w:r>
      <w:r w:rsidRPr="00270D31">
        <w:rPr>
          <w:rFonts w:ascii="Times New Roman" w:eastAsia="Calibri" w:hAnsi="Times New Roman" w:cs="Times New Roman"/>
          <w:sz w:val="28"/>
          <w:szCs w:val="28"/>
        </w:rPr>
        <w:t>при возникновении военных конфликтов или вследствие этих конфликтов, а также при возникновении ЧС природного и техногенного характера;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проведение профилакт</w:t>
      </w:r>
      <w:r w:rsidR="006701DA" w:rsidRPr="00270D31">
        <w:rPr>
          <w:rFonts w:ascii="Times New Roman" w:eastAsia="Calibri" w:hAnsi="Times New Roman" w:cs="Times New Roman"/>
          <w:sz w:val="28"/>
          <w:szCs w:val="28"/>
        </w:rPr>
        <w:t xml:space="preserve">ических ветеринарно-санитарных </w:t>
      </w:r>
      <w:r w:rsidRPr="00270D31">
        <w:rPr>
          <w:rFonts w:ascii="Times New Roman" w:eastAsia="Calibri" w:hAnsi="Times New Roman" w:cs="Times New Roman"/>
          <w:sz w:val="28"/>
          <w:szCs w:val="28"/>
        </w:rPr>
        <w:t>и других мероприятий;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накопления, хранения и защиты кормов для животных;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накопления препаратов для экстренной профилактики и лечения сельскохозяйственных животных;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массовая иммунизация сельскохозяйственных животных;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оборудования площадок для проведения ветеринарной обработки зараженных сельскохозяйственных животных;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подготовки к обеззараживанию пораженных животных, утилизации и захоронению;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эвакуации сельскохозяйственных животных путем вывоза (отгона) в безопасные районы.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Служба ГО осуществляет ветеринарную и фитопатологическую разведку, ветеринарную обработку, лечение сельскохозяйственных животных, обеззараживание посевов, пастбищ, продукции животноводства и растениеводства.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К формированиям службы относятся команда защиты растений, команда защиты животных, группы эпидемического, фитопатологического, ветеринарного контроля, группы обеззараживания. Формирования создаются на базе органов и организаций, занимающихся сельскохозяйственным производством, организаций ветеринарии путем заключения с ними договоров.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6. Медицинская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спасательная 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служба гражданской обороны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планирование и организация выполнения задач в области гражданской обороны, предупреждения и ликвидации ЧС;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создание, оснащение, учет и подготовка формирований медицинской спасательной службы;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>- прогнозирование медико-санитарных последствий военных действий;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разработка методических документов по организации медицинского обеспечения населения муниципального образования, пострадавшего при ведении военных конфликтов или вследствие этих конфликтов;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проведение мероприятий, направленных на повышение устойчивости функционирования учреждений здравоохранения;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планирование, организация и проведение мероприятий по медицинскому обслуживанию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подготовка органов управления и учреждений здравоохранения к работе при военных конфликтах или вследствие этих конфликтов, а также при ЧС природного и техногенного характера;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создание и подготовка сил и средств медицинской спасательной службы к выполнению задач при проведении мероприятий гражданской обороны;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подготовка к развертыванию и развертывание больничной базы в безопасных районах;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создание и содержание запасов медицинских, санитарно-хозяйственных и других средств, предназначенных для учреждений здравоохранения и формирований медицинской спасательной службы;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подготовка специалистов в области медицинского обеспечения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участие в проводимых для населения занятиях по вопросам оказания первой медицинской помощи пострадавшим и больным;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участие в подготовке санитарных дружин, постов, создаваемых в организациях;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своевременное оказание медицинской помощи пострадавшим и больным гражданам.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К формированиям медицинской спасательной службы относятся санитарная дружина, санитарный пост, группа эпидемического контроля, бригады специализированной медицинской помощи. Формирования создаются на базе учреждений здравоохранения. </w:t>
      </w:r>
    </w:p>
    <w:p w:rsidR="00886870" w:rsidRPr="00270D31" w:rsidRDefault="00BC2240" w:rsidP="00BC2240">
      <w:pPr>
        <w:tabs>
          <w:tab w:val="left" w:pos="311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7.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лужба </w:t>
      </w:r>
      <w:r w:rsidR="00886870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гражданской обороны по 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охран</w:t>
      </w:r>
      <w:r w:rsidR="00886870" w:rsidRPr="00270D31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общественного порядка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и проведение мероприятий, направленных на поддержание общественного порядка в очагах поражения, местах сосредоточения людей и транспорта (сборные эвакуационные пункты, пункты посадки), маршрутах их движения, на объектах работ, в районах размещения, на пунктах сбора;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регулирование движения на маршрутах эвакуации населения пешим порядком, обеспечение установленной очереди перевозок и режима пропуска на территорию муниципального образования;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безопасности и регулирования дорожного движения на маршрутах и выдвижения сил гражданской обороны в очаги поражения (заражения);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борьба с преступностью;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>- участие в борьбе с диверсионно-разведывательными формированиями;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обеспечения охраны материальных и культурных ценностей и личного имущества граждан;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работы по выдаче специальных пропусков для транспорта, участвующего в перевозках населения, материальных и культурных ценностях и перевозках сил гражданской обороны.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К формированиям спасательной службы охраны общественного порядка относятся команды, группы охраны общественного порядка, формируемые на базе </w:t>
      </w:r>
      <w:r w:rsidR="00091DB4" w:rsidRPr="00270D31">
        <w:rPr>
          <w:rFonts w:ascii="Times New Roman" w:eastAsia="Calibri" w:hAnsi="Times New Roman" w:cs="Times New Roman"/>
          <w:sz w:val="28"/>
          <w:szCs w:val="28"/>
        </w:rPr>
        <w:t>О</w:t>
      </w:r>
      <w:r w:rsidR="00091DB4" w:rsidRPr="00270D31">
        <w:rPr>
          <w:rFonts w:ascii="Times New Roman" w:hAnsi="Times New Roman" w:cs="Times New Roman"/>
          <w:sz w:val="28"/>
          <w:szCs w:val="28"/>
          <w:shd w:val="clear" w:color="auto" w:fill="FFFFFF"/>
        </w:rPr>
        <w:t>тделения МВД России по Чемальскому району.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>8. Противопожарная спасательная служба гражданской обороны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осуществление контроля за своевременным выполнением технических, организационных и пожара - профилактических мероприятий, направленных на повышение противопожарной устойчивости объектов экономики;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локализация и тушение пожаров при проведении спасательных работ в очагах поражения, районах стихийных бедствий, а также при авариях и катастрофах.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Противопожарная спасательная служба гражданской обороны создается на базе подразделений местного гарнизона пожарной охраны, а также добровольные и нештатные команды, дружины и группы пожаротушения организаций муниципального образования.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9.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>лужба гражданской обороны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>для перевозки населения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перевозок в безопасные районы рассредоточиваемого и эвакуируемого населения;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обеспечение подвоза (вывоза) рабочих смен;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подвоз сил и средств гражданской обороны для проведения АСДНР в очагах поражения, а также их эвакуации из районов ведения работ.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091DB4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="00E733AF"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лужба гражданской обороны </w:t>
      </w:r>
      <w:r w:rsidR="0012391D" w:rsidRPr="00270D31">
        <w:rPr>
          <w:rFonts w:ascii="Times New Roman" w:eastAsia="Times New Roman" w:hAnsi="Times New Roman" w:cs="Times New Roman"/>
          <w:b/>
          <w:noProof/>
          <w:sz w:val="28"/>
          <w:szCs w:val="28"/>
        </w:rPr>
        <w:t>энергетики и светомаскировки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091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3" w:name="_Hlk136265755"/>
      <w:r w:rsidRPr="00270D31">
        <w:rPr>
          <w:rFonts w:ascii="Times New Roman" w:eastAsia="Calibri" w:hAnsi="Times New Roman" w:cs="Times New Roman"/>
          <w:sz w:val="28"/>
          <w:szCs w:val="28"/>
        </w:rPr>
        <w:t>Спасательная служба энергетики и светомаскировки района предназначается</w:t>
      </w:r>
      <w:r w:rsidR="00091DB4" w:rsidRPr="00270D31">
        <w:rPr>
          <w:rFonts w:ascii="Times New Roman" w:eastAsia="Calibri" w:hAnsi="Times New Roman" w:cs="Times New Roman"/>
          <w:sz w:val="28"/>
          <w:szCs w:val="28"/>
        </w:rPr>
        <w:t>,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надежного</w:t>
      </w:r>
      <w:r w:rsidR="00091DB4" w:rsidRPr="00270D31">
        <w:rPr>
          <w:rFonts w:ascii="Times New Roman" w:eastAsia="Calibri" w:hAnsi="Times New Roman" w:cs="Times New Roman"/>
          <w:sz w:val="28"/>
          <w:szCs w:val="28"/>
        </w:rPr>
        <w:t xml:space="preserve"> энергоснабжения</w:t>
      </w:r>
      <w:hyperlink r:id="rId12" w:tooltip="Энергоснабжение" w:history="1"/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населения и объектов экономики района, предупреждения и ликвидации чрезвычайных ситуаций природного и техногенного характера на объектах экономики в мирное и военное </w:t>
      </w:r>
      <w:r w:rsidRPr="00270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время, а также для проведения в режиме полного затемнения организационных мероприятий по обеспечению отключения </w:t>
      </w:r>
      <w:hyperlink r:id="rId13" w:tooltip="Освещение наружное" w:history="1">
        <w:r w:rsidRPr="00270D31">
          <w:rPr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наружного освещения</w:t>
        </w:r>
      </w:hyperlink>
      <w:r w:rsidRPr="00270D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района и объектов экономики по сигналу "Воздушная тревога"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3"/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 формированиям службы относятся аварийно-техническая группа по электросетям. </w:t>
      </w:r>
    </w:p>
    <w:p w:rsidR="00462826" w:rsidRPr="00270D31" w:rsidRDefault="00462826" w:rsidP="004D600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12391D" w:rsidRPr="00270D31" w:rsidRDefault="00E733AF" w:rsidP="001239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11. </w:t>
      </w:r>
      <w:r w:rsidR="00A53C76" w:rsidRPr="00270D31">
        <w:rPr>
          <w:rFonts w:ascii="Times New Roman" w:eastAsia="Calibri" w:hAnsi="Times New Roman" w:cs="Times New Roman"/>
          <w:b/>
          <w:sz w:val="28"/>
          <w:szCs w:val="28"/>
        </w:rPr>
        <w:t>Спасательная с</w:t>
      </w:r>
      <w:r w:rsidRPr="00270D31">
        <w:rPr>
          <w:rFonts w:ascii="Times New Roman" w:eastAsia="Calibri" w:hAnsi="Times New Roman" w:cs="Times New Roman"/>
          <w:b/>
          <w:sz w:val="28"/>
          <w:szCs w:val="28"/>
        </w:rPr>
        <w:t xml:space="preserve">лужба гражданской обороны </w:t>
      </w:r>
    </w:p>
    <w:p w:rsidR="00E733AF" w:rsidRPr="00270D31" w:rsidRDefault="00E733AF" w:rsidP="001239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sz w:val="28"/>
          <w:szCs w:val="28"/>
        </w:rPr>
        <w:t>эпидемического контроля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Задачи службы:</w:t>
      </w:r>
    </w:p>
    <w:p w:rsidR="00E733AF" w:rsidRPr="00270D31" w:rsidRDefault="00E733AF" w:rsidP="004D6001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-порядок осуществления эпидемического контроля состояния объектов и эпидемической обстановки;</w:t>
      </w:r>
    </w:p>
    <w:p w:rsidR="00E733AF" w:rsidRPr="00270D31" w:rsidRDefault="00E733AF" w:rsidP="004D6001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-создание системы надзора за инфекционными заболеваниями;</w:t>
      </w:r>
    </w:p>
    <w:p w:rsidR="00E733AF" w:rsidRPr="00270D31" w:rsidRDefault="00E733AF" w:rsidP="004D6001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0D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-выявление и регистрация источников инфекционных заболеваний в зоне ответственности;</w:t>
      </w:r>
    </w:p>
    <w:p w:rsidR="00E733AF" w:rsidRPr="00270D31" w:rsidRDefault="00E733AF" w:rsidP="004D6001">
      <w:pPr>
        <w:widowControl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270D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-передачи информации об обстановке.</w:t>
      </w:r>
    </w:p>
    <w:p w:rsidR="00113E31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К формированиям службы относятся групп</w:t>
      </w:r>
      <w:r w:rsidR="00BC2240" w:rsidRPr="00270D31">
        <w:rPr>
          <w:rFonts w:ascii="Times New Roman" w:eastAsia="Calibri" w:hAnsi="Times New Roman" w:cs="Times New Roman"/>
          <w:sz w:val="28"/>
          <w:szCs w:val="28"/>
        </w:rPr>
        <w:t>а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эпидемического контроля. </w:t>
      </w:r>
    </w:p>
    <w:p w:rsidR="0029061A" w:rsidRPr="00270D31" w:rsidRDefault="0029061A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III. Общие обязанности начальников спасательных служб ГО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1. Руководство деятельностью спасательных служб и выполнением поставленных перед ними задач осуществляют начальники этих спасательных служб.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Общими обязанностями начальников спасательных служб различных уровней являются: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планирования и выполнения мероприятий гражданской обороны в соответствии с предназначением спасательной службы гражданской обороны;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управление силами и средствами спасательной службы гражданской обороны при проведении АСДНР в очагах поражения, а также в районах (на объектах) возникновения аварий, катастроф и стихийных бедствий;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мероприятий и контроль за созданием, хранением и своевременным освежением запасов материально-технических и иных средств гражданской обороны;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руководство рассредоточением сил и средств, входящих в состав службы гражданской обороны при проведении АСДНР, а также размещением и порядком функционирования в военное время организаций, на базе которых созданы эти службы;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- организация разработки предложений руководителю гражданской обороны муниципального образования для принятия решений на проведение АСДНР гражданской обороны, а также в ЧС;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- организация взаимодействия со спасательными службами гражданской обороны </w:t>
      </w:r>
      <w:r w:rsidR="00270D31" w:rsidRPr="00270D31">
        <w:rPr>
          <w:rFonts w:ascii="Times New Roman" w:eastAsia="Calibri" w:hAnsi="Times New Roman" w:cs="Times New Roman"/>
          <w:sz w:val="28"/>
          <w:szCs w:val="28"/>
        </w:rPr>
        <w:t>Республики Алтай</w:t>
      </w: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582FE1" w:rsidRPr="00270D31" w:rsidRDefault="00582FE1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0D31">
        <w:rPr>
          <w:rFonts w:ascii="Times New Roman" w:eastAsia="Calibri" w:hAnsi="Times New Roman" w:cs="Times New Roman"/>
          <w:b/>
          <w:bCs/>
          <w:sz w:val="28"/>
          <w:szCs w:val="28"/>
        </w:rPr>
        <w:t>IV. Порядок разработки, корректировки и уточнения планов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1. Спасательные службы ГО разрабатывают план по обеспечению мероприятий по гражданской обороне и план обеспечения действий по предупреждению и ликвидации ЧС природного и техногенного характера.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Планы утверждаются начальником спасательной службы ГО, подписываются начальником штаба службы ГО и согласовываются с </w:t>
      </w:r>
      <w:r w:rsidR="009B238A" w:rsidRPr="00270D31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2424B6" w:rsidRPr="00270D31">
        <w:rPr>
          <w:rFonts w:ascii="Times New Roman" w:eastAsia="Calibri" w:hAnsi="Times New Roman" w:cs="Times New Roman"/>
          <w:sz w:val="28"/>
          <w:szCs w:val="28"/>
        </w:rPr>
        <w:t>Чемальского района</w:t>
      </w:r>
      <w:r w:rsidR="009B238A" w:rsidRPr="00270D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2. Планы уточняются ежегодно в ноябре текущего года, а также при принятии Президентом Российской Федерации решения о непосредственной подготовке к переводу на работу в условиях военного времени при нарастании угрозы агрессии против Российской Федерации до объявления мобилизации в Российской Федерации.</w:t>
      </w:r>
    </w:p>
    <w:p w:rsidR="00E733AF" w:rsidRPr="00270D31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3. Корректировка и уточнение Планов спасательных служб ГО осуществляется ежегодно по состоянию на 1 января и при необходимости в ходе ведения гражданской обороны в соответствии с реально складывающейся обстановкой.</w:t>
      </w:r>
    </w:p>
    <w:p w:rsidR="00E733AF" w:rsidRPr="004400A9" w:rsidRDefault="00E733AF" w:rsidP="004D6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>4</w:t>
      </w:r>
      <w:r w:rsidRPr="004400A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104D0" w:rsidRPr="004400A9">
        <w:rPr>
          <w:rFonts w:ascii="Times New Roman" w:eastAsia="Calibri" w:hAnsi="Times New Roman" w:cs="Times New Roman"/>
          <w:sz w:val="28"/>
          <w:szCs w:val="28"/>
        </w:rPr>
        <w:t>Положения о спасательной службе гражданской обороны</w:t>
      </w:r>
      <w:r w:rsidR="00E104D0" w:rsidRPr="004400A9">
        <w:rPr>
          <w:rFonts w:ascii="Times New Roman" w:eastAsia="Times New Roman" w:hAnsi="Times New Roman" w:cs="Times New Roman"/>
          <w:sz w:val="28"/>
          <w:szCs w:val="28"/>
        </w:rPr>
        <w:t xml:space="preserve">  разрабатывается</w:t>
      </w:r>
      <w:r w:rsidR="00B50FA8" w:rsidRPr="00440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4D0" w:rsidRPr="004400A9">
        <w:rPr>
          <w:rFonts w:ascii="Times New Roman" w:hAnsi="Times New Roman" w:cs="Times New Roman"/>
          <w:sz w:val="28"/>
          <w:szCs w:val="28"/>
        </w:rPr>
        <w:t xml:space="preserve">руководителем соответствующей спасательной службы муниципального образования «Чемальский район», согласовывается </w:t>
      </w:r>
      <w:r w:rsidR="00E104D0" w:rsidRPr="004400A9">
        <w:rPr>
          <w:rFonts w:ascii="Times New Roman" w:eastAsia="Calibri" w:hAnsi="Times New Roman" w:cs="Times New Roman"/>
          <w:sz w:val="28"/>
          <w:szCs w:val="28"/>
        </w:rPr>
        <w:t>с Главой Чемальского района</w:t>
      </w:r>
      <w:r w:rsidR="00E104D0" w:rsidRPr="004400A9">
        <w:rPr>
          <w:rFonts w:ascii="Times New Roman" w:hAnsi="Times New Roman" w:cs="Times New Roman"/>
          <w:sz w:val="28"/>
          <w:szCs w:val="28"/>
        </w:rPr>
        <w:t xml:space="preserve"> и утверждается руководителем организации</w:t>
      </w:r>
      <w:r w:rsidR="004400A9" w:rsidRPr="004400A9">
        <w:rPr>
          <w:rFonts w:ascii="Times New Roman" w:hAnsi="Times New Roman" w:cs="Times New Roman"/>
          <w:sz w:val="28"/>
          <w:szCs w:val="28"/>
        </w:rPr>
        <w:t xml:space="preserve">, </w:t>
      </w:r>
      <w:r w:rsidR="00B50FA8" w:rsidRPr="004400A9">
        <w:rPr>
          <w:rFonts w:ascii="Times New Roman" w:eastAsia="Times New Roman" w:hAnsi="Times New Roman" w:cs="Times New Roman"/>
          <w:sz w:val="28"/>
          <w:szCs w:val="28"/>
        </w:rPr>
        <w:t>на базе которой создается спасательная служба гражданской обороны</w:t>
      </w:r>
      <w:r w:rsidR="004D6001" w:rsidRPr="004400A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733AF" w:rsidRPr="004400A9" w:rsidRDefault="00E733AF" w:rsidP="004D60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733AF" w:rsidRPr="00270D31" w:rsidRDefault="00E733AF" w:rsidP="00E733AF">
      <w:pPr>
        <w:rPr>
          <w:rFonts w:ascii="Times New Roman" w:hAnsi="Times New Roman" w:cs="Times New Roman"/>
          <w:sz w:val="28"/>
          <w:szCs w:val="28"/>
        </w:rPr>
      </w:pPr>
    </w:p>
    <w:p w:rsidR="00E733AF" w:rsidRPr="00270D31" w:rsidRDefault="00E733AF" w:rsidP="00E733AF">
      <w:pPr>
        <w:rPr>
          <w:rFonts w:ascii="Times New Roman" w:hAnsi="Times New Roman" w:cs="Times New Roman"/>
          <w:sz w:val="28"/>
          <w:szCs w:val="28"/>
        </w:rPr>
      </w:pPr>
    </w:p>
    <w:p w:rsidR="00904A25" w:rsidRPr="00270D31" w:rsidRDefault="00904A25" w:rsidP="00E733AF">
      <w:pPr>
        <w:rPr>
          <w:rFonts w:ascii="Times New Roman" w:hAnsi="Times New Roman" w:cs="Times New Roman"/>
          <w:sz w:val="28"/>
          <w:szCs w:val="28"/>
        </w:rPr>
      </w:pPr>
    </w:p>
    <w:p w:rsidR="00904A25" w:rsidRPr="00270D31" w:rsidRDefault="00904A25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2FE1" w:rsidRPr="00270D31" w:rsidRDefault="00582FE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D31" w:rsidRPr="00270D31" w:rsidRDefault="00270D3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D31" w:rsidRPr="00270D31" w:rsidRDefault="00270D3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D31" w:rsidRPr="00270D31" w:rsidRDefault="00270D3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D31" w:rsidRPr="00270D31" w:rsidRDefault="00270D3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70D31" w:rsidRPr="00270D31" w:rsidRDefault="00270D3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82FE1" w:rsidRPr="00270D31" w:rsidRDefault="00582FE1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4A25" w:rsidRPr="00270D31" w:rsidRDefault="00904A25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9061A" w:rsidRPr="00270D31" w:rsidRDefault="0029061A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                                                                                      </w:t>
      </w:r>
    </w:p>
    <w:p w:rsidR="0029061A" w:rsidRPr="00270D31" w:rsidRDefault="0029061A" w:rsidP="0029061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0D31"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постановлению </w:t>
      </w:r>
      <w:r w:rsidRPr="00270D3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администрации Чемальского района </w:t>
      </w:r>
    </w:p>
    <w:p w:rsidR="0029061A" w:rsidRPr="00270D31" w:rsidRDefault="0029061A" w:rsidP="0029061A">
      <w:pPr>
        <w:spacing w:after="0" w:line="240" w:lineRule="auto"/>
        <w:ind w:righ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70D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от «______» декабря 2023г. №_____</w:t>
      </w:r>
    </w:p>
    <w:p w:rsidR="0029061A" w:rsidRPr="00270D31" w:rsidRDefault="0029061A" w:rsidP="00E733AF">
      <w:pPr>
        <w:rPr>
          <w:rFonts w:ascii="Times New Roman" w:hAnsi="Times New Roman" w:cs="Times New Roman"/>
          <w:sz w:val="28"/>
          <w:szCs w:val="28"/>
        </w:rPr>
      </w:pPr>
    </w:p>
    <w:p w:rsidR="0029061A" w:rsidRPr="00270D31" w:rsidRDefault="0029061A" w:rsidP="0029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Перечень </w:t>
      </w:r>
    </w:p>
    <w:p w:rsidR="0029061A" w:rsidRPr="00270D31" w:rsidRDefault="0029061A" w:rsidP="0029061A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70D3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спасательных служб гражданской обороны муниципального образования «Чемальский район»</w:t>
      </w:r>
    </w:p>
    <w:tbl>
      <w:tblPr>
        <w:tblW w:w="10348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111"/>
        <w:gridCol w:w="5386"/>
      </w:tblGrid>
      <w:tr w:rsidR="0029061A" w:rsidRPr="00270D31" w:rsidTr="00270D31">
        <w:trPr>
          <w:trHeight w:val="101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спасательной  службы</w:t>
            </w:r>
          </w:p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гражданской обороны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Организация, на базе которой создается спасательная служба гражданской обороны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Спасательная служба оповещения и связи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Сервисный центр Республики Алтай Алтайского филиала ПАО «Ростелеком» в Чемальском районе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Спасательная служба по ремонту и восстановлению дорог и мостов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270D31">
              <w:rPr>
                <w:b w:val="0"/>
                <w:sz w:val="28"/>
                <w:szCs w:val="28"/>
              </w:rPr>
              <w:t>ООО "СК-ЧЕ"</w:t>
            </w:r>
          </w:p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Коммунально-техническая спасательная служба</w:t>
            </w:r>
          </w:p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>МБУ «Департамент строительства, дорожного хозяйства, транспорта и жилищно-коммунальной политики»;</w:t>
            </w:r>
          </w:p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70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«Теплосервис» 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Спасательная служба торговли, питания и</w:t>
            </w:r>
          </w:p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бытовых услуг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>Отдел прогнозирования и экономического развития</w:t>
            </w: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Чемальского района</w:t>
            </w:r>
            <w:r w:rsidRPr="00270D3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; Отдел образования администрации Чемальского района; 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Спасательная служба защиты животных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БУ РА «Чемальская районная станция по борьбе с болезнями животных»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Медицинская спасательная служба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БУЗ РА «Чемальская РБ»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Спасательная служба охраны общественного порядка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Отделение МВД России по  Чемальскому</w:t>
            </w: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  <w:p w:rsidR="0029061A" w:rsidRPr="00270D31" w:rsidRDefault="0029061A" w:rsidP="00270D3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Противопожарная спасательная служба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5 ПСЧ 1ПСО ФПС ГПС ГУ МЧС России по Республике Алтай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Спасательная служба для перевозки населения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>Отдел образования администрации Чемальского района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Спасательная служба энергетики и светомаскировки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ПАО МРСК Сибири Шебалинский РЭС</w:t>
            </w:r>
          </w:p>
        </w:tc>
      </w:tr>
      <w:tr w:rsidR="0029061A" w:rsidRPr="00270D31" w:rsidTr="00270D31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061A" w:rsidRPr="00270D31" w:rsidRDefault="0029061A" w:rsidP="00270D3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61A" w:rsidRPr="00270D31" w:rsidRDefault="0029061A" w:rsidP="00270D3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Спасательная служба </w:t>
            </w:r>
          </w:p>
          <w:p w:rsidR="0029061A" w:rsidRPr="00270D31" w:rsidRDefault="00904A25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эпидемического</w:t>
            </w:r>
            <w:r w:rsidR="0029061A"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61A" w:rsidRPr="00270D31" w:rsidRDefault="0029061A" w:rsidP="00270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270D3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shd w:val="clear" w:color="auto" w:fill="FFFFFF"/>
              </w:rPr>
              <w:t xml:space="preserve"> </w:t>
            </w: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>ТО</w:t>
            </w: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Роспотребнадзор </w:t>
            </w: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70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Шебалинском и Чемальском района</w:t>
            </w:r>
            <w:r w:rsidRPr="00270D3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DE4FF5" w:rsidRPr="00270D31" w:rsidRDefault="00DE4FF5" w:rsidP="002906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E4FF5" w:rsidRPr="00270D31" w:rsidSect="0029061A">
      <w:headerReference w:type="default" r:id="rId14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9F7" w:rsidRDefault="008C69F7" w:rsidP="00E733AF">
      <w:pPr>
        <w:spacing w:after="0" w:line="240" w:lineRule="auto"/>
      </w:pPr>
      <w:r>
        <w:separator/>
      </w:r>
    </w:p>
  </w:endnote>
  <w:endnote w:type="continuationSeparator" w:id="1">
    <w:p w:rsidR="008C69F7" w:rsidRDefault="008C69F7" w:rsidP="00E7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9F7" w:rsidRDefault="008C69F7" w:rsidP="00E733AF">
      <w:pPr>
        <w:spacing w:after="0" w:line="240" w:lineRule="auto"/>
      </w:pPr>
      <w:r>
        <w:separator/>
      </w:r>
    </w:p>
  </w:footnote>
  <w:footnote w:type="continuationSeparator" w:id="1">
    <w:p w:rsidR="008C69F7" w:rsidRDefault="008C69F7" w:rsidP="00E73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DA" w:rsidRDefault="006701DA" w:rsidP="006701DA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B8D"/>
    <w:multiLevelType w:val="hybridMultilevel"/>
    <w:tmpl w:val="6BE2193A"/>
    <w:lvl w:ilvl="0" w:tplc="51B86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5F6110"/>
    <w:multiLevelType w:val="hybridMultilevel"/>
    <w:tmpl w:val="F4ACF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53CB2"/>
    <w:multiLevelType w:val="hybridMultilevel"/>
    <w:tmpl w:val="300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FF4"/>
    <w:rsid w:val="00030E34"/>
    <w:rsid w:val="00065E4C"/>
    <w:rsid w:val="00083E70"/>
    <w:rsid w:val="00084CA1"/>
    <w:rsid w:val="00086326"/>
    <w:rsid w:val="00091DB4"/>
    <w:rsid w:val="000A6744"/>
    <w:rsid w:val="000B1DE7"/>
    <w:rsid w:val="000F30F7"/>
    <w:rsid w:val="00103853"/>
    <w:rsid w:val="00113E31"/>
    <w:rsid w:val="0012391D"/>
    <w:rsid w:val="0013441B"/>
    <w:rsid w:val="00147918"/>
    <w:rsid w:val="00147F38"/>
    <w:rsid w:val="00155911"/>
    <w:rsid w:val="001C1120"/>
    <w:rsid w:val="00214E81"/>
    <w:rsid w:val="00221DBB"/>
    <w:rsid w:val="00223CDF"/>
    <w:rsid w:val="00241341"/>
    <w:rsid w:val="002424B6"/>
    <w:rsid w:val="00250484"/>
    <w:rsid w:val="00254E67"/>
    <w:rsid w:val="00270D31"/>
    <w:rsid w:val="0029061A"/>
    <w:rsid w:val="002A0583"/>
    <w:rsid w:val="002D3549"/>
    <w:rsid w:val="002F1E78"/>
    <w:rsid w:val="002F672D"/>
    <w:rsid w:val="0030020D"/>
    <w:rsid w:val="00303C28"/>
    <w:rsid w:val="003763ED"/>
    <w:rsid w:val="003B2E2B"/>
    <w:rsid w:val="003C429C"/>
    <w:rsid w:val="003E0A67"/>
    <w:rsid w:val="003F08F7"/>
    <w:rsid w:val="00425522"/>
    <w:rsid w:val="00427B14"/>
    <w:rsid w:val="004400A9"/>
    <w:rsid w:val="0044212E"/>
    <w:rsid w:val="0044640D"/>
    <w:rsid w:val="00462826"/>
    <w:rsid w:val="0047474F"/>
    <w:rsid w:val="004B7F15"/>
    <w:rsid w:val="004C327B"/>
    <w:rsid w:val="004D2CD9"/>
    <w:rsid w:val="004D6001"/>
    <w:rsid w:val="005102C3"/>
    <w:rsid w:val="005205B8"/>
    <w:rsid w:val="00521217"/>
    <w:rsid w:val="0053759C"/>
    <w:rsid w:val="00542441"/>
    <w:rsid w:val="0055272D"/>
    <w:rsid w:val="005617B9"/>
    <w:rsid w:val="00571C2E"/>
    <w:rsid w:val="00582FE1"/>
    <w:rsid w:val="005868C9"/>
    <w:rsid w:val="00587722"/>
    <w:rsid w:val="005A2E6A"/>
    <w:rsid w:val="005B17CB"/>
    <w:rsid w:val="005C3ADF"/>
    <w:rsid w:val="005C55A7"/>
    <w:rsid w:val="005C79F6"/>
    <w:rsid w:val="005D1DF1"/>
    <w:rsid w:val="005D1FF4"/>
    <w:rsid w:val="00610B99"/>
    <w:rsid w:val="006145F1"/>
    <w:rsid w:val="0062742B"/>
    <w:rsid w:val="006427AA"/>
    <w:rsid w:val="00643AC3"/>
    <w:rsid w:val="00643DB1"/>
    <w:rsid w:val="006651E4"/>
    <w:rsid w:val="006701DA"/>
    <w:rsid w:val="00682F7C"/>
    <w:rsid w:val="006955EC"/>
    <w:rsid w:val="006B7005"/>
    <w:rsid w:val="006E2C40"/>
    <w:rsid w:val="006F369E"/>
    <w:rsid w:val="007041C8"/>
    <w:rsid w:val="0072213A"/>
    <w:rsid w:val="00734820"/>
    <w:rsid w:val="00760256"/>
    <w:rsid w:val="00771DA1"/>
    <w:rsid w:val="007934E0"/>
    <w:rsid w:val="007D1A0A"/>
    <w:rsid w:val="007F12E8"/>
    <w:rsid w:val="00801ABA"/>
    <w:rsid w:val="008228BF"/>
    <w:rsid w:val="0083768C"/>
    <w:rsid w:val="0086621A"/>
    <w:rsid w:val="00886870"/>
    <w:rsid w:val="00891AF7"/>
    <w:rsid w:val="00894682"/>
    <w:rsid w:val="008C69F7"/>
    <w:rsid w:val="008D3CBE"/>
    <w:rsid w:val="00904401"/>
    <w:rsid w:val="00904A25"/>
    <w:rsid w:val="00912EF1"/>
    <w:rsid w:val="00920B19"/>
    <w:rsid w:val="00927CE0"/>
    <w:rsid w:val="00954B5C"/>
    <w:rsid w:val="00960615"/>
    <w:rsid w:val="00961AE6"/>
    <w:rsid w:val="00970076"/>
    <w:rsid w:val="009B238A"/>
    <w:rsid w:val="009D1B06"/>
    <w:rsid w:val="00A11F7B"/>
    <w:rsid w:val="00A15EE0"/>
    <w:rsid w:val="00A20DDF"/>
    <w:rsid w:val="00A53C76"/>
    <w:rsid w:val="00A6254F"/>
    <w:rsid w:val="00A8549B"/>
    <w:rsid w:val="00A933CC"/>
    <w:rsid w:val="00AB0574"/>
    <w:rsid w:val="00AF22FB"/>
    <w:rsid w:val="00B31F13"/>
    <w:rsid w:val="00B424ED"/>
    <w:rsid w:val="00B50FA8"/>
    <w:rsid w:val="00B76D6A"/>
    <w:rsid w:val="00B80A86"/>
    <w:rsid w:val="00B85331"/>
    <w:rsid w:val="00BC2240"/>
    <w:rsid w:val="00C20352"/>
    <w:rsid w:val="00C2127A"/>
    <w:rsid w:val="00C23BBD"/>
    <w:rsid w:val="00C37070"/>
    <w:rsid w:val="00C50B75"/>
    <w:rsid w:val="00C719FF"/>
    <w:rsid w:val="00C81B77"/>
    <w:rsid w:val="00C95A5D"/>
    <w:rsid w:val="00CB6317"/>
    <w:rsid w:val="00CF00E3"/>
    <w:rsid w:val="00CF590B"/>
    <w:rsid w:val="00CF68B9"/>
    <w:rsid w:val="00D53BEE"/>
    <w:rsid w:val="00D61639"/>
    <w:rsid w:val="00DA3A39"/>
    <w:rsid w:val="00DE4F69"/>
    <w:rsid w:val="00DE4FF5"/>
    <w:rsid w:val="00DE5578"/>
    <w:rsid w:val="00DF4D18"/>
    <w:rsid w:val="00E104D0"/>
    <w:rsid w:val="00E3633E"/>
    <w:rsid w:val="00E42967"/>
    <w:rsid w:val="00E53EE1"/>
    <w:rsid w:val="00E54C09"/>
    <w:rsid w:val="00E733AF"/>
    <w:rsid w:val="00ED0218"/>
    <w:rsid w:val="00EE1D8A"/>
    <w:rsid w:val="00F07297"/>
    <w:rsid w:val="00F1516E"/>
    <w:rsid w:val="00F2115D"/>
    <w:rsid w:val="00F2256C"/>
    <w:rsid w:val="00F35C6D"/>
    <w:rsid w:val="00F420A1"/>
    <w:rsid w:val="00F6659A"/>
    <w:rsid w:val="00F702AE"/>
    <w:rsid w:val="00F75D7E"/>
    <w:rsid w:val="00F93218"/>
    <w:rsid w:val="00FA3201"/>
    <w:rsid w:val="00FB10C0"/>
    <w:rsid w:val="00FC154A"/>
    <w:rsid w:val="00FC2AF1"/>
    <w:rsid w:val="00FC5630"/>
    <w:rsid w:val="00FD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F1"/>
  </w:style>
  <w:style w:type="paragraph" w:styleId="2">
    <w:name w:val="heading 2"/>
    <w:basedOn w:val="a"/>
    <w:link w:val="20"/>
    <w:uiPriority w:val="9"/>
    <w:qFormat/>
    <w:rsid w:val="005A2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1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D1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1F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61AE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F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3C2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8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33AF"/>
  </w:style>
  <w:style w:type="paragraph" w:styleId="a9">
    <w:name w:val="footer"/>
    <w:basedOn w:val="a"/>
    <w:link w:val="aa"/>
    <w:uiPriority w:val="99"/>
    <w:unhideWhenUsed/>
    <w:rsid w:val="00E73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33AF"/>
  </w:style>
  <w:style w:type="character" w:customStyle="1" w:styleId="20">
    <w:name w:val="Заголовок 2 Знак"/>
    <w:basedOn w:val="a0"/>
    <w:link w:val="2"/>
    <w:uiPriority w:val="9"/>
    <w:rsid w:val="005A2E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body">
    <w:name w:val="Text body"/>
    <w:basedOn w:val="a"/>
    <w:rsid w:val="00DA3A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E0E7362A45C4433E4F1BD00F3EDC3DC27E3AE5121A4C037FB7CA6DB85351E9ADB1237E2FDEAA6652EE6B9428kFI4I" TargetMode="External"/><Relationship Id="rId13" Type="http://schemas.openxmlformats.org/officeDocument/2006/relationships/hyperlink" Target="https://pandia.ru/text/category/osveshenie_naruzhn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yenergosnabzheni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E0E7362A45C4433E4F1BD00F3EDC3DC27C31EC1B1B4C037FB7CA6DB85351E9ADB1237E2FDEAA6652EE6B9428kFI4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E0E7362A45C4433E4F1BD00F3EDC3DC57F3CE21A104C037FB7CA6DB85351E9ADB1237E2FDEAA6652EE6B9428kFI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E0E7362A45C4433E4F1BD00F3EDC3DC27E3AE413144C037FB7CA6DB85351E9ADB1237E2FDEAA6652EE6B9428kFI4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7DA51-E7F7-4C3C-851F-22BBF6DE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3417</Words>
  <Characters>19480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</cp:lastModifiedBy>
  <cp:revision>4</cp:revision>
  <cp:lastPrinted>2023-12-13T09:08:00Z</cp:lastPrinted>
  <dcterms:created xsi:type="dcterms:W3CDTF">2023-12-13T06:47:00Z</dcterms:created>
  <dcterms:modified xsi:type="dcterms:W3CDTF">2023-12-14T09:17:00Z</dcterms:modified>
</cp:coreProperties>
</file>