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40" w:rsidRDefault="00AD1E40" w:rsidP="00AD1E40">
      <w:pPr>
        <w:ind w:left="142" w:right="-142"/>
        <w:jc w:val="both"/>
        <w:rPr>
          <w:rFonts w:eastAsia="Calibri"/>
          <w:szCs w:val="28"/>
        </w:rPr>
      </w:pPr>
    </w:p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AD1E40" w:rsidRPr="00A40E7D" w:rsidTr="00720F03">
        <w:trPr>
          <w:trHeight w:val="840"/>
        </w:trPr>
        <w:tc>
          <w:tcPr>
            <w:tcW w:w="4471" w:type="dxa"/>
          </w:tcPr>
          <w:p w:rsidR="00AD1E40" w:rsidRPr="00A40E7D" w:rsidRDefault="00AD1E40" w:rsidP="00720F03">
            <w:pPr>
              <w:pStyle w:val="4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AD1E40" w:rsidRPr="00A40E7D" w:rsidRDefault="00AD1E40" w:rsidP="00720F03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AD1E40" w:rsidRPr="00A40E7D" w:rsidRDefault="00AD1E40" w:rsidP="00720F03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AD1E40" w:rsidRPr="00A40E7D" w:rsidRDefault="00AD1E40" w:rsidP="00720F03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AD1E40" w:rsidRPr="00A40E7D" w:rsidRDefault="00AD1E40" w:rsidP="00720F03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A40E7D">
              <w:rPr>
                <w:b w:val="0"/>
                <w:szCs w:val="28"/>
              </w:rPr>
              <w:t>АЛТАЙ РЕСПУБЛИКА</w:t>
            </w:r>
          </w:p>
          <w:p w:rsidR="00AD1E40" w:rsidRPr="00A40E7D" w:rsidRDefault="00AD1E40" w:rsidP="00720F03">
            <w:pPr>
              <w:tabs>
                <w:tab w:val="left" w:pos="9000"/>
              </w:tabs>
              <w:jc w:val="center"/>
              <w:rPr>
                <w:szCs w:val="28"/>
              </w:rPr>
            </w:pPr>
            <w:r w:rsidRPr="00A40E7D">
              <w:rPr>
                <w:szCs w:val="28"/>
              </w:rPr>
              <w:t>ЧАМАЛ АЙМАКТЫ</w:t>
            </w:r>
            <w:r w:rsidRPr="00A40E7D">
              <w:rPr>
                <w:spacing w:val="-80"/>
                <w:szCs w:val="28"/>
              </w:rPr>
              <w:t>НГ</w:t>
            </w:r>
          </w:p>
          <w:p w:rsidR="00AD1E40" w:rsidRPr="00A40E7D" w:rsidRDefault="00AD1E40" w:rsidP="00720F03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A40E7D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AD1E40" w:rsidRPr="00A40E7D" w:rsidTr="00720F03">
        <w:trPr>
          <w:trHeight w:val="100"/>
        </w:trPr>
        <w:tc>
          <w:tcPr>
            <w:tcW w:w="4471" w:type="dxa"/>
          </w:tcPr>
          <w:p w:rsidR="00AD1E40" w:rsidRPr="00A40E7D" w:rsidRDefault="00AD1E40" w:rsidP="00720F03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AD1E40" w:rsidRPr="00A40E7D" w:rsidRDefault="00AD1E40" w:rsidP="00720F03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AD1E40" w:rsidRPr="00A40E7D" w:rsidRDefault="00AD1E40" w:rsidP="00720F03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AD1E40" w:rsidRPr="00A40E7D" w:rsidRDefault="00AD1E40" w:rsidP="00AD1E40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ER Univers Uralic" w:hAnsi="ER Univers Uralic" w:cs="Altai Sanserif"/>
          <w:b w:val="0"/>
          <w:szCs w:val="28"/>
        </w:rPr>
      </w:pPr>
      <w:r w:rsidRPr="00A40E7D"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 w:rsidRPr="00A40E7D">
        <w:rPr>
          <w:b w:val="0"/>
          <w:szCs w:val="28"/>
        </w:rPr>
        <w:t>Ö</w:t>
      </w:r>
      <w:proofErr w:type="gramStart"/>
      <w:r w:rsidRPr="00A40E7D">
        <w:rPr>
          <w:rFonts w:ascii="ER Univers Uralic" w:hAnsi="ER Univers Uralic" w:cs="Altai Sanserif"/>
          <w:b w:val="0"/>
          <w:szCs w:val="28"/>
        </w:rPr>
        <w:t>П</w:t>
      </w:r>
      <w:proofErr w:type="gramEnd"/>
    </w:p>
    <w:p w:rsidR="00AD1E40" w:rsidRPr="00A40E7D" w:rsidRDefault="00AD1E40" w:rsidP="00AD1E40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Altai Sanserif" w:hAnsi="Altai Sanserif" w:cs="Altai Sanserif"/>
          <w:szCs w:val="28"/>
        </w:rPr>
      </w:pPr>
    </w:p>
    <w:p w:rsidR="00AD1E40" w:rsidRPr="00A40E7D" w:rsidRDefault="00AD1E40" w:rsidP="00AD1E40">
      <w:pPr>
        <w:ind w:left="252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 xml:space="preserve">от </w:t>
      </w:r>
      <w:r>
        <w:rPr>
          <w:rFonts w:ascii="ER Univers Uralic" w:hAnsi="ER Univers Uralic" w:cs="Altai Sanserif"/>
          <w:szCs w:val="28"/>
        </w:rPr>
        <w:t>17 марта 202</w:t>
      </w:r>
      <w:r w:rsidRPr="00972662">
        <w:rPr>
          <w:rFonts w:ascii="ER Univers Uralic" w:hAnsi="ER Univers Uralic" w:cs="Altai Sanserif"/>
          <w:szCs w:val="28"/>
        </w:rPr>
        <w:t>1</w:t>
      </w:r>
      <w:r>
        <w:rPr>
          <w:rFonts w:ascii="ER Univers Uralic" w:hAnsi="ER Univers Uralic" w:cs="Altai Sanserif"/>
          <w:szCs w:val="28"/>
        </w:rPr>
        <w:t xml:space="preserve"> г. № 29</w:t>
      </w:r>
    </w:p>
    <w:p w:rsidR="00AD1E40" w:rsidRPr="00A40E7D" w:rsidRDefault="00AD1E40" w:rsidP="00AD1E40">
      <w:pPr>
        <w:ind w:left="252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>с. Чемал</w:t>
      </w:r>
    </w:p>
    <w:p w:rsidR="00AD1E40" w:rsidRDefault="00AD1E40" w:rsidP="00AD1E40">
      <w:pPr>
        <w:ind w:left="142" w:right="-142"/>
        <w:jc w:val="both"/>
        <w:rPr>
          <w:rFonts w:eastAsia="Calibri"/>
          <w:szCs w:val="28"/>
        </w:rPr>
      </w:pPr>
    </w:p>
    <w:p w:rsidR="00AD1E40" w:rsidRPr="00D937DF" w:rsidRDefault="00AD1E40" w:rsidP="00AD1E40">
      <w:pPr>
        <w:ind w:left="142" w:right="-142"/>
        <w:jc w:val="center"/>
        <w:rPr>
          <w:rFonts w:eastAsia="Calibri"/>
          <w:b/>
          <w:szCs w:val="28"/>
        </w:rPr>
      </w:pPr>
      <w:r w:rsidRPr="00D937DF">
        <w:rPr>
          <w:rFonts w:eastAsia="Calibri"/>
          <w:b/>
          <w:szCs w:val="28"/>
        </w:rPr>
        <w:t xml:space="preserve">О внесении изменений в </w:t>
      </w:r>
      <w:r w:rsidRPr="0037670D">
        <w:rPr>
          <w:b/>
          <w:bCs/>
          <w:szCs w:val="28"/>
          <w:bdr w:val="none" w:sz="0" w:space="0" w:color="auto" w:frame="1"/>
          <w:shd w:val="clear" w:color="auto" w:fill="FFFFFF"/>
        </w:rPr>
        <w:t xml:space="preserve"> Порядок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  <w:r w:rsidRPr="00D937DF">
        <w:rPr>
          <w:b/>
          <w:szCs w:val="28"/>
        </w:rPr>
        <w:t>, утвержденный постановлением № 1258 от 20 декабря 2010 года </w:t>
      </w:r>
    </w:p>
    <w:p w:rsidR="00AD1E40" w:rsidRDefault="00AD1E40" w:rsidP="00AD1E40">
      <w:pPr>
        <w:ind w:left="142" w:right="-142"/>
        <w:jc w:val="both"/>
        <w:rPr>
          <w:rFonts w:eastAsia="Calibri"/>
          <w:szCs w:val="28"/>
        </w:rPr>
      </w:pPr>
    </w:p>
    <w:p w:rsidR="00AD1E40" w:rsidRDefault="00AD1E40" w:rsidP="00AD1E40">
      <w:pPr>
        <w:ind w:left="142" w:right="-142"/>
        <w:jc w:val="both"/>
        <w:rPr>
          <w:rFonts w:eastAsia="Calibri"/>
          <w:szCs w:val="28"/>
        </w:rPr>
      </w:pPr>
    </w:p>
    <w:p w:rsidR="00AD1E40" w:rsidRDefault="00AD1E40" w:rsidP="00AD1E40">
      <w:pPr>
        <w:ind w:left="142" w:right="-142"/>
        <w:jc w:val="both"/>
        <w:rPr>
          <w:rFonts w:eastAsia="Calibri"/>
          <w:szCs w:val="28"/>
        </w:rPr>
      </w:pPr>
    </w:p>
    <w:p w:rsidR="00AD1E40" w:rsidRPr="00D937DF" w:rsidRDefault="00AD1E40" w:rsidP="00AD1E40">
      <w:pPr>
        <w:ind w:left="284" w:right="-142"/>
        <w:jc w:val="both"/>
        <w:rPr>
          <w:rFonts w:eastAsia="Calibri"/>
          <w:b/>
          <w:szCs w:val="28"/>
        </w:rPr>
      </w:pPr>
      <w:r>
        <w:rPr>
          <w:rFonts w:eastAsia="Calibri"/>
          <w:szCs w:val="28"/>
        </w:rPr>
        <w:t xml:space="preserve">        В целях приведения муниципального нормативного акта в соответствие с действующим законодательством об образовании администрация Чемальского района </w:t>
      </w:r>
      <w:proofErr w:type="spellStart"/>
      <w:proofErr w:type="gramStart"/>
      <w:r>
        <w:rPr>
          <w:rFonts w:eastAsia="Calibri"/>
          <w:b/>
          <w:szCs w:val="28"/>
        </w:rPr>
        <w:t>п</w:t>
      </w:r>
      <w:proofErr w:type="spellEnd"/>
      <w:proofErr w:type="gramEnd"/>
      <w:r>
        <w:rPr>
          <w:rFonts w:eastAsia="Calibri"/>
          <w:b/>
          <w:szCs w:val="28"/>
        </w:rPr>
        <w:t xml:space="preserve"> о с т а </w:t>
      </w:r>
      <w:proofErr w:type="spellStart"/>
      <w:r>
        <w:rPr>
          <w:rFonts w:eastAsia="Calibri"/>
          <w:b/>
          <w:szCs w:val="28"/>
        </w:rPr>
        <w:t>н</w:t>
      </w:r>
      <w:proofErr w:type="spellEnd"/>
      <w:r>
        <w:rPr>
          <w:rFonts w:eastAsia="Calibri"/>
          <w:b/>
          <w:szCs w:val="28"/>
        </w:rPr>
        <w:t xml:space="preserve"> о в л я е т:</w:t>
      </w:r>
    </w:p>
    <w:p w:rsidR="00AD1E40" w:rsidRDefault="00AD1E40" w:rsidP="00AD1E40">
      <w:pPr>
        <w:ind w:left="284" w:right="-142"/>
        <w:jc w:val="both"/>
        <w:rPr>
          <w:rFonts w:eastAsia="Calibri"/>
          <w:szCs w:val="28"/>
        </w:rPr>
      </w:pPr>
    </w:p>
    <w:p w:rsidR="00AD1E40" w:rsidRDefault="00AD1E40" w:rsidP="00AD1E40">
      <w:pPr>
        <w:ind w:left="284" w:right="-142"/>
        <w:jc w:val="both"/>
        <w:rPr>
          <w:szCs w:val="28"/>
        </w:rPr>
      </w:pPr>
      <w:r w:rsidRPr="00D937DF">
        <w:t xml:space="preserve">   </w:t>
      </w:r>
      <w:r>
        <w:t xml:space="preserve">    </w:t>
      </w:r>
      <w:r w:rsidRPr="00D937DF">
        <w:t>1.</w:t>
      </w:r>
      <w:r>
        <w:t>В</w:t>
      </w:r>
      <w:r w:rsidRPr="0037670D">
        <w:rPr>
          <w:bCs/>
          <w:szCs w:val="28"/>
          <w:bdr w:val="none" w:sz="0" w:space="0" w:color="auto" w:frame="1"/>
          <w:shd w:val="clear" w:color="auto" w:fill="FFFFFF"/>
        </w:rPr>
        <w:t xml:space="preserve"> Порядок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  <w:r w:rsidRPr="00D937DF">
        <w:rPr>
          <w:szCs w:val="28"/>
        </w:rPr>
        <w:t xml:space="preserve">, утвержденный постановлением </w:t>
      </w:r>
      <w:r>
        <w:rPr>
          <w:szCs w:val="28"/>
        </w:rPr>
        <w:t>администрации Чемальского района № 1258 от 20 декабря 2010 года, внести следующие изменения и дополнения:</w:t>
      </w:r>
    </w:p>
    <w:p w:rsidR="00AD1E40" w:rsidRDefault="00AD1E40" w:rsidP="00AD1E40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  <w:r>
        <w:rPr>
          <w:szCs w:val="28"/>
        </w:rPr>
        <w:t xml:space="preserve">    1) пункт 8 дополнить предложениями следующего содержания:</w:t>
      </w:r>
    </w:p>
    <w:p w:rsidR="00AD1E40" w:rsidRDefault="00AD1E40" w:rsidP="00AD1E40">
      <w:pPr>
        <w:autoSpaceDE w:val="0"/>
        <w:autoSpaceDN w:val="0"/>
        <w:adjustRightInd w:val="0"/>
        <w:ind w:left="284" w:firstLine="540"/>
        <w:jc w:val="both"/>
        <w:rPr>
          <w:rFonts w:eastAsia="Calibri"/>
          <w:szCs w:val="28"/>
        </w:rPr>
      </w:pPr>
      <w:r>
        <w:rPr>
          <w:szCs w:val="28"/>
        </w:rPr>
        <w:t xml:space="preserve">«Принятие решения </w:t>
      </w:r>
      <w:r>
        <w:rPr>
          <w:rFonts w:eastAsia="Calibri"/>
          <w:szCs w:val="28"/>
        </w:rPr>
        <w:t>о реорганизации  образовательной организации допускается на основании положительного заключения комиссии по оценке последствий такого решения.</w:t>
      </w:r>
    </w:p>
    <w:p w:rsidR="00AD1E40" w:rsidRDefault="00AD1E40" w:rsidP="00AD1E40">
      <w:pPr>
        <w:autoSpaceDE w:val="0"/>
        <w:autoSpaceDN w:val="0"/>
        <w:adjustRightInd w:val="0"/>
        <w:ind w:left="284"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Принятие решения о реорганизации общеобразовательной организации не допускается без учета мнения жителей сельского поселения, в котором она расположена</w:t>
      </w:r>
      <w:proofErr w:type="gramStart"/>
      <w:r>
        <w:rPr>
          <w:rFonts w:eastAsia="Calibri"/>
          <w:szCs w:val="28"/>
        </w:rPr>
        <w:t>.».</w:t>
      </w:r>
      <w:proofErr w:type="gramEnd"/>
    </w:p>
    <w:p w:rsidR="00AD1E40" w:rsidRDefault="00AD1E40" w:rsidP="00AD1E40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  <w:r>
        <w:rPr>
          <w:szCs w:val="28"/>
        </w:rPr>
        <w:t>2)  пункт 20 изложить в следующей редакции</w:t>
      </w:r>
      <w:proofErr w:type="gramStart"/>
      <w:r>
        <w:rPr>
          <w:szCs w:val="28"/>
        </w:rPr>
        <w:t xml:space="preserve"> :</w:t>
      </w:r>
      <w:proofErr w:type="gramEnd"/>
    </w:p>
    <w:p w:rsidR="00AD1E40" w:rsidRDefault="00AD1E40" w:rsidP="00AD1E40">
      <w:pPr>
        <w:autoSpaceDE w:val="0"/>
        <w:autoSpaceDN w:val="0"/>
        <w:adjustRightInd w:val="0"/>
        <w:ind w:left="284" w:firstLine="540"/>
        <w:jc w:val="both"/>
        <w:rPr>
          <w:rFonts w:eastAsia="Calibri"/>
          <w:szCs w:val="28"/>
        </w:rPr>
      </w:pPr>
      <w:r>
        <w:rPr>
          <w:szCs w:val="28"/>
        </w:rPr>
        <w:t>«20.</w:t>
      </w:r>
      <w:r w:rsidRPr="007905A9">
        <w:rPr>
          <w:szCs w:val="28"/>
        </w:rPr>
        <w:t xml:space="preserve"> </w:t>
      </w:r>
      <w:r>
        <w:rPr>
          <w:szCs w:val="28"/>
        </w:rPr>
        <w:t xml:space="preserve">«Принятие решения о </w:t>
      </w:r>
      <w:r>
        <w:rPr>
          <w:rFonts w:eastAsia="Calibri"/>
          <w:szCs w:val="28"/>
        </w:rPr>
        <w:t>ликвидации образовательной организации допускается на основании положительного заключения комиссии по оценке последствий такого решения.</w:t>
      </w:r>
    </w:p>
    <w:p w:rsidR="00AD1E40" w:rsidRDefault="00AD1E40" w:rsidP="00AD1E40">
      <w:pPr>
        <w:autoSpaceDE w:val="0"/>
        <w:autoSpaceDN w:val="0"/>
        <w:adjustRightInd w:val="0"/>
        <w:ind w:left="284"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Принятие решения о ликвидации общеобразовательной организации не допускается без учета мнения жителей сельского поселения, в котором она расположена</w:t>
      </w:r>
      <w:proofErr w:type="gramStart"/>
      <w:r>
        <w:rPr>
          <w:rFonts w:eastAsia="Calibri"/>
          <w:szCs w:val="28"/>
        </w:rPr>
        <w:t>.».</w:t>
      </w:r>
      <w:proofErr w:type="gramEnd"/>
    </w:p>
    <w:p w:rsidR="00AD1E40" w:rsidRDefault="00AD1E40" w:rsidP="00AD1E40">
      <w:pPr>
        <w:ind w:left="284" w:right="-142"/>
        <w:jc w:val="both"/>
      </w:pPr>
      <w:r>
        <w:t xml:space="preserve">    3) в пункте 21 последнее предложение изложить в следующей редакции:</w:t>
      </w:r>
    </w:p>
    <w:p w:rsidR="00AD1E40" w:rsidRDefault="00AD1E40" w:rsidP="00AD1E40">
      <w:pPr>
        <w:ind w:left="284" w:right="-142"/>
        <w:jc w:val="both"/>
      </w:pPr>
      <w:r>
        <w:lastRenderedPageBreak/>
        <w:t xml:space="preserve">     «В случае ликвидации образовательной организации одновременно с проектом постановления о ее ликвидации   представляется</w:t>
      </w:r>
      <w:r w:rsidRPr="00E5237A">
        <w:t xml:space="preserve"> </w:t>
      </w:r>
      <w:r>
        <w:t>заключение об экспертной оценке последствий принятого решения</w:t>
      </w:r>
      <w:proofErr w:type="gramStart"/>
      <w:r>
        <w:t>.».</w:t>
      </w:r>
      <w:proofErr w:type="gramEnd"/>
    </w:p>
    <w:p w:rsidR="00AD1E40" w:rsidRDefault="00AD1E40" w:rsidP="00AD1E40">
      <w:pPr>
        <w:autoSpaceDE w:val="0"/>
        <w:autoSpaceDN w:val="0"/>
        <w:adjustRightInd w:val="0"/>
        <w:ind w:left="284" w:firstLine="53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4) в пункте 29 последнее предложение исключить.</w:t>
      </w:r>
    </w:p>
    <w:p w:rsidR="00AD1E40" w:rsidRDefault="00AD1E40" w:rsidP="00AD1E40">
      <w:pPr>
        <w:autoSpaceDE w:val="0"/>
        <w:autoSpaceDN w:val="0"/>
        <w:adjustRightInd w:val="0"/>
        <w:ind w:left="284" w:firstLine="53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2.Настоящее Постановление вступает в силу со дня его официального опубликования.</w:t>
      </w:r>
    </w:p>
    <w:p w:rsidR="00AD1E40" w:rsidRDefault="00AD1E40" w:rsidP="00AD1E40">
      <w:pPr>
        <w:autoSpaceDE w:val="0"/>
        <w:autoSpaceDN w:val="0"/>
        <w:adjustRightInd w:val="0"/>
        <w:spacing w:before="280"/>
        <w:ind w:left="284" w:firstLine="540"/>
        <w:jc w:val="both"/>
        <w:rPr>
          <w:rFonts w:eastAsia="Calibri"/>
          <w:szCs w:val="28"/>
        </w:rPr>
      </w:pPr>
    </w:p>
    <w:p w:rsidR="00AD1E40" w:rsidRDefault="00AD1E40" w:rsidP="00AD1E40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Глава Чемальского района                                           А.А.Алисов</w:t>
      </w:r>
    </w:p>
    <w:p w:rsidR="00425A06" w:rsidRDefault="00425A06"/>
    <w:sectPr w:rsidR="00425A06" w:rsidSect="0042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1E40"/>
    <w:rsid w:val="0037670D"/>
    <w:rsid w:val="00425A06"/>
    <w:rsid w:val="0077248E"/>
    <w:rsid w:val="00AD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1E40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AD1E4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AD1E40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E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D1E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D1E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D1E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Шмальц МА</cp:lastModifiedBy>
  <cp:revision>2</cp:revision>
  <dcterms:created xsi:type="dcterms:W3CDTF">2021-03-17T07:19:00Z</dcterms:created>
  <dcterms:modified xsi:type="dcterms:W3CDTF">2021-03-17T07:21:00Z</dcterms:modified>
</cp:coreProperties>
</file>