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0" w:type="dxa"/>
        <w:jc w:val="center"/>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972"/>
        <w:gridCol w:w="1985"/>
        <w:gridCol w:w="3973"/>
      </w:tblGrid>
      <w:tr w:rsidR="003A574B" w:rsidTr="003A574B">
        <w:trPr>
          <w:trHeight w:val="1559"/>
          <w:jc w:val="center"/>
        </w:trPr>
        <w:tc>
          <w:tcPr>
            <w:tcW w:w="3969" w:type="dxa"/>
            <w:tcBorders>
              <w:top w:val="nil"/>
              <w:left w:val="nil"/>
              <w:bottom w:val="thinThickSmallGap" w:sz="24" w:space="0" w:color="auto"/>
              <w:right w:val="nil"/>
            </w:tcBorders>
            <w:hideMark/>
          </w:tcPr>
          <w:p w:rsidR="003A574B" w:rsidRDefault="003A574B">
            <w:pPr>
              <w:pStyle w:val="a3"/>
              <w:rPr>
                <w:sz w:val="28"/>
                <w:szCs w:val="28"/>
              </w:rPr>
            </w:pPr>
            <w:r>
              <w:rPr>
                <w:sz w:val="28"/>
                <w:szCs w:val="28"/>
              </w:rPr>
              <w:t xml:space="preserve">         </w:t>
            </w:r>
          </w:p>
          <w:p w:rsidR="003A574B" w:rsidRDefault="003A574B">
            <w:pPr>
              <w:pStyle w:val="a3"/>
              <w:jc w:val="center"/>
              <w:rPr>
                <w:sz w:val="28"/>
                <w:szCs w:val="28"/>
              </w:rPr>
            </w:pPr>
            <w:r>
              <w:rPr>
                <w:sz w:val="28"/>
                <w:szCs w:val="28"/>
              </w:rPr>
              <w:t>РЕСПУБЛИКА АЛТАЙ</w:t>
            </w:r>
          </w:p>
          <w:p w:rsidR="003A574B" w:rsidRDefault="003A574B">
            <w:pPr>
              <w:pStyle w:val="a3"/>
              <w:jc w:val="center"/>
              <w:rPr>
                <w:sz w:val="28"/>
                <w:szCs w:val="28"/>
              </w:rPr>
            </w:pPr>
            <w:r>
              <w:rPr>
                <w:sz w:val="28"/>
                <w:szCs w:val="28"/>
              </w:rPr>
              <w:t>АДМИНИСТРАЦИЯ</w:t>
            </w:r>
          </w:p>
          <w:p w:rsidR="003A574B" w:rsidRDefault="003A574B">
            <w:pPr>
              <w:pStyle w:val="a3"/>
              <w:jc w:val="center"/>
              <w:rPr>
                <w:sz w:val="28"/>
                <w:szCs w:val="28"/>
              </w:rPr>
            </w:pPr>
            <w:r>
              <w:rPr>
                <w:sz w:val="28"/>
                <w:szCs w:val="28"/>
              </w:rPr>
              <w:t>ЧЕМАЛЬСКОГО РАЙОНА</w:t>
            </w:r>
          </w:p>
        </w:tc>
        <w:tc>
          <w:tcPr>
            <w:tcW w:w="1984" w:type="dxa"/>
            <w:tcBorders>
              <w:top w:val="nil"/>
              <w:left w:val="nil"/>
              <w:bottom w:val="thinThickSmallGap" w:sz="24" w:space="0" w:color="auto"/>
              <w:right w:val="nil"/>
            </w:tcBorders>
          </w:tcPr>
          <w:p w:rsidR="003A574B" w:rsidRDefault="003A574B">
            <w:pPr>
              <w:pStyle w:val="a3"/>
              <w:rPr>
                <w:sz w:val="28"/>
                <w:szCs w:val="28"/>
              </w:rPr>
            </w:pPr>
          </w:p>
          <w:p w:rsidR="003A574B" w:rsidRDefault="003A574B">
            <w:pPr>
              <w:pStyle w:val="a3"/>
              <w:rPr>
                <w:sz w:val="28"/>
                <w:szCs w:val="28"/>
              </w:rPr>
            </w:pPr>
          </w:p>
          <w:p w:rsidR="003A574B" w:rsidRDefault="003A574B">
            <w:pPr>
              <w:pStyle w:val="a3"/>
              <w:rPr>
                <w:sz w:val="28"/>
                <w:szCs w:val="28"/>
              </w:rPr>
            </w:pPr>
          </w:p>
        </w:tc>
        <w:tc>
          <w:tcPr>
            <w:tcW w:w="3970" w:type="dxa"/>
            <w:tcBorders>
              <w:top w:val="nil"/>
              <w:left w:val="nil"/>
              <w:bottom w:val="thinThickSmallGap" w:sz="24" w:space="0" w:color="auto"/>
              <w:right w:val="nil"/>
            </w:tcBorders>
            <w:vAlign w:val="center"/>
          </w:tcPr>
          <w:p w:rsidR="003A574B" w:rsidRDefault="003A574B">
            <w:pPr>
              <w:pStyle w:val="a3"/>
              <w:jc w:val="center"/>
              <w:rPr>
                <w:sz w:val="28"/>
                <w:szCs w:val="28"/>
              </w:rPr>
            </w:pPr>
            <w:r>
              <w:rPr>
                <w:sz w:val="28"/>
                <w:szCs w:val="28"/>
              </w:rPr>
              <w:t>АЛТАЙ РЕСПУБЛИКА</w:t>
            </w:r>
          </w:p>
          <w:p w:rsidR="003A574B" w:rsidRDefault="003A574B">
            <w:pPr>
              <w:pStyle w:val="a3"/>
              <w:jc w:val="center"/>
              <w:rPr>
                <w:sz w:val="28"/>
                <w:szCs w:val="28"/>
              </w:rPr>
            </w:pPr>
            <w:r>
              <w:rPr>
                <w:sz w:val="28"/>
                <w:szCs w:val="28"/>
              </w:rPr>
              <w:t>ЧАМАЛ АЙМАКТЫ</w:t>
            </w:r>
            <w:r>
              <w:rPr>
                <w:spacing w:val="-80"/>
                <w:sz w:val="28"/>
                <w:szCs w:val="28"/>
              </w:rPr>
              <w:t>НГ</w:t>
            </w:r>
          </w:p>
          <w:p w:rsidR="003A574B" w:rsidRDefault="003A574B">
            <w:pPr>
              <w:pStyle w:val="a3"/>
              <w:jc w:val="center"/>
              <w:rPr>
                <w:sz w:val="28"/>
                <w:szCs w:val="28"/>
              </w:rPr>
            </w:pPr>
            <w:r>
              <w:rPr>
                <w:sz w:val="28"/>
                <w:szCs w:val="28"/>
              </w:rPr>
              <w:t>АДМИНИСТРАЦИЯЗЫ</w:t>
            </w:r>
          </w:p>
        </w:tc>
      </w:tr>
    </w:tbl>
    <w:p w:rsidR="003A574B" w:rsidRDefault="003A574B" w:rsidP="003A574B">
      <w:pPr>
        <w:pStyle w:val="a3"/>
        <w:rPr>
          <w:b/>
          <w:sz w:val="28"/>
          <w:szCs w:val="28"/>
        </w:rPr>
      </w:pPr>
      <w:r>
        <w:rPr>
          <w:sz w:val="28"/>
          <w:szCs w:val="28"/>
        </w:rPr>
        <w:t xml:space="preserve">    ПОСТАНОВЛЕНИЕ                                                                      JÖ</w:t>
      </w:r>
      <w:proofErr w:type="gramStart"/>
      <w:r>
        <w:rPr>
          <w:sz w:val="28"/>
          <w:szCs w:val="28"/>
        </w:rPr>
        <w:t>П</w:t>
      </w:r>
      <w:proofErr w:type="gramEnd"/>
    </w:p>
    <w:p w:rsidR="003A574B" w:rsidRDefault="00686FD2" w:rsidP="003A574B">
      <w:pPr>
        <w:spacing w:line="360" w:lineRule="exact"/>
        <w:contextualSpacing/>
        <w:jc w:val="center"/>
        <w:rPr>
          <w:rFonts w:ascii="Times New Roman" w:hAnsi="Times New Roman"/>
          <w:sz w:val="28"/>
          <w:szCs w:val="28"/>
        </w:rPr>
      </w:pPr>
      <w:r>
        <w:rPr>
          <w:rFonts w:ascii="Times New Roman" w:hAnsi="Times New Roman"/>
          <w:sz w:val="28"/>
          <w:szCs w:val="28"/>
        </w:rPr>
        <w:t>от 11 мая 2021 года № 56</w:t>
      </w:r>
    </w:p>
    <w:p w:rsidR="003A574B" w:rsidRDefault="003A574B" w:rsidP="003A574B">
      <w:pPr>
        <w:spacing w:line="360" w:lineRule="exact"/>
        <w:contextualSpacing/>
        <w:jc w:val="center"/>
        <w:rPr>
          <w:rFonts w:ascii="Times New Roman" w:hAnsi="Times New Roman"/>
          <w:sz w:val="28"/>
          <w:szCs w:val="28"/>
        </w:rPr>
      </w:pPr>
      <w:r>
        <w:rPr>
          <w:rFonts w:ascii="Times New Roman" w:hAnsi="Times New Roman"/>
          <w:sz w:val="28"/>
          <w:szCs w:val="28"/>
        </w:rPr>
        <w:t>с. Чемал</w:t>
      </w:r>
    </w:p>
    <w:p w:rsidR="00FF425D" w:rsidRDefault="00FF425D" w:rsidP="00FF425D">
      <w:pPr>
        <w:shd w:val="clear" w:color="auto" w:fill="FFFFFF"/>
        <w:spacing w:line="240" w:lineRule="auto"/>
        <w:jc w:val="center"/>
        <w:rPr>
          <w:rFonts w:ascii="Times New Roman" w:hAnsi="Times New Roman"/>
          <w:bCs/>
          <w:color w:val="000000"/>
          <w:sz w:val="28"/>
          <w:szCs w:val="28"/>
        </w:rPr>
      </w:pPr>
    </w:p>
    <w:p w:rsidR="003A574B" w:rsidRDefault="003A574B" w:rsidP="00FF425D">
      <w:pPr>
        <w:shd w:val="clear" w:color="auto" w:fill="FFFFFF"/>
        <w:spacing w:line="240" w:lineRule="auto"/>
        <w:jc w:val="center"/>
        <w:rPr>
          <w:rFonts w:ascii="Times New Roman" w:hAnsi="Times New Roman"/>
          <w:bCs/>
          <w:color w:val="000000"/>
          <w:sz w:val="28"/>
          <w:szCs w:val="28"/>
        </w:rPr>
      </w:pPr>
      <w:r>
        <w:rPr>
          <w:rFonts w:ascii="Times New Roman" w:hAnsi="Times New Roman"/>
          <w:bCs/>
          <w:color w:val="000000"/>
          <w:sz w:val="28"/>
          <w:szCs w:val="28"/>
        </w:rPr>
        <w:t>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муниципального образования «Чемальский район»</w:t>
      </w:r>
    </w:p>
    <w:p w:rsidR="00FF425D" w:rsidRDefault="00FF425D" w:rsidP="00FF425D">
      <w:pPr>
        <w:shd w:val="clear" w:color="auto" w:fill="FFFFFF"/>
        <w:tabs>
          <w:tab w:val="left" w:pos="1589"/>
          <w:tab w:val="left" w:pos="4090"/>
          <w:tab w:val="left" w:pos="6250"/>
          <w:tab w:val="left" w:pos="8040"/>
        </w:tabs>
        <w:spacing w:line="240" w:lineRule="auto"/>
        <w:ind w:firstLine="706"/>
        <w:jc w:val="both"/>
        <w:rPr>
          <w:rFonts w:ascii="Times New Roman" w:hAnsi="Times New Roman"/>
          <w:color w:val="000000"/>
          <w:sz w:val="28"/>
          <w:szCs w:val="28"/>
        </w:rPr>
      </w:pPr>
    </w:p>
    <w:p w:rsidR="003A574B" w:rsidRDefault="003A574B" w:rsidP="00FF425D">
      <w:pPr>
        <w:shd w:val="clear" w:color="auto" w:fill="FFFFFF"/>
        <w:tabs>
          <w:tab w:val="left" w:pos="1589"/>
          <w:tab w:val="left" w:pos="4090"/>
          <w:tab w:val="left" w:pos="6250"/>
          <w:tab w:val="left" w:pos="8040"/>
        </w:tabs>
        <w:spacing w:line="240" w:lineRule="auto"/>
        <w:ind w:firstLine="706"/>
        <w:jc w:val="both"/>
        <w:rPr>
          <w:rFonts w:ascii="Times New Roman" w:hAnsi="Times New Roman"/>
          <w:color w:val="000000"/>
          <w:sz w:val="28"/>
          <w:szCs w:val="28"/>
        </w:rPr>
      </w:pPr>
      <w:proofErr w:type="gramStart"/>
      <w:r>
        <w:rPr>
          <w:rFonts w:ascii="Times New Roman" w:hAnsi="Times New Roman"/>
          <w:color w:val="000000"/>
          <w:sz w:val="28"/>
          <w:szCs w:val="28"/>
        </w:rPr>
        <w:t xml:space="preserve">В соответствии с Федеральным законом от 21.12.1994 г. № 68-ФЗ «О защите населения и территорий от чрезвычайных ситуаций природного и техногенного характера», </w:t>
      </w:r>
      <w:r>
        <w:rPr>
          <w:rFonts w:ascii="Times New Roman" w:hAnsi="Times New Roman"/>
          <w:color w:val="000000"/>
          <w:spacing w:val="-2"/>
          <w:sz w:val="28"/>
          <w:szCs w:val="28"/>
        </w:rPr>
        <w:t>постановлением Правительства Российской</w:t>
      </w:r>
      <w:bookmarkStart w:id="0" w:name="_GoBack"/>
      <w:bookmarkEnd w:id="0"/>
      <w:r>
        <w:rPr>
          <w:rFonts w:ascii="Times New Roman" w:hAnsi="Times New Roman"/>
          <w:color w:val="000000"/>
          <w:spacing w:val="-2"/>
          <w:sz w:val="28"/>
          <w:szCs w:val="28"/>
        </w:rPr>
        <w:t xml:space="preserve"> Федерации</w:t>
      </w:r>
      <w:r>
        <w:rPr>
          <w:rFonts w:ascii="Times New Roman" w:hAnsi="Times New Roman"/>
          <w:color w:val="000000"/>
          <w:sz w:val="28"/>
          <w:szCs w:val="28"/>
        </w:rPr>
        <w:t xml:space="preserve"> от 30.12.2003 г. № 794 «О единой государственной системе предупреждения и ликвидации чрезвычайных ситуаций», Законом Республики Ал</w:t>
      </w:r>
      <w:r w:rsidR="00DA4719">
        <w:rPr>
          <w:rFonts w:ascii="Times New Roman" w:hAnsi="Times New Roman"/>
          <w:color w:val="000000"/>
          <w:sz w:val="28"/>
          <w:szCs w:val="28"/>
        </w:rPr>
        <w:t>тай от 27.11.2012 г. № 63-РЗ «</w:t>
      </w:r>
      <w:r>
        <w:rPr>
          <w:rFonts w:ascii="Times New Roman" w:hAnsi="Times New Roman"/>
          <w:color w:val="000000"/>
          <w:sz w:val="28"/>
          <w:szCs w:val="28"/>
        </w:rPr>
        <w:t>О защите населения и территории Республик</w:t>
      </w:r>
      <w:r w:rsidR="00DA4719">
        <w:rPr>
          <w:rFonts w:ascii="Times New Roman" w:hAnsi="Times New Roman"/>
          <w:color w:val="000000"/>
          <w:sz w:val="28"/>
          <w:szCs w:val="28"/>
        </w:rPr>
        <w:t>и</w:t>
      </w:r>
      <w:r>
        <w:rPr>
          <w:rFonts w:ascii="Times New Roman" w:hAnsi="Times New Roman"/>
          <w:color w:val="000000"/>
          <w:sz w:val="28"/>
          <w:szCs w:val="28"/>
        </w:rPr>
        <w:t xml:space="preserve"> Алтай от чрезвычайных с</w:t>
      </w:r>
      <w:r w:rsidR="00DA4719">
        <w:rPr>
          <w:rFonts w:ascii="Times New Roman" w:hAnsi="Times New Roman"/>
          <w:color w:val="000000"/>
          <w:sz w:val="28"/>
          <w:szCs w:val="28"/>
        </w:rPr>
        <w:t>и</w:t>
      </w:r>
      <w:r>
        <w:rPr>
          <w:rFonts w:ascii="Times New Roman" w:hAnsi="Times New Roman"/>
          <w:color w:val="000000"/>
          <w:sz w:val="28"/>
          <w:szCs w:val="28"/>
        </w:rPr>
        <w:t>туаций природного и техногенного характера</w:t>
      </w:r>
      <w:r w:rsidR="00DA4719">
        <w:rPr>
          <w:rFonts w:ascii="Times New Roman" w:hAnsi="Times New Roman"/>
          <w:color w:val="000000"/>
          <w:sz w:val="28"/>
          <w:szCs w:val="28"/>
        </w:rPr>
        <w:t>», во</w:t>
      </w:r>
      <w:proofErr w:type="gramEnd"/>
      <w:r w:rsidR="00DA4719">
        <w:rPr>
          <w:rFonts w:ascii="Times New Roman" w:hAnsi="Times New Roman"/>
          <w:color w:val="000000"/>
          <w:sz w:val="28"/>
          <w:szCs w:val="28"/>
        </w:rPr>
        <w:t xml:space="preserve"> </w:t>
      </w:r>
      <w:proofErr w:type="gramStart"/>
      <w:r w:rsidR="00DA4719">
        <w:rPr>
          <w:rFonts w:ascii="Times New Roman" w:hAnsi="Times New Roman"/>
          <w:color w:val="000000"/>
          <w:sz w:val="28"/>
          <w:szCs w:val="28"/>
        </w:rPr>
        <w:t xml:space="preserve">исполнение </w:t>
      </w:r>
      <w:r>
        <w:rPr>
          <w:rFonts w:ascii="Times New Roman" w:hAnsi="Times New Roman"/>
          <w:color w:val="000000"/>
          <w:sz w:val="28"/>
          <w:szCs w:val="28"/>
        </w:rPr>
        <w:t>постановлени</w:t>
      </w:r>
      <w:r w:rsidR="00DA4719">
        <w:rPr>
          <w:rFonts w:ascii="Times New Roman" w:hAnsi="Times New Roman"/>
          <w:color w:val="000000"/>
          <w:sz w:val="28"/>
          <w:szCs w:val="28"/>
        </w:rPr>
        <w:t>я</w:t>
      </w:r>
      <w:r>
        <w:rPr>
          <w:rFonts w:ascii="Times New Roman" w:hAnsi="Times New Roman"/>
          <w:color w:val="000000"/>
          <w:sz w:val="28"/>
          <w:szCs w:val="28"/>
        </w:rPr>
        <w:t xml:space="preserve"> Правительства Республики Алтай от 22.</w:t>
      </w:r>
      <w:r w:rsidR="00DA4719">
        <w:rPr>
          <w:rFonts w:ascii="Times New Roman" w:hAnsi="Times New Roman"/>
          <w:color w:val="000000"/>
          <w:sz w:val="28"/>
          <w:szCs w:val="28"/>
        </w:rPr>
        <w:t>12</w:t>
      </w:r>
      <w:r>
        <w:rPr>
          <w:rFonts w:ascii="Times New Roman" w:hAnsi="Times New Roman"/>
          <w:color w:val="000000"/>
          <w:sz w:val="28"/>
          <w:szCs w:val="28"/>
        </w:rPr>
        <w:t>.20</w:t>
      </w:r>
      <w:r w:rsidR="00DA4719">
        <w:rPr>
          <w:rFonts w:ascii="Times New Roman" w:hAnsi="Times New Roman"/>
          <w:color w:val="000000"/>
          <w:sz w:val="28"/>
          <w:szCs w:val="28"/>
        </w:rPr>
        <w:t>20</w:t>
      </w:r>
      <w:r>
        <w:rPr>
          <w:rFonts w:ascii="Times New Roman" w:hAnsi="Times New Roman"/>
          <w:color w:val="000000"/>
          <w:sz w:val="28"/>
          <w:szCs w:val="28"/>
        </w:rPr>
        <w:t xml:space="preserve"> г. № </w:t>
      </w:r>
      <w:r w:rsidR="00DA4719">
        <w:rPr>
          <w:rFonts w:ascii="Times New Roman" w:hAnsi="Times New Roman"/>
          <w:color w:val="000000"/>
          <w:sz w:val="28"/>
          <w:szCs w:val="28"/>
        </w:rPr>
        <w:t>418</w:t>
      </w:r>
      <w:r>
        <w:rPr>
          <w:rFonts w:ascii="Times New Roman" w:hAnsi="Times New Roman"/>
          <w:color w:val="000000"/>
          <w:sz w:val="28"/>
          <w:szCs w:val="28"/>
        </w:rPr>
        <w:t xml:space="preserve"> «О территориальной подсистеме  единой государственной системы предупреждения и ликвидации чрезвычайных ситуаций в Республике Алтай</w:t>
      </w:r>
      <w:r w:rsidR="00DA4719">
        <w:rPr>
          <w:rFonts w:ascii="Times New Roman" w:hAnsi="Times New Roman"/>
          <w:color w:val="000000"/>
          <w:sz w:val="28"/>
          <w:szCs w:val="28"/>
        </w:rPr>
        <w:t xml:space="preserve">, признании утратившим силу некоторых постановлений Правительства Республики Алтай и внесения изменений в постановление Правительства Республики Алтай от 25.05.2016 г. № 144, </w:t>
      </w:r>
      <w:r>
        <w:rPr>
          <w:rFonts w:ascii="Times New Roman" w:hAnsi="Times New Roman"/>
          <w:color w:val="000000"/>
          <w:sz w:val="28"/>
          <w:szCs w:val="28"/>
        </w:rPr>
        <w:t>администрация Чемальского района постановляет:</w:t>
      </w:r>
      <w:proofErr w:type="gramEnd"/>
    </w:p>
    <w:p w:rsidR="003A574B" w:rsidRDefault="003A574B" w:rsidP="003A574B">
      <w:pPr>
        <w:shd w:val="clear" w:color="auto" w:fill="FFFFFF"/>
        <w:tabs>
          <w:tab w:val="left" w:pos="993"/>
          <w:tab w:val="left" w:pos="4090"/>
          <w:tab w:val="left" w:pos="6250"/>
          <w:tab w:val="left" w:pos="8040"/>
        </w:tabs>
        <w:spacing w:after="0" w:line="252"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1. Утвердить </w:t>
      </w:r>
      <w:r w:rsidR="00DA4719">
        <w:rPr>
          <w:rFonts w:ascii="Times New Roman" w:hAnsi="Times New Roman"/>
          <w:color w:val="000000"/>
          <w:sz w:val="28"/>
          <w:szCs w:val="28"/>
        </w:rPr>
        <w:t xml:space="preserve">Положение о муниципальном звене территориальной подсистемы единой государственной системы предупреждения и ликвидации чрезвычайных ситуаций муниципального образования «Чемальский район» </w:t>
      </w:r>
      <w:r>
        <w:rPr>
          <w:rFonts w:ascii="Times New Roman" w:hAnsi="Times New Roman"/>
          <w:color w:val="000000"/>
          <w:sz w:val="28"/>
          <w:szCs w:val="28"/>
        </w:rPr>
        <w:t xml:space="preserve"> (приложение №1).</w:t>
      </w:r>
    </w:p>
    <w:p w:rsidR="00DA4719" w:rsidRDefault="003A574B" w:rsidP="00DA4719">
      <w:pPr>
        <w:ind w:firstLine="709"/>
        <w:contextualSpacing/>
        <w:jc w:val="both"/>
        <w:rPr>
          <w:rFonts w:ascii="Times New Roman" w:hAnsi="Times New Roman"/>
          <w:sz w:val="28"/>
          <w:szCs w:val="28"/>
        </w:rPr>
      </w:pPr>
      <w:r>
        <w:rPr>
          <w:rFonts w:ascii="Times New Roman" w:hAnsi="Times New Roman"/>
          <w:color w:val="000000"/>
          <w:sz w:val="28"/>
          <w:szCs w:val="28"/>
        </w:rPr>
        <w:t xml:space="preserve">2. </w:t>
      </w:r>
      <w:r w:rsidR="00DA4719">
        <w:rPr>
          <w:rFonts w:ascii="Times New Roman" w:hAnsi="Times New Roman"/>
          <w:color w:val="000000"/>
          <w:sz w:val="28"/>
          <w:szCs w:val="28"/>
        </w:rPr>
        <w:t xml:space="preserve">Начальнику казенного учреждения муниципального образования «Чемальский район» «Единая диспетчерско-хозяйственная служба» (Акопян Н. Н.) </w:t>
      </w:r>
      <w:proofErr w:type="gramStart"/>
      <w:r w:rsidR="00DA4719">
        <w:rPr>
          <w:rFonts w:ascii="Times New Roman" w:hAnsi="Times New Roman"/>
          <w:color w:val="000000"/>
          <w:sz w:val="28"/>
          <w:szCs w:val="28"/>
        </w:rPr>
        <w:t>р</w:t>
      </w:r>
      <w:r w:rsidR="00DA4719">
        <w:rPr>
          <w:rFonts w:ascii="Times New Roman" w:hAnsi="Times New Roman"/>
          <w:color w:val="000000"/>
          <w:spacing w:val="-6"/>
          <w:sz w:val="28"/>
          <w:szCs w:val="28"/>
        </w:rPr>
        <w:t>азместить</w:t>
      </w:r>
      <w:proofErr w:type="gramEnd"/>
      <w:r w:rsidR="00DA4719">
        <w:rPr>
          <w:rFonts w:ascii="Times New Roman" w:hAnsi="Times New Roman"/>
          <w:color w:val="000000"/>
          <w:spacing w:val="-6"/>
          <w:sz w:val="28"/>
          <w:szCs w:val="28"/>
        </w:rPr>
        <w:t xml:space="preserve">  настоящее Постановление на официальном сайте муниципального образования «Чемальский район» в информационно-телекоммуникационной сети «Интернет».</w:t>
      </w:r>
      <w:r w:rsidR="00DA4719">
        <w:rPr>
          <w:rFonts w:ascii="Times New Roman" w:hAnsi="Times New Roman"/>
          <w:sz w:val="28"/>
          <w:szCs w:val="28"/>
        </w:rPr>
        <w:t xml:space="preserve"> </w:t>
      </w:r>
    </w:p>
    <w:p w:rsidR="00DA4719" w:rsidRDefault="00DA4719" w:rsidP="00DA4719">
      <w:pPr>
        <w:ind w:firstLine="709"/>
        <w:contextualSpacing/>
        <w:jc w:val="both"/>
        <w:rPr>
          <w:rFonts w:ascii="Times New Roman" w:hAnsi="Times New Roman"/>
          <w:sz w:val="28"/>
          <w:szCs w:val="28"/>
        </w:rPr>
      </w:pPr>
      <w:r>
        <w:rPr>
          <w:rFonts w:ascii="Times New Roman" w:hAnsi="Times New Roman"/>
          <w:sz w:val="28"/>
          <w:szCs w:val="28"/>
        </w:rPr>
        <w:t>3. Постановление вступ</w:t>
      </w:r>
      <w:r w:rsidR="00FF425D">
        <w:rPr>
          <w:rFonts w:ascii="Times New Roman" w:hAnsi="Times New Roman"/>
          <w:sz w:val="28"/>
          <w:szCs w:val="28"/>
        </w:rPr>
        <w:t>ает в законную силу со дня его официального опубликования</w:t>
      </w:r>
      <w:r>
        <w:rPr>
          <w:rFonts w:ascii="Times New Roman" w:hAnsi="Times New Roman"/>
          <w:sz w:val="28"/>
          <w:szCs w:val="28"/>
        </w:rPr>
        <w:t>.</w:t>
      </w:r>
    </w:p>
    <w:p w:rsidR="00DA4719" w:rsidRDefault="00DA4719" w:rsidP="00DA4719">
      <w:pPr>
        <w:shd w:val="clear" w:color="auto" w:fill="FFFFFF"/>
        <w:tabs>
          <w:tab w:val="left" w:pos="993"/>
        </w:tabs>
        <w:spacing w:after="0" w:line="252" w:lineRule="auto"/>
        <w:ind w:firstLine="709"/>
        <w:contextualSpacing/>
        <w:jc w:val="both"/>
        <w:rPr>
          <w:rFonts w:ascii="Times New Roman" w:hAnsi="Times New Roman"/>
          <w:color w:val="000000"/>
          <w:spacing w:val="-6"/>
          <w:sz w:val="28"/>
          <w:szCs w:val="28"/>
        </w:rPr>
      </w:pPr>
      <w:r>
        <w:rPr>
          <w:rFonts w:ascii="Times New Roman" w:hAnsi="Times New Roman"/>
          <w:sz w:val="28"/>
          <w:szCs w:val="28"/>
        </w:rPr>
        <w:t xml:space="preserve">4. </w:t>
      </w:r>
      <w:proofErr w:type="gramStart"/>
      <w:r>
        <w:rPr>
          <w:rFonts w:ascii="Times New Roman" w:hAnsi="Times New Roman"/>
          <w:color w:val="000000"/>
          <w:spacing w:val="-6"/>
          <w:sz w:val="28"/>
          <w:szCs w:val="28"/>
        </w:rPr>
        <w:t>Контроль за</w:t>
      </w:r>
      <w:proofErr w:type="gramEnd"/>
      <w:r>
        <w:rPr>
          <w:rFonts w:ascii="Times New Roman" w:hAnsi="Times New Roman"/>
          <w:color w:val="000000"/>
          <w:spacing w:val="-6"/>
          <w:sz w:val="28"/>
          <w:szCs w:val="28"/>
        </w:rPr>
        <w:t xml:space="preserve"> исполнением настоящего постановления оставляю за собой.</w:t>
      </w:r>
    </w:p>
    <w:p w:rsidR="00FF425D" w:rsidRDefault="00FF425D" w:rsidP="00DA4719">
      <w:pPr>
        <w:pStyle w:val="a5"/>
        <w:jc w:val="both"/>
        <w:rPr>
          <w:rFonts w:ascii="Times New Roman" w:hAnsi="Times New Roman"/>
          <w:sz w:val="28"/>
          <w:szCs w:val="28"/>
        </w:rPr>
      </w:pPr>
    </w:p>
    <w:p w:rsidR="00DA4719" w:rsidRDefault="00DA4719" w:rsidP="00DA4719">
      <w:pPr>
        <w:pStyle w:val="a5"/>
        <w:jc w:val="both"/>
        <w:rPr>
          <w:rFonts w:ascii="Times New Roman" w:hAnsi="Times New Roman"/>
          <w:sz w:val="28"/>
          <w:szCs w:val="28"/>
        </w:rPr>
      </w:pPr>
      <w:r>
        <w:rPr>
          <w:rFonts w:ascii="Times New Roman" w:hAnsi="Times New Roman"/>
          <w:sz w:val="28"/>
          <w:szCs w:val="28"/>
        </w:rPr>
        <w:t>Глава Чемальского района                                                          А. А. Алисов</w:t>
      </w:r>
    </w:p>
    <w:p w:rsidR="00DA4719" w:rsidRDefault="006B5390" w:rsidP="006B5390">
      <w:pPr>
        <w:ind w:firstLine="709"/>
        <w:jc w:val="right"/>
        <w:rPr>
          <w:rFonts w:ascii="Times New Roman" w:hAnsi="Times New Roman"/>
          <w:sz w:val="28"/>
          <w:szCs w:val="28"/>
        </w:rPr>
      </w:pPr>
      <w:r>
        <w:rPr>
          <w:rFonts w:ascii="Times New Roman" w:hAnsi="Times New Roman"/>
          <w:sz w:val="28"/>
          <w:szCs w:val="28"/>
        </w:rPr>
        <w:lastRenderedPageBreak/>
        <w:t>УТВЕРЖДЕНО:</w:t>
      </w:r>
    </w:p>
    <w:p w:rsidR="006B5390" w:rsidRDefault="006B5390" w:rsidP="006B5390">
      <w:pPr>
        <w:ind w:firstLine="709"/>
        <w:jc w:val="right"/>
        <w:rPr>
          <w:rFonts w:ascii="Times New Roman" w:hAnsi="Times New Roman"/>
          <w:sz w:val="28"/>
          <w:szCs w:val="28"/>
        </w:rPr>
      </w:pPr>
      <w:r>
        <w:rPr>
          <w:rFonts w:ascii="Times New Roman" w:hAnsi="Times New Roman"/>
          <w:sz w:val="28"/>
          <w:szCs w:val="28"/>
        </w:rPr>
        <w:t xml:space="preserve">постановлением администрации Чемальского района </w:t>
      </w:r>
    </w:p>
    <w:p w:rsidR="006B5390" w:rsidRDefault="006B5390" w:rsidP="006B5390">
      <w:pPr>
        <w:ind w:firstLine="709"/>
        <w:jc w:val="right"/>
        <w:rPr>
          <w:rFonts w:ascii="Times New Roman" w:hAnsi="Times New Roman"/>
          <w:sz w:val="28"/>
          <w:szCs w:val="28"/>
        </w:rPr>
      </w:pPr>
      <w:r>
        <w:rPr>
          <w:rFonts w:ascii="Times New Roman" w:hAnsi="Times New Roman"/>
          <w:sz w:val="28"/>
          <w:szCs w:val="28"/>
        </w:rPr>
        <w:t xml:space="preserve">от </w:t>
      </w:r>
      <w:r w:rsidR="00686FD2">
        <w:rPr>
          <w:rFonts w:ascii="Times New Roman" w:hAnsi="Times New Roman"/>
          <w:sz w:val="28"/>
          <w:szCs w:val="28"/>
        </w:rPr>
        <w:t xml:space="preserve"> 11 мая </w:t>
      </w:r>
      <w:r>
        <w:rPr>
          <w:rFonts w:ascii="Times New Roman" w:hAnsi="Times New Roman"/>
          <w:sz w:val="28"/>
          <w:szCs w:val="28"/>
        </w:rPr>
        <w:t>2021 г  №</w:t>
      </w:r>
      <w:r w:rsidR="00686FD2">
        <w:rPr>
          <w:rFonts w:ascii="Times New Roman" w:hAnsi="Times New Roman"/>
          <w:sz w:val="28"/>
          <w:szCs w:val="28"/>
        </w:rPr>
        <w:t xml:space="preserve"> 56</w:t>
      </w:r>
    </w:p>
    <w:p w:rsidR="006B5390" w:rsidRDefault="006B5390" w:rsidP="006B5390">
      <w:pPr>
        <w:ind w:firstLine="709"/>
        <w:jc w:val="right"/>
        <w:rPr>
          <w:rFonts w:ascii="Times New Roman" w:hAnsi="Times New Roman"/>
          <w:sz w:val="28"/>
          <w:szCs w:val="28"/>
        </w:rPr>
      </w:pPr>
    </w:p>
    <w:p w:rsidR="006B5390" w:rsidRDefault="006B5390" w:rsidP="006B5390">
      <w:pPr>
        <w:shd w:val="clear" w:color="auto" w:fill="FFFFFF"/>
        <w:spacing w:line="322" w:lineRule="exact"/>
        <w:jc w:val="center"/>
        <w:rPr>
          <w:rFonts w:ascii="Times New Roman" w:hAnsi="Times New Roman"/>
          <w:bCs/>
          <w:color w:val="000000"/>
          <w:sz w:val="28"/>
          <w:szCs w:val="28"/>
        </w:rPr>
      </w:pPr>
      <w:r>
        <w:rPr>
          <w:rFonts w:ascii="Times New Roman" w:hAnsi="Times New Roman"/>
          <w:sz w:val="28"/>
          <w:szCs w:val="28"/>
        </w:rPr>
        <w:t xml:space="preserve">Положение о </w:t>
      </w:r>
      <w:r>
        <w:rPr>
          <w:rFonts w:ascii="Times New Roman" w:hAnsi="Times New Roman"/>
          <w:bCs/>
          <w:color w:val="000000"/>
          <w:sz w:val="28"/>
          <w:szCs w:val="28"/>
        </w:rPr>
        <w:t>муниципальном звене территориальной подсистемы единой государственной системы предупреждения и ликвидации чрезвычайных ситуаций муниципального образования «Чемальский район»</w:t>
      </w:r>
    </w:p>
    <w:p w:rsidR="006B5390" w:rsidRDefault="006B5390" w:rsidP="006B5390">
      <w:pPr>
        <w:shd w:val="clear" w:color="auto" w:fill="FFFFFF"/>
        <w:spacing w:line="322" w:lineRule="exact"/>
        <w:jc w:val="both"/>
        <w:rPr>
          <w:rFonts w:ascii="Times New Roman" w:hAnsi="Times New Roman"/>
          <w:bCs/>
          <w:color w:val="000000"/>
          <w:sz w:val="28"/>
          <w:szCs w:val="28"/>
        </w:rPr>
      </w:pPr>
      <w:r>
        <w:rPr>
          <w:rFonts w:ascii="Times New Roman" w:hAnsi="Times New Roman"/>
          <w:bCs/>
          <w:color w:val="000000"/>
          <w:sz w:val="28"/>
          <w:szCs w:val="28"/>
        </w:rPr>
        <w:tab/>
        <w:t xml:space="preserve">1. Настоящее Положение определяет порядок организации, деятельности, состав сил и средств муниципального </w:t>
      </w:r>
      <w:proofErr w:type="gramStart"/>
      <w:r>
        <w:rPr>
          <w:rFonts w:ascii="Times New Roman" w:hAnsi="Times New Roman"/>
          <w:bCs/>
          <w:color w:val="000000"/>
          <w:sz w:val="28"/>
          <w:szCs w:val="28"/>
        </w:rPr>
        <w:t>звена территориальной подсистемы единой государственной системы предупреждения</w:t>
      </w:r>
      <w:proofErr w:type="gramEnd"/>
      <w:r>
        <w:rPr>
          <w:rFonts w:ascii="Times New Roman" w:hAnsi="Times New Roman"/>
          <w:bCs/>
          <w:color w:val="000000"/>
          <w:sz w:val="28"/>
          <w:szCs w:val="28"/>
        </w:rPr>
        <w:t xml:space="preserve"> и ликвидации чрезвычайных ситуаций муниципального образования «Чемальский район» Республики Алтай (далее - </w:t>
      </w:r>
      <w:r w:rsidR="00D65D6E">
        <w:rPr>
          <w:rFonts w:ascii="Times New Roman" w:hAnsi="Times New Roman"/>
          <w:bCs/>
          <w:color w:val="000000"/>
          <w:sz w:val="28"/>
          <w:szCs w:val="28"/>
        </w:rPr>
        <w:t>муниципальное</w:t>
      </w:r>
      <w:r>
        <w:rPr>
          <w:rFonts w:ascii="Times New Roman" w:hAnsi="Times New Roman"/>
          <w:bCs/>
          <w:color w:val="000000"/>
          <w:sz w:val="28"/>
          <w:szCs w:val="28"/>
        </w:rPr>
        <w:t xml:space="preserve"> звено ТП РСЧС).</w:t>
      </w:r>
    </w:p>
    <w:p w:rsidR="00D65D6E" w:rsidRDefault="00D65D6E" w:rsidP="006B5390">
      <w:pPr>
        <w:shd w:val="clear" w:color="auto" w:fill="FFFFFF"/>
        <w:spacing w:line="322" w:lineRule="exact"/>
        <w:jc w:val="both"/>
        <w:rPr>
          <w:rFonts w:ascii="Times New Roman" w:hAnsi="Times New Roman"/>
          <w:color w:val="000000"/>
          <w:sz w:val="28"/>
          <w:szCs w:val="28"/>
        </w:rPr>
      </w:pPr>
      <w:r>
        <w:rPr>
          <w:rFonts w:ascii="Times New Roman" w:hAnsi="Times New Roman"/>
          <w:bCs/>
          <w:color w:val="000000"/>
          <w:sz w:val="28"/>
          <w:szCs w:val="28"/>
        </w:rPr>
        <w:tab/>
        <w:t xml:space="preserve">2. </w:t>
      </w:r>
      <w:proofErr w:type="gramStart"/>
      <w:r>
        <w:rPr>
          <w:rFonts w:ascii="Times New Roman" w:hAnsi="Times New Roman"/>
          <w:bCs/>
          <w:color w:val="000000"/>
          <w:sz w:val="28"/>
          <w:szCs w:val="28"/>
        </w:rPr>
        <w:t xml:space="preserve">Муниципальное звено ТП РСЧС объединяет органы управления, силы и средства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и осуществляет свою деятельность в целях выполнения задач, предусмотренных Федеральным законом              </w:t>
      </w:r>
      <w:r>
        <w:rPr>
          <w:rFonts w:ascii="Times New Roman" w:hAnsi="Times New Roman"/>
          <w:color w:val="000000"/>
          <w:sz w:val="28"/>
          <w:szCs w:val="28"/>
        </w:rPr>
        <w:t xml:space="preserve">от 21.12.1994 г. № 68-ФЗ «О защите населения и территорий от чрезвычайных ситуаций природного и техногенного характера», </w:t>
      </w:r>
      <w:r>
        <w:rPr>
          <w:rFonts w:ascii="Times New Roman" w:hAnsi="Times New Roman"/>
          <w:color w:val="000000"/>
          <w:spacing w:val="-2"/>
          <w:sz w:val="28"/>
          <w:szCs w:val="28"/>
        </w:rPr>
        <w:t>постановлением Правительства Российской</w:t>
      </w:r>
      <w:proofErr w:type="gramEnd"/>
      <w:r>
        <w:rPr>
          <w:rFonts w:ascii="Times New Roman" w:hAnsi="Times New Roman"/>
          <w:color w:val="000000"/>
          <w:spacing w:val="-2"/>
          <w:sz w:val="28"/>
          <w:szCs w:val="28"/>
        </w:rPr>
        <w:t xml:space="preserve"> Федерации</w:t>
      </w:r>
      <w:r>
        <w:rPr>
          <w:rFonts w:ascii="Times New Roman" w:hAnsi="Times New Roman"/>
          <w:color w:val="000000"/>
          <w:sz w:val="28"/>
          <w:szCs w:val="28"/>
        </w:rPr>
        <w:t xml:space="preserve"> от 30.12.2003 г. № 794 «О единой государственной системе предупреждения и ликвидации чрезвычайных ситуаций».</w:t>
      </w:r>
    </w:p>
    <w:p w:rsidR="00D65D6E" w:rsidRDefault="00D65D6E" w:rsidP="006B5390">
      <w:pPr>
        <w:shd w:val="clear" w:color="auto" w:fill="FFFFFF"/>
        <w:spacing w:line="322" w:lineRule="exact"/>
        <w:jc w:val="both"/>
        <w:rPr>
          <w:rFonts w:ascii="Times New Roman" w:hAnsi="Times New Roman"/>
          <w:color w:val="000000"/>
          <w:sz w:val="28"/>
          <w:szCs w:val="28"/>
        </w:rPr>
      </w:pPr>
      <w:r>
        <w:rPr>
          <w:rFonts w:ascii="Times New Roman" w:hAnsi="Times New Roman"/>
          <w:color w:val="000000"/>
          <w:sz w:val="28"/>
          <w:szCs w:val="28"/>
        </w:rPr>
        <w:tab/>
        <w:t>3. Координационными органами муниципального звена ТП РСЧС являются:</w:t>
      </w:r>
    </w:p>
    <w:p w:rsidR="00D65D6E" w:rsidRDefault="00D65D6E" w:rsidP="006B5390">
      <w:pPr>
        <w:shd w:val="clear" w:color="auto" w:fill="FFFFFF"/>
        <w:spacing w:line="322" w:lineRule="exact"/>
        <w:contextualSpacing/>
        <w:jc w:val="both"/>
        <w:rPr>
          <w:rFonts w:ascii="Times New Roman" w:hAnsi="Times New Roman"/>
          <w:color w:val="000000"/>
          <w:sz w:val="28"/>
          <w:szCs w:val="28"/>
        </w:rPr>
      </w:pPr>
      <w:r>
        <w:rPr>
          <w:rFonts w:ascii="Times New Roman" w:hAnsi="Times New Roman"/>
          <w:color w:val="000000"/>
          <w:sz w:val="28"/>
          <w:szCs w:val="28"/>
        </w:rPr>
        <w:tab/>
        <w:t xml:space="preserve">на муниципальном уровне (в пределах территории </w:t>
      </w:r>
      <w:proofErr w:type="gramStart"/>
      <w:r>
        <w:rPr>
          <w:rFonts w:ascii="Times New Roman" w:hAnsi="Times New Roman"/>
          <w:color w:val="000000"/>
          <w:sz w:val="28"/>
          <w:szCs w:val="28"/>
        </w:rPr>
        <w:t>муниципального</w:t>
      </w:r>
      <w:proofErr w:type="gramEnd"/>
      <w:r>
        <w:rPr>
          <w:rFonts w:ascii="Times New Roman" w:hAnsi="Times New Roman"/>
          <w:color w:val="000000"/>
          <w:sz w:val="28"/>
          <w:szCs w:val="28"/>
        </w:rPr>
        <w:t xml:space="preserve"> образования) - </w:t>
      </w:r>
      <w:r w:rsidR="00E67385">
        <w:rPr>
          <w:rFonts w:ascii="Times New Roman" w:eastAsia="SimSun" w:hAnsi="Times New Roman" w:cs="Times New Roman"/>
          <w:sz w:val="28"/>
          <w:szCs w:val="28"/>
        </w:rPr>
        <w:t>комиссия по предупреждению и ликвидации чрезвычайных ситуаций и обеспечению пожарной безопасности МО «Чемальский район» Республики Алтай</w:t>
      </w:r>
      <w:r>
        <w:rPr>
          <w:rFonts w:ascii="Times New Roman" w:hAnsi="Times New Roman"/>
          <w:color w:val="000000"/>
          <w:sz w:val="28"/>
          <w:szCs w:val="28"/>
        </w:rPr>
        <w:t>;</w:t>
      </w:r>
    </w:p>
    <w:p w:rsidR="00D65D6E" w:rsidRDefault="00D65D6E" w:rsidP="006B5390">
      <w:pPr>
        <w:shd w:val="clear" w:color="auto" w:fill="FFFFFF"/>
        <w:spacing w:line="322" w:lineRule="exact"/>
        <w:jc w:val="both"/>
        <w:rPr>
          <w:rFonts w:ascii="Times New Roman" w:hAnsi="Times New Roman"/>
          <w:color w:val="000000"/>
          <w:sz w:val="28"/>
          <w:szCs w:val="28"/>
        </w:rPr>
      </w:pPr>
      <w:r>
        <w:rPr>
          <w:rFonts w:ascii="Times New Roman" w:hAnsi="Times New Roman"/>
          <w:color w:val="000000"/>
          <w:sz w:val="28"/>
          <w:szCs w:val="28"/>
        </w:rPr>
        <w:tab/>
        <w:t xml:space="preserve">на </w:t>
      </w:r>
      <w:proofErr w:type="gramStart"/>
      <w:r>
        <w:rPr>
          <w:rFonts w:ascii="Times New Roman" w:hAnsi="Times New Roman"/>
          <w:color w:val="000000"/>
          <w:sz w:val="28"/>
          <w:szCs w:val="28"/>
        </w:rPr>
        <w:t>объектовом</w:t>
      </w:r>
      <w:proofErr w:type="gramEnd"/>
      <w:r>
        <w:rPr>
          <w:rFonts w:ascii="Times New Roman" w:hAnsi="Times New Roman"/>
          <w:color w:val="000000"/>
          <w:sz w:val="28"/>
          <w:szCs w:val="28"/>
        </w:rPr>
        <w:t xml:space="preserve"> - комиссия по чрезвычайным ситуациям и пожарной безопасности организации.</w:t>
      </w:r>
    </w:p>
    <w:p w:rsidR="00D65D6E" w:rsidRDefault="00D65D6E" w:rsidP="006B5390">
      <w:pPr>
        <w:shd w:val="clear" w:color="auto" w:fill="FFFFFF"/>
        <w:spacing w:line="322" w:lineRule="exact"/>
        <w:jc w:val="both"/>
        <w:rPr>
          <w:rFonts w:ascii="Times New Roman" w:hAnsi="Times New Roman"/>
          <w:color w:val="000000"/>
          <w:sz w:val="28"/>
          <w:szCs w:val="28"/>
        </w:rPr>
      </w:pPr>
      <w:r>
        <w:rPr>
          <w:rFonts w:ascii="Times New Roman" w:hAnsi="Times New Roman"/>
          <w:color w:val="000000"/>
          <w:sz w:val="28"/>
          <w:szCs w:val="28"/>
        </w:rPr>
        <w:tab/>
        <w:t>4. Постоянно действующими органами управления муниципального звена ТП РСЧС являются:</w:t>
      </w:r>
    </w:p>
    <w:p w:rsidR="00D65D6E" w:rsidRDefault="00D65D6E" w:rsidP="006B5390">
      <w:pPr>
        <w:shd w:val="clear" w:color="auto" w:fill="FFFFFF"/>
        <w:spacing w:line="322" w:lineRule="exact"/>
        <w:contextualSpacing/>
        <w:jc w:val="both"/>
        <w:rPr>
          <w:rFonts w:ascii="Times New Roman" w:hAnsi="Times New Roman"/>
          <w:color w:val="000000"/>
          <w:sz w:val="28"/>
          <w:szCs w:val="28"/>
        </w:rPr>
      </w:pPr>
      <w:r>
        <w:rPr>
          <w:rFonts w:ascii="Times New Roman" w:hAnsi="Times New Roman"/>
          <w:color w:val="000000"/>
          <w:sz w:val="28"/>
          <w:szCs w:val="28"/>
        </w:rPr>
        <w:tab/>
      </w:r>
      <w:proofErr w:type="gramStart"/>
      <w:r>
        <w:rPr>
          <w:rFonts w:ascii="Times New Roman" w:hAnsi="Times New Roman"/>
          <w:color w:val="000000"/>
          <w:sz w:val="28"/>
          <w:szCs w:val="28"/>
        </w:rPr>
        <w:t>на уровне муниципального образования - казенное учреждение муниципального образования «Чемальский район» «Единая диспетчерско-хозяйственная служба»;</w:t>
      </w:r>
      <w:proofErr w:type="gramEnd"/>
    </w:p>
    <w:p w:rsidR="00D65D6E" w:rsidRDefault="00D65D6E" w:rsidP="006B5390">
      <w:pPr>
        <w:shd w:val="clear" w:color="auto" w:fill="FFFFFF"/>
        <w:spacing w:line="322" w:lineRule="exact"/>
        <w:jc w:val="both"/>
        <w:rPr>
          <w:rFonts w:ascii="Times New Roman" w:hAnsi="Times New Roman"/>
          <w:color w:val="000000"/>
          <w:sz w:val="28"/>
          <w:szCs w:val="28"/>
        </w:rPr>
      </w:pPr>
      <w:r>
        <w:rPr>
          <w:rFonts w:ascii="Times New Roman" w:hAnsi="Times New Roman"/>
          <w:color w:val="000000"/>
          <w:sz w:val="28"/>
          <w:szCs w:val="28"/>
        </w:rPr>
        <w:tab/>
        <w:t>на объектовом уровне - структурные подразделения организаций, уполномоченных на решение задач в области защиты населения и территорий от чрезвычайных ситуаций и гражданской обороны (далее - ГОЧС).</w:t>
      </w:r>
    </w:p>
    <w:p w:rsidR="00D65D6E" w:rsidRDefault="00D65D6E" w:rsidP="006B5390">
      <w:pPr>
        <w:shd w:val="clear" w:color="auto" w:fill="FFFFFF"/>
        <w:spacing w:line="322" w:lineRule="exact"/>
        <w:jc w:val="both"/>
        <w:rPr>
          <w:rFonts w:ascii="Times New Roman" w:hAnsi="Times New Roman"/>
          <w:color w:val="000000"/>
          <w:sz w:val="28"/>
          <w:szCs w:val="28"/>
        </w:rPr>
      </w:pPr>
      <w:r>
        <w:rPr>
          <w:rFonts w:ascii="Times New Roman" w:hAnsi="Times New Roman"/>
          <w:color w:val="000000"/>
          <w:sz w:val="28"/>
          <w:szCs w:val="28"/>
        </w:rPr>
        <w:tab/>
        <w:t>5. Органами повседневного управления муниципального звена ТП РСЧС являются:</w:t>
      </w:r>
    </w:p>
    <w:p w:rsidR="00D65D6E" w:rsidRDefault="00D65D6E" w:rsidP="006B5390">
      <w:pPr>
        <w:shd w:val="clear" w:color="auto" w:fill="FFFFFF"/>
        <w:spacing w:line="322" w:lineRule="exact"/>
        <w:jc w:val="both"/>
        <w:rPr>
          <w:rFonts w:ascii="Times New Roman" w:hAnsi="Times New Roman"/>
          <w:color w:val="000000"/>
          <w:sz w:val="28"/>
          <w:szCs w:val="28"/>
        </w:rPr>
      </w:pPr>
      <w:r>
        <w:rPr>
          <w:rFonts w:ascii="Times New Roman" w:hAnsi="Times New Roman"/>
          <w:color w:val="000000"/>
          <w:sz w:val="28"/>
          <w:szCs w:val="28"/>
        </w:rPr>
        <w:tab/>
        <w:t>единая дежурно-диспетчерская служба;</w:t>
      </w:r>
    </w:p>
    <w:p w:rsidR="00D65D6E" w:rsidRDefault="00D65D6E" w:rsidP="006B5390">
      <w:pPr>
        <w:shd w:val="clear" w:color="auto" w:fill="FFFFFF"/>
        <w:spacing w:line="322" w:lineRule="exact"/>
        <w:jc w:val="both"/>
        <w:rPr>
          <w:rFonts w:ascii="Times New Roman" w:hAnsi="Times New Roman"/>
          <w:color w:val="000000"/>
          <w:sz w:val="28"/>
          <w:szCs w:val="28"/>
        </w:rPr>
      </w:pPr>
      <w:r>
        <w:rPr>
          <w:rFonts w:ascii="Times New Roman" w:hAnsi="Times New Roman"/>
          <w:color w:val="000000"/>
          <w:sz w:val="28"/>
          <w:szCs w:val="28"/>
        </w:rPr>
        <w:tab/>
        <w:t>дежурно-диспетчерские службы организаций.</w:t>
      </w:r>
    </w:p>
    <w:p w:rsidR="00671ADE" w:rsidRDefault="00D65D6E" w:rsidP="006B5390">
      <w:pPr>
        <w:shd w:val="clear" w:color="auto" w:fill="FFFFFF"/>
        <w:spacing w:line="322" w:lineRule="exact"/>
        <w:jc w:val="both"/>
        <w:rPr>
          <w:rFonts w:ascii="Times New Roman" w:hAnsi="Times New Roman"/>
          <w:color w:val="000000"/>
          <w:sz w:val="28"/>
          <w:szCs w:val="28"/>
        </w:rPr>
      </w:pPr>
      <w:r>
        <w:rPr>
          <w:rFonts w:ascii="Times New Roman" w:hAnsi="Times New Roman"/>
          <w:color w:val="000000"/>
          <w:sz w:val="28"/>
          <w:szCs w:val="28"/>
        </w:rPr>
        <w:tab/>
        <w:t xml:space="preserve">6. </w:t>
      </w:r>
      <w:r w:rsidR="00671ADE">
        <w:rPr>
          <w:rFonts w:ascii="Times New Roman" w:hAnsi="Times New Roman"/>
          <w:color w:val="000000"/>
          <w:sz w:val="28"/>
          <w:szCs w:val="28"/>
        </w:rPr>
        <w:t>Размещение органов управления муниципального звена ТП РЧС осуществляется на стационарных пунктах управления, оснащаемых техническими средствами управления, средствами связи, оповещения и жизнеобеспечения</w:t>
      </w:r>
      <w:proofErr w:type="gramStart"/>
      <w:r w:rsidR="00671ADE">
        <w:rPr>
          <w:rFonts w:ascii="Times New Roman" w:hAnsi="Times New Roman"/>
          <w:color w:val="000000"/>
          <w:sz w:val="28"/>
          <w:szCs w:val="28"/>
        </w:rPr>
        <w:t xml:space="preserve"> ,</w:t>
      </w:r>
      <w:proofErr w:type="gramEnd"/>
      <w:r w:rsidR="00671ADE">
        <w:rPr>
          <w:rFonts w:ascii="Times New Roman" w:hAnsi="Times New Roman"/>
          <w:color w:val="000000"/>
          <w:sz w:val="28"/>
          <w:szCs w:val="28"/>
        </w:rPr>
        <w:t xml:space="preserve"> поддерживаемых в состоянии постоянной готовности к использованию.</w:t>
      </w:r>
    </w:p>
    <w:p w:rsidR="00671ADE" w:rsidRDefault="00671ADE" w:rsidP="006B5390">
      <w:pPr>
        <w:shd w:val="clear" w:color="auto" w:fill="FFFFFF"/>
        <w:spacing w:line="322" w:lineRule="exact"/>
        <w:jc w:val="both"/>
        <w:rPr>
          <w:rFonts w:ascii="Times New Roman" w:hAnsi="Times New Roman"/>
          <w:color w:val="000000"/>
          <w:sz w:val="28"/>
          <w:szCs w:val="28"/>
        </w:rPr>
      </w:pPr>
      <w:r>
        <w:rPr>
          <w:rFonts w:ascii="Times New Roman" w:hAnsi="Times New Roman"/>
          <w:color w:val="000000"/>
          <w:sz w:val="28"/>
          <w:szCs w:val="28"/>
        </w:rPr>
        <w:tab/>
        <w:t>7. К силам и средствам муниципального звена ТП РСЧС относятся специально подготовленные силы и средства организаций и предприятий, предназначенные и выделяемые (привлекаемы) для предупреждения и ликвидации чрезвычайных ситуаций.</w:t>
      </w:r>
    </w:p>
    <w:p w:rsidR="00671ADE" w:rsidRDefault="00671ADE" w:rsidP="006B5390">
      <w:pPr>
        <w:shd w:val="clear" w:color="auto" w:fill="FFFFFF"/>
        <w:spacing w:line="322" w:lineRule="exact"/>
        <w:jc w:val="both"/>
        <w:rPr>
          <w:rFonts w:ascii="Times New Roman" w:hAnsi="Times New Roman"/>
          <w:color w:val="000000"/>
          <w:sz w:val="28"/>
          <w:szCs w:val="28"/>
        </w:rPr>
      </w:pPr>
      <w:r>
        <w:rPr>
          <w:rFonts w:ascii="Times New Roman" w:hAnsi="Times New Roman"/>
          <w:color w:val="000000"/>
          <w:sz w:val="28"/>
          <w:szCs w:val="28"/>
        </w:rPr>
        <w:tab/>
        <w:t xml:space="preserve">Состав сил и средств муниципального звена ТП РСЧС утверждается администрацией Чемальского района. </w:t>
      </w:r>
    </w:p>
    <w:p w:rsidR="00671ADE" w:rsidRDefault="00671ADE" w:rsidP="006B5390">
      <w:pPr>
        <w:shd w:val="clear" w:color="auto" w:fill="FFFFFF"/>
        <w:spacing w:line="322" w:lineRule="exact"/>
        <w:jc w:val="both"/>
        <w:rPr>
          <w:rFonts w:ascii="Times New Roman" w:hAnsi="Times New Roman"/>
          <w:color w:val="000000"/>
          <w:sz w:val="28"/>
          <w:szCs w:val="28"/>
        </w:rPr>
      </w:pPr>
      <w:r>
        <w:rPr>
          <w:rFonts w:ascii="Times New Roman" w:hAnsi="Times New Roman"/>
          <w:color w:val="000000"/>
          <w:sz w:val="28"/>
          <w:szCs w:val="28"/>
        </w:rPr>
        <w:tab/>
        <w:t xml:space="preserve">8. В состав сил и средств муниципального звена ТП РСЧС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 </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далее - силы и средства постоянной готовности).</w:t>
      </w:r>
    </w:p>
    <w:p w:rsidR="00D65D6E" w:rsidRDefault="00671ADE" w:rsidP="006B5390">
      <w:pPr>
        <w:shd w:val="clear" w:color="auto" w:fill="FFFFFF"/>
        <w:spacing w:line="322" w:lineRule="exact"/>
        <w:contextualSpacing/>
        <w:jc w:val="both"/>
        <w:rPr>
          <w:rFonts w:ascii="Times New Roman" w:hAnsi="Times New Roman"/>
          <w:color w:val="000000"/>
          <w:sz w:val="28"/>
          <w:szCs w:val="28"/>
        </w:rPr>
      </w:pPr>
      <w:r>
        <w:rPr>
          <w:rFonts w:ascii="Times New Roman" w:hAnsi="Times New Roman"/>
          <w:color w:val="000000"/>
          <w:sz w:val="28"/>
          <w:szCs w:val="28"/>
        </w:rPr>
        <w:tab/>
        <w:t>Основу сил и средств постоянной готовности составляют аварийно-спасательные формирования (АСФ), иные службы и формирования</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оснащенные специальной техникой, оборудованием, снаряжением, инструментом.  </w:t>
      </w:r>
      <w:r w:rsidR="00D65D6E">
        <w:rPr>
          <w:rFonts w:ascii="Times New Roman" w:hAnsi="Times New Roman"/>
          <w:color w:val="000000"/>
          <w:sz w:val="28"/>
          <w:szCs w:val="28"/>
        </w:rPr>
        <w:t xml:space="preserve"> </w:t>
      </w:r>
    </w:p>
    <w:p w:rsidR="006B5390" w:rsidRDefault="00671ADE" w:rsidP="006B5390">
      <w:pPr>
        <w:shd w:val="clear" w:color="auto" w:fill="FFFFFF"/>
        <w:spacing w:line="322" w:lineRule="exact"/>
        <w:contextualSpacing/>
        <w:jc w:val="both"/>
        <w:rPr>
          <w:rFonts w:ascii="Times New Roman" w:hAnsi="Times New Roman" w:cs="Times New Roman"/>
          <w:color w:val="000000"/>
          <w:sz w:val="28"/>
          <w:szCs w:val="28"/>
        </w:rPr>
      </w:pPr>
      <w:r>
        <w:rPr>
          <w:rFonts w:ascii="Times New Roman" w:hAnsi="Times New Roman"/>
          <w:color w:val="000000"/>
          <w:sz w:val="28"/>
          <w:szCs w:val="28"/>
        </w:rPr>
        <w:tab/>
        <w:t xml:space="preserve">Перечень сил и средств постоянной готовности муниципального звена ТП РСЧС  утверждается администрацией Чемальского района. Состав и структуру сил и средств постоянной готовности определяют создающие их организации, предприятия, общественные </w:t>
      </w:r>
      <w:proofErr w:type="gramStart"/>
      <w:r>
        <w:rPr>
          <w:rFonts w:ascii="Times New Roman" w:hAnsi="Times New Roman"/>
          <w:color w:val="000000"/>
          <w:sz w:val="28"/>
          <w:szCs w:val="28"/>
        </w:rPr>
        <w:t>объединения</w:t>
      </w:r>
      <w:proofErr w:type="gramEnd"/>
      <w:r>
        <w:rPr>
          <w:rFonts w:ascii="Times New Roman" w:hAnsi="Times New Roman"/>
          <w:color w:val="000000"/>
          <w:sz w:val="28"/>
          <w:szCs w:val="28"/>
        </w:rPr>
        <w:t xml:space="preserve"> расположенные на территории муниципального образования «Чемальский район</w:t>
      </w:r>
      <w:r>
        <w:rPr>
          <w:rFonts w:ascii="Times New Roman" w:hAnsi="Times New Roman" w:cs="Times New Roman"/>
          <w:color w:val="000000"/>
          <w:sz w:val="28"/>
          <w:szCs w:val="28"/>
        </w:rPr>
        <w:t xml:space="preserve">» исходя из возложенных на них задач по </w:t>
      </w:r>
      <w:r w:rsidR="00924E2F">
        <w:rPr>
          <w:rFonts w:ascii="Times New Roman" w:hAnsi="Times New Roman" w:cs="Times New Roman"/>
          <w:color w:val="000000"/>
          <w:sz w:val="28"/>
          <w:szCs w:val="28"/>
        </w:rPr>
        <w:t>предупреждению и ликвидации чрезвычайных ситуаций.</w:t>
      </w:r>
    </w:p>
    <w:p w:rsidR="00924E2F" w:rsidRDefault="00924E2F" w:rsidP="006B5390">
      <w:pPr>
        <w:shd w:val="clear" w:color="auto" w:fill="FFFFFF"/>
        <w:spacing w:line="322" w:lineRule="exact"/>
        <w:jc w:val="both"/>
        <w:rPr>
          <w:rFonts w:ascii="Times New Roman" w:hAnsi="Times New Roman"/>
          <w:color w:val="000000"/>
          <w:sz w:val="28"/>
          <w:szCs w:val="28"/>
        </w:rPr>
      </w:pPr>
      <w:r>
        <w:rPr>
          <w:rFonts w:ascii="Times New Roman" w:hAnsi="Times New Roman" w:cs="Times New Roman"/>
          <w:color w:val="000000"/>
          <w:sz w:val="28"/>
          <w:szCs w:val="28"/>
        </w:rPr>
        <w:tab/>
        <w:t xml:space="preserve">Координацию деятельности аварийно-спасательных служб и аварийно-спасательных формирований, участвующих в проведении аварийно-спасательных работ на территории муниципального образования, осуществляет  </w:t>
      </w:r>
      <w:r>
        <w:rPr>
          <w:rFonts w:ascii="Times New Roman" w:hAnsi="Times New Roman"/>
          <w:color w:val="000000"/>
          <w:sz w:val="28"/>
          <w:szCs w:val="28"/>
        </w:rPr>
        <w:t>казенное учреждение муниципального образования «Чемальский район» «Единая диспетчерско-хозяйственная служба».</w:t>
      </w:r>
    </w:p>
    <w:p w:rsidR="00924E2F" w:rsidRDefault="00924E2F" w:rsidP="006B5390">
      <w:pPr>
        <w:shd w:val="clear" w:color="auto" w:fill="FFFFFF"/>
        <w:spacing w:line="322" w:lineRule="exact"/>
        <w:jc w:val="both"/>
        <w:rPr>
          <w:rFonts w:ascii="Times New Roman" w:hAnsi="Times New Roman"/>
          <w:color w:val="000000"/>
          <w:sz w:val="28"/>
          <w:szCs w:val="28"/>
        </w:rPr>
      </w:pPr>
      <w:r>
        <w:rPr>
          <w:rFonts w:ascii="Times New Roman" w:hAnsi="Times New Roman"/>
          <w:color w:val="000000"/>
          <w:sz w:val="28"/>
          <w:szCs w:val="28"/>
        </w:rPr>
        <w:tab/>
        <w:t>9. Силы и средства гражданской обороны - аварийно-спасательные формирования, аварийно-спасательные службы привлекаются к организации и проведению мероприятий по предотвращению и ликвидации чрезвычайных ситуаций:</w:t>
      </w:r>
    </w:p>
    <w:p w:rsidR="00924E2F" w:rsidRDefault="00924E2F" w:rsidP="006B5390">
      <w:pPr>
        <w:shd w:val="clear" w:color="auto" w:fill="FFFFFF"/>
        <w:spacing w:line="322" w:lineRule="exact"/>
        <w:contextualSpacing/>
        <w:jc w:val="both"/>
        <w:rPr>
          <w:rFonts w:ascii="Times New Roman" w:hAnsi="Times New Roman"/>
          <w:color w:val="000000"/>
          <w:sz w:val="28"/>
          <w:szCs w:val="28"/>
        </w:rPr>
      </w:pPr>
      <w:r>
        <w:rPr>
          <w:rFonts w:ascii="Times New Roman" w:hAnsi="Times New Roman"/>
          <w:color w:val="000000"/>
          <w:sz w:val="28"/>
          <w:szCs w:val="28"/>
        </w:rPr>
        <w:tab/>
      </w:r>
      <w:proofErr w:type="gramStart"/>
      <w:r>
        <w:rPr>
          <w:rFonts w:ascii="Times New Roman" w:hAnsi="Times New Roman"/>
          <w:color w:val="000000"/>
          <w:sz w:val="28"/>
          <w:szCs w:val="28"/>
        </w:rPr>
        <w:t>в соответствии с планами предупреждения и ликвидации чрезвычайных ситуаций на обслуживаемых указанными службами и формированиями объектах и территориях;</w:t>
      </w:r>
      <w:proofErr w:type="gramEnd"/>
    </w:p>
    <w:p w:rsidR="00924E2F" w:rsidRDefault="00924E2F" w:rsidP="006B5390">
      <w:pPr>
        <w:shd w:val="clear" w:color="auto" w:fill="FFFFFF"/>
        <w:spacing w:line="322" w:lineRule="exact"/>
        <w:contextualSpacing/>
        <w:jc w:val="both"/>
        <w:rPr>
          <w:rFonts w:ascii="Times New Roman" w:hAnsi="Times New Roman"/>
          <w:color w:val="000000"/>
          <w:sz w:val="28"/>
          <w:szCs w:val="28"/>
        </w:rPr>
      </w:pPr>
      <w:r>
        <w:rPr>
          <w:rFonts w:ascii="Times New Roman" w:hAnsi="Times New Roman"/>
          <w:color w:val="000000"/>
          <w:sz w:val="28"/>
          <w:szCs w:val="28"/>
        </w:rPr>
        <w:tab/>
        <w:t xml:space="preserve">в </w:t>
      </w:r>
      <w:proofErr w:type="gramStart"/>
      <w:r>
        <w:rPr>
          <w:rFonts w:ascii="Times New Roman" w:hAnsi="Times New Roman"/>
          <w:color w:val="000000"/>
          <w:sz w:val="28"/>
          <w:szCs w:val="28"/>
        </w:rPr>
        <w:t>соответствии</w:t>
      </w:r>
      <w:proofErr w:type="gramEnd"/>
      <w:r>
        <w:rPr>
          <w:rFonts w:ascii="Times New Roman" w:hAnsi="Times New Roman"/>
          <w:color w:val="000000"/>
          <w:sz w:val="28"/>
          <w:szCs w:val="28"/>
        </w:rPr>
        <w:t xml:space="preserve"> с планами взаимодействия при ликвидации чрезвычайных ситуаций на других объектах и территориях;</w:t>
      </w:r>
    </w:p>
    <w:p w:rsidR="00924E2F" w:rsidRDefault="00924E2F" w:rsidP="006B5390">
      <w:pPr>
        <w:shd w:val="clear" w:color="auto" w:fill="FFFFFF"/>
        <w:spacing w:line="322" w:lineRule="exact"/>
        <w:contextualSpacing/>
        <w:jc w:val="both"/>
        <w:rPr>
          <w:rFonts w:ascii="Times New Roman" w:hAnsi="Times New Roman"/>
          <w:color w:val="000000"/>
          <w:sz w:val="28"/>
          <w:szCs w:val="28"/>
        </w:rPr>
      </w:pPr>
      <w:r>
        <w:rPr>
          <w:rFonts w:ascii="Times New Roman" w:hAnsi="Times New Roman"/>
          <w:color w:val="000000"/>
          <w:sz w:val="28"/>
          <w:szCs w:val="28"/>
        </w:rPr>
        <w:tab/>
        <w:t>по решению администрации Чемальского района, организаций и предприятий, осуществляющих руководство деятельностью указанных служб и формирований.</w:t>
      </w:r>
    </w:p>
    <w:p w:rsidR="003E3215" w:rsidRDefault="00924E2F" w:rsidP="006B5390">
      <w:pPr>
        <w:shd w:val="clear" w:color="auto" w:fill="FFFFFF"/>
        <w:spacing w:line="322" w:lineRule="exact"/>
        <w:jc w:val="both"/>
        <w:rPr>
          <w:rFonts w:ascii="Times New Roman" w:hAnsi="Times New Roman"/>
          <w:color w:val="000000"/>
          <w:sz w:val="28"/>
          <w:szCs w:val="28"/>
        </w:rPr>
      </w:pPr>
      <w:r>
        <w:rPr>
          <w:rFonts w:ascii="Times New Roman" w:hAnsi="Times New Roman"/>
          <w:color w:val="000000"/>
          <w:sz w:val="28"/>
          <w:szCs w:val="28"/>
        </w:rPr>
        <w:tab/>
        <w:t xml:space="preserve">Аварийно-спасательные формирования общественных объединений могут участвовать в </w:t>
      </w:r>
      <w:proofErr w:type="gramStart"/>
      <w:r>
        <w:rPr>
          <w:rFonts w:ascii="Times New Roman" w:hAnsi="Times New Roman"/>
          <w:color w:val="000000"/>
          <w:sz w:val="28"/>
          <w:szCs w:val="28"/>
        </w:rPr>
        <w:t>соответствии</w:t>
      </w:r>
      <w:proofErr w:type="gramEnd"/>
      <w:r>
        <w:rPr>
          <w:rFonts w:ascii="Times New Roman" w:hAnsi="Times New Roman"/>
          <w:color w:val="000000"/>
          <w:sz w:val="28"/>
          <w:szCs w:val="28"/>
        </w:rPr>
        <w:t xml:space="preserve"> с законодательством Российской </w:t>
      </w:r>
      <w:r w:rsidR="003E3215">
        <w:rPr>
          <w:rFonts w:ascii="Times New Roman" w:hAnsi="Times New Roman"/>
          <w:color w:val="000000"/>
          <w:sz w:val="28"/>
          <w:szCs w:val="28"/>
        </w:rPr>
        <w:t>Ф</w:t>
      </w:r>
      <w:r>
        <w:rPr>
          <w:rFonts w:ascii="Times New Roman" w:hAnsi="Times New Roman"/>
          <w:color w:val="000000"/>
          <w:sz w:val="28"/>
          <w:szCs w:val="28"/>
        </w:rPr>
        <w:t>едерации в</w:t>
      </w:r>
      <w:r w:rsidR="003E3215">
        <w:rPr>
          <w:rFonts w:ascii="Times New Roman" w:hAnsi="Times New Roman"/>
          <w:color w:val="000000"/>
          <w:sz w:val="28"/>
          <w:szCs w:val="28"/>
        </w:rPr>
        <w:t xml:space="preserve"> ликвидации чрезвычайных ситуаций и действуют под руководством соответствующих органов управления единой системы. </w:t>
      </w:r>
    </w:p>
    <w:p w:rsidR="0055761F" w:rsidRDefault="003E3215" w:rsidP="00157A55">
      <w:pPr>
        <w:shd w:val="clear" w:color="auto" w:fill="FFFFFF"/>
        <w:spacing w:line="322" w:lineRule="exact"/>
        <w:jc w:val="both"/>
        <w:rPr>
          <w:rFonts w:ascii="Times New Roman" w:hAnsi="Times New Roman"/>
          <w:color w:val="000000"/>
          <w:sz w:val="28"/>
          <w:szCs w:val="28"/>
        </w:rPr>
      </w:pPr>
      <w:r>
        <w:rPr>
          <w:rFonts w:ascii="Times New Roman" w:hAnsi="Times New Roman"/>
          <w:color w:val="000000"/>
          <w:sz w:val="28"/>
          <w:szCs w:val="28"/>
        </w:rPr>
        <w:tab/>
        <w:t xml:space="preserve">10. </w:t>
      </w:r>
      <w:r w:rsidR="00157A55">
        <w:rPr>
          <w:rFonts w:ascii="Times New Roman" w:hAnsi="Times New Roman"/>
          <w:color w:val="000000"/>
          <w:sz w:val="28"/>
          <w:szCs w:val="28"/>
        </w:rPr>
        <w:t xml:space="preserve">Подготовка работников органов местного самоуправления и организаций, включенных в состав органов управления районного звена ТП РСЧС, организуется в </w:t>
      </w:r>
      <w:proofErr w:type="gramStart"/>
      <w:r w:rsidR="00157A55">
        <w:rPr>
          <w:rFonts w:ascii="Times New Roman" w:hAnsi="Times New Roman"/>
          <w:color w:val="000000"/>
          <w:sz w:val="28"/>
          <w:szCs w:val="28"/>
        </w:rPr>
        <w:t>порядке</w:t>
      </w:r>
      <w:proofErr w:type="gramEnd"/>
      <w:r w:rsidR="00157A55">
        <w:rPr>
          <w:rFonts w:ascii="Times New Roman" w:hAnsi="Times New Roman"/>
          <w:color w:val="000000"/>
          <w:sz w:val="28"/>
          <w:szCs w:val="28"/>
        </w:rPr>
        <w:t>, установленном Правительством Российской Федерации.</w:t>
      </w:r>
    </w:p>
    <w:p w:rsidR="00914EE3" w:rsidRDefault="00157A55" w:rsidP="00157A55">
      <w:pPr>
        <w:shd w:val="clear" w:color="auto" w:fill="FFFFFF"/>
        <w:spacing w:line="322" w:lineRule="exact"/>
        <w:jc w:val="both"/>
        <w:rPr>
          <w:rFonts w:ascii="Times New Roman" w:hAnsi="Times New Roman"/>
          <w:color w:val="000000"/>
          <w:sz w:val="28"/>
          <w:szCs w:val="28"/>
        </w:rPr>
      </w:pPr>
      <w:r>
        <w:rPr>
          <w:rFonts w:ascii="Times New Roman" w:hAnsi="Times New Roman"/>
          <w:color w:val="000000"/>
          <w:sz w:val="28"/>
          <w:szCs w:val="28"/>
        </w:rPr>
        <w:tab/>
        <w:t>11.</w:t>
      </w:r>
      <w:r w:rsidR="00914EE3">
        <w:rPr>
          <w:rFonts w:ascii="Times New Roman" w:hAnsi="Times New Roman"/>
          <w:color w:val="000000"/>
          <w:sz w:val="28"/>
          <w:szCs w:val="28"/>
        </w:rPr>
        <w:t xml:space="preserve"> </w:t>
      </w:r>
      <w:proofErr w:type="gramStart"/>
      <w:r w:rsidR="00914EE3">
        <w:rPr>
          <w:rFonts w:ascii="Times New Roman" w:hAnsi="Times New Roman"/>
          <w:color w:val="000000"/>
          <w:sz w:val="28"/>
          <w:szCs w:val="28"/>
        </w:rPr>
        <w:t xml:space="preserve">Готовность аварийно-спасательных служб и аварийно-восстановительных формирований к реагированию на чрезвычайные ситуации и проведению работ по их ликвидации проверяется в ходе проверок, осуществляемых в пределах своих </w:t>
      </w:r>
      <w:r w:rsidR="0055761F">
        <w:rPr>
          <w:rFonts w:ascii="Times New Roman" w:hAnsi="Times New Roman"/>
          <w:color w:val="000000"/>
          <w:sz w:val="28"/>
          <w:szCs w:val="28"/>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Республике Алтай (далее - ГУ МЧС России по Республике Алтай)</w:t>
      </w:r>
      <w:r w:rsidR="00914EE3">
        <w:rPr>
          <w:rFonts w:ascii="Times New Roman" w:hAnsi="Times New Roman"/>
          <w:color w:val="000000"/>
          <w:sz w:val="28"/>
          <w:szCs w:val="28"/>
        </w:rPr>
        <w:t>, органами государственного надзора и контроля, а также федеральными органам</w:t>
      </w:r>
      <w:proofErr w:type="gramEnd"/>
      <w:r w:rsidR="00914EE3">
        <w:rPr>
          <w:rFonts w:ascii="Times New Roman" w:hAnsi="Times New Roman"/>
          <w:color w:val="000000"/>
          <w:sz w:val="28"/>
          <w:szCs w:val="28"/>
        </w:rPr>
        <w:t xml:space="preserve"> исполнительной власти, органом исполнительной власти Республики Алтай, органами местного самоуправления и организациями, создающими указанные службы и формирования.</w:t>
      </w:r>
    </w:p>
    <w:p w:rsidR="00914EE3" w:rsidRDefault="00914EE3" w:rsidP="00157A55">
      <w:pPr>
        <w:shd w:val="clear" w:color="auto" w:fill="FFFFFF"/>
        <w:spacing w:line="322" w:lineRule="exact"/>
        <w:jc w:val="both"/>
        <w:rPr>
          <w:rFonts w:ascii="Times New Roman" w:hAnsi="Times New Roman"/>
          <w:color w:val="000000"/>
          <w:sz w:val="28"/>
          <w:szCs w:val="28"/>
        </w:rPr>
      </w:pPr>
      <w:r>
        <w:rPr>
          <w:rFonts w:ascii="Times New Roman" w:hAnsi="Times New Roman"/>
          <w:color w:val="000000"/>
          <w:sz w:val="28"/>
          <w:szCs w:val="28"/>
        </w:rPr>
        <w:tab/>
        <w:t>12. Для ликвидации чрезвычайных си</w:t>
      </w:r>
      <w:r w:rsidR="00D8737B">
        <w:rPr>
          <w:rFonts w:ascii="Times New Roman" w:hAnsi="Times New Roman"/>
          <w:color w:val="000000"/>
          <w:sz w:val="28"/>
          <w:szCs w:val="28"/>
        </w:rPr>
        <w:t xml:space="preserve">туаций создаются и используются </w:t>
      </w:r>
      <w:r>
        <w:rPr>
          <w:rFonts w:ascii="Times New Roman" w:hAnsi="Times New Roman"/>
          <w:color w:val="000000"/>
          <w:sz w:val="28"/>
          <w:szCs w:val="28"/>
        </w:rPr>
        <w:t xml:space="preserve">резервы финансовых и материальных ресурсов </w:t>
      </w:r>
      <w:proofErr w:type="gramStart"/>
      <w:r>
        <w:rPr>
          <w:rFonts w:ascii="Times New Roman" w:hAnsi="Times New Roman"/>
          <w:color w:val="000000"/>
          <w:sz w:val="28"/>
          <w:szCs w:val="28"/>
        </w:rPr>
        <w:t>муниципального</w:t>
      </w:r>
      <w:proofErr w:type="gramEnd"/>
      <w:r>
        <w:rPr>
          <w:rFonts w:ascii="Times New Roman" w:hAnsi="Times New Roman"/>
          <w:color w:val="000000"/>
          <w:sz w:val="28"/>
          <w:szCs w:val="28"/>
        </w:rPr>
        <w:t xml:space="preserve"> образования «Чемальский район», сельских поселений и организаций. </w:t>
      </w:r>
    </w:p>
    <w:p w:rsidR="00914EE3" w:rsidRDefault="00914EE3" w:rsidP="00157A55">
      <w:pPr>
        <w:shd w:val="clear" w:color="auto" w:fill="FFFFFF"/>
        <w:spacing w:line="322" w:lineRule="exact"/>
        <w:jc w:val="both"/>
        <w:rPr>
          <w:rFonts w:ascii="Times New Roman" w:hAnsi="Times New Roman"/>
          <w:color w:val="000000"/>
          <w:sz w:val="28"/>
          <w:szCs w:val="28"/>
        </w:rPr>
      </w:pPr>
      <w:r>
        <w:rPr>
          <w:rFonts w:ascii="Times New Roman" w:hAnsi="Times New Roman"/>
          <w:color w:val="000000"/>
          <w:sz w:val="28"/>
          <w:szCs w:val="28"/>
        </w:rPr>
        <w:tab/>
      </w:r>
      <w:proofErr w:type="gramStart"/>
      <w:r>
        <w:rPr>
          <w:rFonts w:ascii="Times New Roman" w:hAnsi="Times New Roman"/>
          <w:color w:val="000000"/>
          <w:sz w:val="28"/>
          <w:szCs w:val="28"/>
        </w:rPr>
        <w:t>Порядок создания, использования и восполнения резервов финансовых и материальных ресурсов определяется правовыми актами администрации Чемальского района, администрациями сельских поселений и решениями руководителей организаций.</w:t>
      </w:r>
      <w:proofErr w:type="gramEnd"/>
    </w:p>
    <w:p w:rsidR="003719F8" w:rsidRDefault="00914EE3" w:rsidP="00157A55">
      <w:pPr>
        <w:shd w:val="clear" w:color="auto" w:fill="FFFFFF"/>
        <w:spacing w:line="322" w:lineRule="exact"/>
        <w:jc w:val="both"/>
        <w:rPr>
          <w:rFonts w:ascii="Times New Roman" w:hAnsi="Times New Roman"/>
          <w:color w:val="000000"/>
          <w:sz w:val="28"/>
          <w:szCs w:val="28"/>
        </w:rPr>
      </w:pPr>
      <w:r>
        <w:rPr>
          <w:rFonts w:ascii="Times New Roman" w:hAnsi="Times New Roman"/>
          <w:color w:val="000000"/>
          <w:sz w:val="28"/>
          <w:szCs w:val="28"/>
        </w:rPr>
        <w:tab/>
        <w:t xml:space="preserve">Номенклатура и объем резервов материальных ресурсов для ликвидации чрезвычайных ситуаций, а также </w:t>
      </w:r>
      <w:proofErr w:type="gramStart"/>
      <w:r w:rsidR="003719F8">
        <w:rPr>
          <w:rFonts w:ascii="Times New Roman" w:hAnsi="Times New Roman"/>
          <w:color w:val="000000"/>
          <w:sz w:val="28"/>
          <w:szCs w:val="28"/>
        </w:rPr>
        <w:t>контроль за</w:t>
      </w:r>
      <w:proofErr w:type="gramEnd"/>
      <w:r w:rsidR="003719F8">
        <w:rPr>
          <w:rFonts w:ascii="Times New Roman" w:hAnsi="Times New Roman"/>
          <w:color w:val="000000"/>
          <w:sz w:val="28"/>
          <w:szCs w:val="28"/>
        </w:rPr>
        <w:t xml:space="preserve"> их созданием, хранением, использованием и восполнением устанавливаются создающим их органом.</w:t>
      </w:r>
    </w:p>
    <w:p w:rsidR="008F71CE" w:rsidRDefault="008F71CE" w:rsidP="00157A55">
      <w:pPr>
        <w:shd w:val="clear" w:color="auto" w:fill="FFFFFF"/>
        <w:spacing w:line="322" w:lineRule="exact"/>
        <w:jc w:val="both"/>
        <w:rPr>
          <w:rFonts w:ascii="Times New Roman" w:hAnsi="Times New Roman"/>
          <w:color w:val="000000"/>
          <w:sz w:val="28"/>
          <w:szCs w:val="28"/>
        </w:rPr>
      </w:pPr>
      <w:r>
        <w:rPr>
          <w:rFonts w:ascii="Times New Roman" w:hAnsi="Times New Roman"/>
          <w:color w:val="000000"/>
          <w:sz w:val="28"/>
          <w:szCs w:val="28"/>
        </w:rPr>
        <w:tab/>
        <w:t xml:space="preserve">13. </w:t>
      </w:r>
      <w:proofErr w:type="gramStart"/>
      <w:r>
        <w:rPr>
          <w:rFonts w:ascii="Times New Roman" w:hAnsi="Times New Roman"/>
          <w:color w:val="000000"/>
          <w:sz w:val="28"/>
          <w:szCs w:val="28"/>
        </w:rPr>
        <w:t xml:space="preserve">Управление муниципальным звеном ТП РСЧС </w:t>
      </w:r>
      <w:r w:rsidR="00914EE3">
        <w:rPr>
          <w:rFonts w:ascii="Times New Roman" w:hAnsi="Times New Roman"/>
          <w:color w:val="000000"/>
          <w:sz w:val="28"/>
          <w:szCs w:val="28"/>
        </w:rPr>
        <w:t xml:space="preserve"> </w:t>
      </w:r>
      <w:r>
        <w:rPr>
          <w:rFonts w:ascii="Times New Roman" w:hAnsi="Times New Roman"/>
          <w:color w:val="000000"/>
          <w:sz w:val="28"/>
          <w:szCs w:val="28"/>
        </w:rPr>
        <w:t>осуществляется с использованием систем связи и оповещения, представляющих собой организационно-техническое объединение сил, средств связи и оповещения, сетей вещания, ведомственных сетей связи обеспечивающих доведение информации и сигналов оповещения до органов управления, сил единой системы и населения.</w:t>
      </w:r>
      <w:proofErr w:type="gramEnd"/>
    </w:p>
    <w:p w:rsidR="008560D0" w:rsidRDefault="008F71CE" w:rsidP="00157A55">
      <w:pPr>
        <w:shd w:val="clear" w:color="auto" w:fill="FFFFFF"/>
        <w:spacing w:line="322" w:lineRule="exact"/>
        <w:jc w:val="both"/>
        <w:rPr>
          <w:rFonts w:ascii="Times New Roman" w:hAnsi="Times New Roman"/>
          <w:color w:val="000000"/>
          <w:sz w:val="28"/>
          <w:szCs w:val="28"/>
        </w:rPr>
      </w:pPr>
      <w:r>
        <w:rPr>
          <w:rFonts w:ascii="Times New Roman" w:hAnsi="Times New Roman"/>
          <w:color w:val="000000"/>
          <w:sz w:val="28"/>
          <w:szCs w:val="28"/>
        </w:rPr>
        <w:tab/>
      </w:r>
      <w:proofErr w:type="gramStart"/>
      <w:r>
        <w:rPr>
          <w:rFonts w:ascii="Times New Roman" w:hAnsi="Times New Roman"/>
          <w:color w:val="000000"/>
          <w:sz w:val="28"/>
          <w:szCs w:val="28"/>
        </w:rPr>
        <w:t>Приоритетное использование любых сетей</w:t>
      </w:r>
      <w:r w:rsidR="008560D0">
        <w:rPr>
          <w:rFonts w:ascii="Times New Roman" w:hAnsi="Times New Roman"/>
          <w:color w:val="000000"/>
          <w:sz w:val="28"/>
          <w:szCs w:val="28"/>
        </w:rPr>
        <w:t xml:space="preserve"> связи и средств связи, приоста</w:t>
      </w:r>
      <w:r>
        <w:rPr>
          <w:rFonts w:ascii="Times New Roman" w:hAnsi="Times New Roman"/>
          <w:color w:val="000000"/>
          <w:sz w:val="28"/>
          <w:szCs w:val="28"/>
        </w:rPr>
        <w:t>новление</w:t>
      </w:r>
      <w:r w:rsidR="008560D0">
        <w:rPr>
          <w:rFonts w:ascii="Times New Roman" w:hAnsi="Times New Roman"/>
          <w:color w:val="000000"/>
          <w:sz w:val="28"/>
          <w:szCs w:val="28"/>
        </w:rPr>
        <w:t xml:space="preserve"> или ограничение использования этих сетей и средств связи во время чрезвычайных ситуаций осуществляется в порядке, установленном Правительством Российской Федерации.</w:t>
      </w:r>
      <w:proofErr w:type="gramEnd"/>
    </w:p>
    <w:p w:rsidR="008560D0" w:rsidRDefault="008560D0" w:rsidP="00157A55">
      <w:pPr>
        <w:shd w:val="clear" w:color="auto" w:fill="FFFFFF"/>
        <w:spacing w:line="322" w:lineRule="exact"/>
        <w:jc w:val="both"/>
        <w:rPr>
          <w:rFonts w:ascii="Times New Roman" w:hAnsi="Times New Roman"/>
          <w:color w:val="000000"/>
          <w:sz w:val="28"/>
          <w:szCs w:val="28"/>
        </w:rPr>
      </w:pPr>
      <w:r>
        <w:rPr>
          <w:rFonts w:ascii="Times New Roman" w:hAnsi="Times New Roman"/>
          <w:color w:val="000000"/>
          <w:sz w:val="28"/>
          <w:szCs w:val="28"/>
        </w:rPr>
        <w:tab/>
        <w:t xml:space="preserve">14. </w:t>
      </w:r>
      <w:proofErr w:type="gramStart"/>
      <w:r>
        <w:rPr>
          <w:rFonts w:ascii="Times New Roman" w:hAnsi="Times New Roman"/>
          <w:color w:val="000000"/>
          <w:sz w:val="28"/>
          <w:szCs w:val="28"/>
        </w:rPr>
        <w:t>Информационное обеспечение в муниципальном звене ТП РСЧС осуществляется с использованием автоматизированной системы, представляющей собой совокупность технических систем, средств связи и оповещения, автоматизации и информационных ресурсов, обеспечивающей обмен данными, подготовку, сбор, хранение, обработку, анализ и передачу информации.</w:t>
      </w:r>
      <w:proofErr w:type="gramEnd"/>
    </w:p>
    <w:p w:rsidR="008560D0" w:rsidRDefault="008560D0" w:rsidP="00157A55">
      <w:pPr>
        <w:shd w:val="clear" w:color="auto" w:fill="FFFFFF"/>
        <w:spacing w:line="322" w:lineRule="exact"/>
        <w:jc w:val="both"/>
        <w:rPr>
          <w:rFonts w:ascii="Times New Roman" w:hAnsi="Times New Roman"/>
          <w:color w:val="000000"/>
          <w:sz w:val="28"/>
          <w:szCs w:val="28"/>
        </w:rPr>
      </w:pPr>
      <w:r>
        <w:rPr>
          <w:rFonts w:ascii="Times New Roman" w:hAnsi="Times New Roman"/>
          <w:color w:val="000000"/>
          <w:sz w:val="28"/>
          <w:szCs w:val="28"/>
        </w:rPr>
        <w:tab/>
        <w:t>Для приема сообщений о чрезвычайных ситуациях используется единый номер вызова экстренных оперативных служб «112».</w:t>
      </w:r>
    </w:p>
    <w:p w:rsidR="008560D0" w:rsidRDefault="008560D0" w:rsidP="00157A55">
      <w:pPr>
        <w:shd w:val="clear" w:color="auto" w:fill="FFFFFF"/>
        <w:spacing w:line="322" w:lineRule="exact"/>
        <w:jc w:val="both"/>
        <w:rPr>
          <w:rFonts w:ascii="Times New Roman" w:hAnsi="Times New Roman"/>
          <w:color w:val="000000"/>
          <w:sz w:val="28"/>
          <w:szCs w:val="28"/>
        </w:rPr>
      </w:pPr>
      <w:r>
        <w:rPr>
          <w:rFonts w:ascii="Times New Roman" w:hAnsi="Times New Roman"/>
          <w:color w:val="000000"/>
          <w:sz w:val="28"/>
          <w:szCs w:val="28"/>
        </w:rPr>
        <w:tab/>
        <w:t xml:space="preserve">Сбор и обмен </w:t>
      </w:r>
      <w:r w:rsidR="00D345DE">
        <w:rPr>
          <w:rFonts w:ascii="Times New Roman" w:hAnsi="Times New Roman"/>
          <w:color w:val="000000"/>
          <w:sz w:val="28"/>
          <w:szCs w:val="28"/>
        </w:rPr>
        <w:t>информацией в области защиты населения и территорий от чрезвычайных ситуаций и обеспечения пожарной безопасности осуществляется в порядке, установленном действующих законодательством.</w:t>
      </w:r>
    </w:p>
    <w:p w:rsidR="00D345DE" w:rsidRDefault="00D345DE" w:rsidP="00157A55">
      <w:pPr>
        <w:shd w:val="clear" w:color="auto" w:fill="FFFFFF"/>
        <w:spacing w:line="322" w:lineRule="exact"/>
        <w:jc w:val="both"/>
        <w:rPr>
          <w:rFonts w:ascii="Times New Roman" w:hAnsi="Times New Roman"/>
          <w:color w:val="000000"/>
          <w:sz w:val="28"/>
          <w:szCs w:val="28"/>
        </w:rPr>
      </w:pPr>
      <w:r>
        <w:rPr>
          <w:rFonts w:ascii="Times New Roman" w:hAnsi="Times New Roman"/>
          <w:color w:val="000000"/>
          <w:sz w:val="28"/>
          <w:szCs w:val="28"/>
        </w:rPr>
        <w:tab/>
        <w:t>Информация в области защиты населения и территорий от чрезвычайных ситуаций и обеспечения пожарной безопасности предоставляется в соответствии со сроками и формами, установленными ГУ МЧС России по Республике Алтай.</w:t>
      </w:r>
    </w:p>
    <w:p w:rsidR="00D345DE" w:rsidRDefault="00D345DE" w:rsidP="00157A55">
      <w:pPr>
        <w:shd w:val="clear" w:color="auto" w:fill="FFFFFF"/>
        <w:spacing w:line="322" w:lineRule="exact"/>
        <w:jc w:val="both"/>
        <w:rPr>
          <w:rFonts w:ascii="Times New Roman" w:hAnsi="Times New Roman"/>
          <w:color w:val="000000"/>
          <w:sz w:val="28"/>
          <w:szCs w:val="28"/>
        </w:rPr>
      </w:pPr>
      <w:r>
        <w:rPr>
          <w:rFonts w:ascii="Times New Roman" w:hAnsi="Times New Roman"/>
          <w:color w:val="000000"/>
          <w:sz w:val="28"/>
          <w:szCs w:val="28"/>
        </w:rPr>
        <w:tab/>
        <w:t>15. Проведение мероприятий по предупреждению и ликвидации чрезвычайных ситуаций осуществляется на основании планов действий по предупреждению и ликвидации чрезвычайных ситуаций.</w:t>
      </w:r>
    </w:p>
    <w:p w:rsidR="00D345DE" w:rsidRDefault="00D345DE"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olor w:val="000000"/>
          <w:sz w:val="28"/>
          <w:szCs w:val="28"/>
        </w:rPr>
        <w:tab/>
        <w:t>16.</w:t>
      </w:r>
      <w:r w:rsidRPr="00D345DE">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При отсутствии угрозы возникновения чрезвычайных ситуаций на объектах или территориях органы управления, силы и средства муниципального звена ТП РСЧС функционируют в режиме повседневной деятельности.</w:t>
      </w:r>
    </w:p>
    <w:p w:rsidR="002074E1" w:rsidRDefault="00D345DE"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Решениями руководителей органов местного самоуправления и организаций, на территориях которых могут возникнуть или возникли чрезвычайные ситуации, либо к полномочиям которых отнесена ликвидация чрезвычайных ситуаций, для </w:t>
      </w:r>
      <w:r w:rsidR="002074E1">
        <w:rPr>
          <w:rFonts w:ascii="Times New Roman" w:hAnsi="Times New Roman" w:cs="Times New Roman"/>
          <w:sz w:val="28"/>
          <w:szCs w:val="28"/>
          <w:lang w:eastAsia="en-US"/>
        </w:rPr>
        <w:t>соответствующих</w:t>
      </w:r>
      <w:r>
        <w:rPr>
          <w:rFonts w:ascii="Times New Roman" w:hAnsi="Times New Roman" w:cs="Times New Roman"/>
          <w:sz w:val="28"/>
          <w:szCs w:val="28"/>
          <w:lang w:eastAsia="en-US"/>
        </w:rPr>
        <w:t xml:space="preserve"> органов управления и сил </w:t>
      </w:r>
      <w:r w:rsidR="002074E1">
        <w:rPr>
          <w:rFonts w:ascii="Times New Roman" w:hAnsi="Times New Roman" w:cs="Times New Roman"/>
          <w:sz w:val="28"/>
          <w:szCs w:val="28"/>
          <w:lang w:eastAsia="en-US"/>
        </w:rPr>
        <w:t>муниципального</w:t>
      </w:r>
      <w:r>
        <w:rPr>
          <w:rFonts w:ascii="Times New Roman" w:hAnsi="Times New Roman" w:cs="Times New Roman"/>
          <w:sz w:val="28"/>
          <w:szCs w:val="28"/>
          <w:lang w:eastAsia="en-US"/>
        </w:rPr>
        <w:t xml:space="preserve"> </w:t>
      </w:r>
      <w:r w:rsidR="002074E1">
        <w:rPr>
          <w:rFonts w:ascii="Times New Roman" w:hAnsi="Times New Roman" w:cs="Times New Roman"/>
          <w:sz w:val="28"/>
          <w:szCs w:val="28"/>
          <w:lang w:eastAsia="en-US"/>
        </w:rPr>
        <w:t>звена ТП РСЧС может устанавливаться один из следующих режимов функционирования:</w:t>
      </w:r>
    </w:p>
    <w:p w:rsidR="00D345DE" w:rsidRDefault="002074E1"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а) режим повышенной готовности - при угрозе возникновения чрезвычайной ситуации;</w:t>
      </w:r>
    </w:p>
    <w:p w:rsidR="002074E1" w:rsidRDefault="002074E1"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б) режим чрезвычайной ситуации - при возникновении и ликвидации чрезвычайной ситуации.</w:t>
      </w:r>
    </w:p>
    <w:p w:rsidR="002074E1" w:rsidRDefault="002074E1"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17. Решениями руководителей органов местного самоуправления и организаций о введении для соответствующих органов управления и сил муниципального звена ТП РСЧС режима повышенной готовности или режима чрезвычайной ситуации определяются:</w:t>
      </w:r>
    </w:p>
    <w:p w:rsidR="002074E1" w:rsidRDefault="002074E1"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а) обстоятельства, послужившие основанием для введения режима повышенной готовности ли режима чрезвычайной ситуации;</w:t>
      </w:r>
    </w:p>
    <w:p w:rsidR="002074E1" w:rsidRDefault="002074E1"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б) границы территории, на которой может возникнуть чрезвычайная ситуация, или границы зоны чрезвычайно ситуации;</w:t>
      </w:r>
    </w:p>
    <w:p w:rsidR="002074E1" w:rsidRDefault="002074E1"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в) силы и средства, привлекаемые к проведению мероприятий по предупреждению и ликвидации чрезвычайной ситуации;</w:t>
      </w:r>
    </w:p>
    <w:p w:rsidR="002074E1" w:rsidRDefault="002074E1"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г) перечень мер по обеспечению защиты населения от чрезвычайной ситуации или организации работ по ее ликвидации;</w:t>
      </w:r>
    </w:p>
    <w:p w:rsidR="002074E1" w:rsidRDefault="002074E1"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proofErr w:type="spellStart"/>
      <w:r>
        <w:rPr>
          <w:rFonts w:ascii="Times New Roman" w:hAnsi="Times New Roman" w:cs="Times New Roman"/>
          <w:sz w:val="28"/>
          <w:szCs w:val="28"/>
          <w:lang w:eastAsia="en-US"/>
        </w:rPr>
        <w:t>д</w:t>
      </w:r>
      <w:proofErr w:type="spellEnd"/>
      <w:r>
        <w:rPr>
          <w:rFonts w:ascii="Times New Roman" w:hAnsi="Times New Roman" w:cs="Times New Roman"/>
          <w:sz w:val="28"/>
          <w:szCs w:val="28"/>
          <w:lang w:eastAsia="en-US"/>
        </w:rPr>
        <w:t>) должностные лица, ответственные за осуществление мероприятий по предупреждению чрезвычайной ситуации, или руководитель работ по ликвидации чрезвычайной ситуации.</w:t>
      </w:r>
    </w:p>
    <w:p w:rsidR="002074E1" w:rsidRDefault="002074E1"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18. При введении режима повышенной готовности или чрезвычайной ситуации, в зависимости от последствий чрезвычайной ситуации, привлекаемых к предупреждению и ликвидации чрезвычайной ситуации сил и средств муниципального звена ТП РСЧС, классификации чрезвычайной ситуации и хара</w:t>
      </w:r>
      <w:r w:rsidR="002104D2">
        <w:rPr>
          <w:rFonts w:ascii="Times New Roman" w:hAnsi="Times New Roman" w:cs="Times New Roman"/>
          <w:sz w:val="28"/>
          <w:szCs w:val="28"/>
          <w:lang w:eastAsia="en-US"/>
        </w:rPr>
        <w:t>к</w:t>
      </w:r>
      <w:r>
        <w:rPr>
          <w:rFonts w:ascii="Times New Roman" w:hAnsi="Times New Roman" w:cs="Times New Roman"/>
          <w:sz w:val="28"/>
          <w:szCs w:val="28"/>
          <w:lang w:eastAsia="en-US"/>
        </w:rPr>
        <w:t>тера</w:t>
      </w:r>
      <w:r w:rsidR="002104D2">
        <w:rPr>
          <w:rFonts w:ascii="Times New Roman" w:hAnsi="Times New Roman" w:cs="Times New Roman"/>
          <w:sz w:val="28"/>
          <w:szCs w:val="28"/>
          <w:lang w:eastAsia="en-US"/>
        </w:rPr>
        <w:t xml:space="preserve"> развития чрезвычайной ситуации, а также других факторов, влияющих на безопасность жизнедеятельности и требующих принятия дополнительных мер по защите территорий от чрезвы</w:t>
      </w:r>
      <w:r w:rsidR="005A3701">
        <w:rPr>
          <w:rFonts w:ascii="Times New Roman" w:hAnsi="Times New Roman" w:cs="Times New Roman"/>
          <w:sz w:val="28"/>
          <w:szCs w:val="28"/>
          <w:lang w:eastAsia="en-US"/>
        </w:rPr>
        <w:t>чайных ситуаций</w:t>
      </w:r>
      <w:proofErr w:type="gramStart"/>
      <w:r w:rsidR="005A3701">
        <w:rPr>
          <w:rFonts w:ascii="Times New Roman" w:hAnsi="Times New Roman" w:cs="Times New Roman"/>
          <w:sz w:val="28"/>
          <w:szCs w:val="28"/>
          <w:lang w:eastAsia="en-US"/>
        </w:rPr>
        <w:t xml:space="preserve"> ,</w:t>
      </w:r>
      <w:proofErr w:type="gramEnd"/>
      <w:r w:rsidR="005A3701">
        <w:rPr>
          <w:rFonts w:ascii="Times New Roman" w:hAnsi="Times New Roman" w:cs="Times New Roman"/>
          <w:sz w:val="28"/>
          <w:szCs w:val="28"/>
          <w:lang w:eastAsia="en-US"/>
        </w:rPr>
        <w:t xml:space="preserve"> устанавливается один из следующих уровней реагирования:</w:t>
      </w:r>
    </w:p>
    <w:p w:rsidR="00A130FF" w:rsidRDefault="00990492"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proofErr w:type="gramStart"/>
      <w:r>
        <w:rPr>
          <w:rFonts w:ascii="Times New Roman" w:hAnsi="Times New Roman" w:cs="Times New Roman"/>
          <w:sz w:val="28"/>
          <w:szCs w:val="28"/>
          <w:lang w:eastAsia="en-US"/>
        </w:rPr>
        <w:t>а) объектовый уровень реагирования: решение руководителя организации при ликвидации чрезвычайной ситуации силами и средствами организации</w:t>
      </w:r>
      <w:r w:rsidR="00A130FF">
        <w:rPr>
          <w:rFonts w:ascii="Times New Roman" w:hAnsi="Times New Roman" w:cs="Times New Roman"/>
          <w:sz w:val="28"/>
          <w:szCs w:val="28"/>
          <w:lang w:eastAsia="en-US"/>
        </w:rPr>
        <w:t>, оказавшейся в зоне чрезвычайной ситуации, если зона чрезвычайной ситуации находится в пределах территории данной организации.</w:t>
      </w:r>
      <w:proofErr w:type="gramEnd"/>
    </w:p>
    <w:p w:rsidR="00A130FF" w:rsidRDefault="00A130FF"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proofErr w:type="gramStart"/>
      <w:r>
        <w:rPr>
          <w:rFonts w:ascii="Times New Roman" w:hAnsi="Times New Roman" w:cs="Times New Roman"/>
          <w:sz w:val="28"/>
          <w:szCs w:val="28"/>
          <w:lang w:eastAsia="en-US"/>
        </w:rPr>
        <w:t>б) местный уровень реагирования: решением главы района, поселения при ликвидации чрезвычайной ситуации силами и средствами организаций и органов местного самоуправления, оказавшихся в зоне чрезвычайной ситуации, которая затрагивает территорию одного поселения.</w:t>
      </w:r>
      <w:proofErr w:type="gramEnd"/>
    </w:p>
    <w:p w:rsidR="0055761F" w:rsidRDefault="00A130FF"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Решением главы муниципального района при ликвидации чрезвычайной ситуации силами и средствами организаций и органов местного самоуправления, оказавшихся в зоне чрезвычайной ситуации, которая затрагивает территории двух и более поселений</w:t>
      </w:r>
      <w:r w:rsidR="0055761F">
        <w:rPr>
          <w:rFonts w:ascii="Times New Roman" w:hAnsi="Times New Roman" w:cs="Times New Roman"/>
          <w:sz w:val="28"/>
          <w:szCs w:val="28"/>
          <w:lang w:eastAsia="en-US"/>
        </w:rPr>
        <w:t>.</w:t>
      </w:r>
    </w:p>
    <w:p w:rsidR="002A167C" w:rsidRDefault="002A167C"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proofErr w:type="gramStart"/>
      <w:r>
        <w:rPr>
          <w:rFonts w:ascii="Times New Roman" w:hAnsi="Times New Roman" w:cs="Times New Roman"/>
          <w:sz w:val="28"/>
          <w:szCs w:val="28"/>
          <w:lang w:eastAsia="en-US"/>
        </w:rPr>
        <w:t>Руководителя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муниципального звена ТП РСЧС, а также мерах по обеспечению безопасности населения.</w:t>
      </w:r>
      <w:proofErr w:type="gramEnd"/>
    </w:p>
    <w:p w:rsidR="002A167C" w:rsidRDefault="002A167C"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19. </w:t>
      </w:r>
      <w:proofErr w:type="gramStart"/>
      <w:r>
        <w:rPr>
          <w:rFonts w:ascii="Times New Roman" w:hAnsi="Times New Roman" w:cs="Times New Roman"/>
          <w:sz w:val="28"/>
          <w:szCs w:val="28"/>
          <w:lang w:eastAsia="en-US"/>
        </w:rPr>
        <w:t>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руководители органов местного самоуправления и организаций отменяют установленные режимы функционирования органов управления и сил муниципального звена ТП РСЧС.</w:t>
      </w:r>
      <w:proofErr w:type="gramEnd"/>
    </w:p>
    <w:p w:rsidR="00D345DE" w:rsidRDefault="002A167C"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20. Основными мероприятиями, проводимыми органами управления муниципального звена ТП РСЧС являются:</w:t>
      </w:r>
    </w:p>
    <w:p w:rsidR="002A167C" w:rsidRDefault="002A167C"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а) в режиме </w:t>
      </w:r>
      <w:proofErr w:type="gramStart"/>
      <w:r>
        <w:rPr>
          <w:rFonts w:ascii="Times New Roman" w:hAnsi="Times New Roman" w:cs="Times New Roman"/>
          <w:sz w:val="28"/>
          <w:szCs w:val="28"/>
          <w:lang w:eastAsia="en-US"/>
        </w:rPr>
        <w:t>повседневной</w:t>
      </w:r>
      <w:proofErr w:type="gramEnd"/>
      <w:r>
        <w:rPr>
          <w:rFonts w:ascii="Times New Roman" w:hAnsi="Times New Roman" w:cs="Times New Roman"/>
          <w:sz w:val="28"/>
          <w:szCs w:val="28"/>
          <w:lang w:eastAsia="en-US"/>
        </w:rPr>
        <w:t xml:space="preserve"> деятельности</w:t>
      </w:r>
    </w:p>
    <w:p w:rsidR="002A167C" w:rsidRDefault="002A167C"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изучение состояния окружающей среды и прогнозирование чрезвычайных ситуаций;</w:t>
      </w:r>
    </w:p>
    <w:p w:rsidR="002A167C" w:rsidRDefault="002A167C"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сбор, обработка и обмен в установленном </w:t>
      </w:r>
      <w:proofErr w:type="gramStart"/>
      <w:r>
        <w:rPr>
          <w:rFonts w:ascii="Times New Roman" w:hAnsi="Times New Roman" w:cs="Times New Roman"/>
          <w:sz w:val="28"/>
          <w:szCs w:val="28"/>
          <w:lang w:eastAsia="en-US"/>
        </w:rPr>
        <w:t>порядке</w:t>
      </w:r>
      <w:proofErr w:type="gramEnd"/>
      <w:r>
        <w:rPr>
          <w:rFonts w:ascii="Times New Roman" w:hAnsi="Times New Roman" w:cs="Times New Roman"/>
          <w:sz w:val="28"/>
          <w:szCs w:val="28"/>
          <w:lang w:eastAsia="en-US"/>
        </w:rPr>
        <w:t xml:space="preserve"> информацией в районе защиты населения и территорий от чрезвычайных ситуаций и обеспечения пожарной безопасности;</w:t>
      </w:r>
    </w:p>
    <w:p w:rsidR="002A167C" w:rsidRDefault="002A167C"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AA1C59" w:rsidRDefault="002A167C"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844AA5">
        <w:rPr>
          <w:rFonts w:ascii="Times New Roman" w:hAnsi="Times New Roman" w:cs="Times New Roman"/>
          <w:sz w:val="28"/>
          <w:szCs w:val="28"/>
          <w:lang w:eastAsia="en-US"/>
        </w:rPr>
        <w:t xml:space="preserve">планирование </w:t>
      </w:r>
      <w:proofErr w:type="gramStart"/>
      <w:r w:rsidR="00844AA5">
        <w:rPr>
          <w:rFonts w:ascii="Times New Roman" w:hAnsi="Times New Roman" w:cs="Times New Roman"/>
          <w:sz w:val="28"/>
          <w:szCs w:val="28"/>
          <w:lang w:eastAsia="en-US"/>
        </w:rPr>
        <w:t>действий органов управления сил</w:t>
      </w:r>
      <w:proofErr w:type="gramEnd"/>
      <w:r w:rsidR="00844AA5">
        <w:rPr>
          <w:rFonts w:ascii="Times New Roman" w:hAnsi="Times New Roman" w:cs="Times New Roman"/>
          <w:sz w:val="28"/>
          <w:szCs w:val="28"/>
          <w:lang w:eastAsia="en-US"/>
        </w:rPr>
        <w:t xml:space="preserve"> и средств муниц</w:t>
      </w:r>
      <w:r w:rsidR="00AA1C59">
        <w:rPr>
          <w:rFonts w:ascii="Times New Roman" w:hAnsi="Times New Roman" w:cs="Times New Roman"/>
          <w:sz w:val="28"/>
          <w:szCs w:val="28"/>
          <w:lang w:eastAsia="en-US"/>
        </w:rPr>
        <w:t>и</w:t>
      </w:r>
      <w:r w:rsidR="00844AA5">
        <w:rPr>
          <w:rFonts w:ascii="Times New Roman" w:hAnsi="Times New Roman" w:cs="Times New Roman"/>
          <w:sz w:val="28"/>
          <w:szCs w:val="28"/>
          <w:lang w:eastAsia="en-US"/>
        </w:rPr>
        <w:t xml:space="preserve">пального </w:t>
      </w:r>
      <w:r w:rsidR="00AA1C59">
        <w:rPr>
          <w:rFonts w:ascii="Times New Roman" w:hAnsi="Times New Roman" w:cs="Times New Roman"/>
          <w:sz w:val="28"/>
          <w:szCs w:val="28"/>
          <w:lang w:eastAsia="en-US"/>
        </w:rPr>
        <w:t>звена ТП РСЧС, организация подго</w:t>
      </w:r>
      <w:r w:rsidR="00844AA5">
        <w:rPr>
          <w:rFonts w:ascii="Times New Roman" w:hAnsi="Times New Roman" w:cs="Times New Roman"/>
          <w:sz w:val="28"/>
          <w:szCs w:val="28"/>
          <w:lang w:eastAsia="en-US"/>
        </w:rPr>
        <w:t>товки и обе</w:t>
      </w:r>
      <w:r w:rsidR="00AA1C59">
        <w:rPr>
          <w:rFonts w:ascii="Times New Roman" w:hAnsi="Times New Roman" w:cs="Times New Roman"/>
          <w:sz w:val="28"/>
          <w:szCs w:val="28"/>
          <w:lang w:eastAsia="en-US"/>
        </w:rPr>
        <w:t>с</w:t>
      </w:r>
      <w:r w:rsidR="00844AA5">
        <w:rPr>
          <w:rFonts w:ascii="Times New Roman" w:hAnsi="Times New Roman" w:cs="Times New Roman"/>
          <w:sz w:val="28"/>
          <w:szCs w:val="28"/>
          <w:lang w:eastAsia="en-US"/>
        </w:rPr>
        <w:t>п</w:t>
      </w:r>
      <w:r w:rsidR="00AA1C59">
        <w:rPr>
          <w:rFonts w:ascii="Times New Roman" w:hAnsi="Times New Roman" w:cs="Times New Roman"/>
          <w:sz w:val="28"/>
          <w:szCs w:val="28"/>
          <w:lang w:eastAsia="en-US"/>
        </w:rPr>
        <w:t>е</w:t>
      </w:r>
      <w:r w:rsidR="00844AA5">
        <w:rPr>
          <w:rFonts w:ascii="Times New Roman" w:hAnsi="Times New Roman" w:cs="Times New Roman"/>
          <w:sz w:val="28"/>
          <w:szCs w:val="28"/>
          <w:lang w:eastAsia="en-US"/>
        </w:rPr>
        <w:t>чения</w:t>
      </w:r>
      <w:r w:rsidR="00AA1C59">
        <w:rPr>
          <w:rFonts w:ascii="Times New Roman" w:hAnsi="Times New Roman" w:cs="Times New Roman"/>
          <w:sz w:val="28"/>
          <w:szCs w:val="28"/>
          <w:lang w:eastAsia="en-US"/>
        </w:rPr>
        <w:t xml:space="preserve"> их деятельности;</w:t>
      </w:r>
    </w:p>
    <w:p w:rsidR="00AA1C59" w:rsidRDefault="00AA1C59"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подготовка населения к действиям в чрезвычайных </w:t>
      </w:r>
      <w:proofErr w:type="gramStart"/>
      <w:r>
        <w:rPr>
          <w:rFonts w:ascii="Times New Roman" w:hAnsi="Times New Roman" w:cs="Times New Roman"/>
          <w:sz w:val="28"/>
          <w:szCs w:val="28"/>
          <w:lang w:eastAsia="en-US"/>
        </w:rPr>
        <w:t>ситуациях</w:t>
      </w:r>
      <w:proofErr w:type="gramEnd"/>
      <w:r>
        <w:rPr>
          <w:rFonts w:ascii="Times New Roman" w:hAnsi="Times New Roman" w:cs="Times New Roman"/>
          <w:sz w:val="28"/>
          <w:szCs w:val="28"/>
          <w:lang w:eastAsia="en-US"/>
        </w:rPr>
        <w:t>;</w:t>
      </w:r>
    </w:p>
    <w:p w:rsidR="00AA1C59" w:rsidRDefault="00AA1C59"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пропаганда знаний в области защиты населения и территорий от чрезвычайных ситуаций и обеспечения пожарной безопасности;</w:t>
      </w:r>
    </w:p>
    <w:p w:rsidR="00AA1C59" w:rsidRDefault="00AA1C59"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руководство созданием, размещением, хранением и восполнением резервов материальных ресурсов для ликвидации чрезвычайных ситуаций;  </w:t>
      </w:r>
    </w:p>
    <w:p w:rsidR="00AA1C59" w:rsidRDefault="00AA1C59"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проведение в пределах своих полномочий контроля в области защиты населения и территорий от чрезвычайных ситуаций и обеспечения пожарной безопасности</w:t>
      </w:r>
      <w:proofErr w:type="gramStart"/>
      <w:r w:rsidR="00844AA5">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w:t>
      </w:r>
      <w:proofErr w:type="gramEnd"/>
    </w:p>
    <w:p w:rsidR="002A167C" w:rsidRDefault="00AA1C59"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осуществление в </w:t>
      </w:r>
      <w:proofErr w:type="gramStart"/>
      <w:r>
        <w:rPr>
          <w:rFonts w:ascii="Times New Roman" w:hAnsi="Times New Roman" w:cs="Times New Roman"/>
          <w:sz w:val="28"/>
          <w:szCs w:val="28"/>
          <w:lang w:eastAsia="en-US"/>
        </w:rPr>
        <w:t>пределах</w:t>
      </w:r>
      <w:proofErr w:type="gramEnd"/>
      <w:r>
        <w:rPr>
          <w:rFonts w:ascii="Times New Roman" w:hAnsi="Times New Roman" w:cs="Times New Roman"/>
          <w:sz w:val="28"/>
          <w:szCs w:val="28"/>
          <w:lang w:eastAsia="en-US"/>
        </w:rPr>
        <w:t xml:space="preserve"> своих полномочий необходимых видов страхования;</w:t>
      </w:r>
      <w:r w:rsidR="002A167C">
        <w:rPr>
          <w:rFonts w:ascii="Times New Roman" w:hAnsi="Times New Roman" w:cs="Times New Roman"/>
          <w:sz w:val="28"/>
          <w:szCs w:val="28"/>
          <w:lang w:eastAsia="en-US"/>
        </w:rPr>
        <w:t xml:space="preserve"> </w:t>
      </w:r>
    </w:p>
    <w:p w:rsidR="00AA1C59" w:rsidRDefault="00AA1C59"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AA1C59" w:rsidRDefault="00AA1C59"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proofErr w:type="gramStart"/>
      <w:r>
        <w:rPr>
          <w:rFonts w:ascii="Times New Roman" w:hAnsi="Times New Roman" w:cs="Times New Roman"/>
          <w:sz w:val="28"/>
          <w:szCs w:val="28"/>
          <w:lang w:eastAsia="en-US"/>
        </w:rPr>
        <w:t>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roofErr w:type="gramEnd"/>
    </w:p>
    <w:p w:rsidR="00AA1C59" w:rsidRDefault="00AA1C59"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б) в </w:t>
      </w:r>
      <w:proofErr w:type="gramStart"/>
      <w:r>
        <w:rPr>
          <w:rFonts w:ascii="Times New Roman" w:hAnsi="Times New Roman" w:cs="Times New Roman"/>
          <w:sz w:val="28"/>
          <w:szCs w:val="28"/>
          <w:lang w:eastAsia="en-US"/>
        </w:rPr>
        <w:t>режиме</w:t>
      </w:r>
      <w:proofErr w:type="gramEnd"/>
      <w:r>
        <w:rPr>
          <w:rFonts w:ascii="Times New Roman" w:hAnsi="Times New Roman" w:cs="Times New Roman"/>
          <w:sz w:val="28"/>
          <w:szCs w:val="28"/>
          <w:lang w:eastAsia="en-US"/>
        </w:rPr>
        <w:t xml:space="preserve"> повышенной готовности</w:t>
      </w:r>
    </w:p>
    <w:p w:rsidR="00AA1C59" w:rsidRDefault="00AA1C59"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усиление контроля за состоянием окружающей среды, прогнозирование возникновения чрезвычайных ситуаций и их последствий;</w:t>
      </w:r>
    </w:p>
    <w:p w:rsidR="00AA1C59" w:rsidRDefault="00AA1C59"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введение при необходимости круглосуточного дежурства руководителей и должностных лиц органов управления и сил муниципального звена ТП РСЧС на стационарных пунктах управления;</w:t>
      </w:r>
    </w:p>
    <w:p w:rsidR="00AA1C59" w:rsidRDefault="00AA1C59"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непрерывный сбор, обработка и передача органам управления и силам муниципального звена ТП РСЧС данных о прогнозируемых чрезвычайных ситуациях, </w:t>
      </w:r>
      <w:r w:rsidR="00AF2BAE">
        <w:rPr>
          <w:rFonts w:ascii="Times New Roman" w:hAnsi="Times New Roman" w:cs="Times New Roman"/>
          <w:sz w:val="28"/>
          <w:szCs w:val="28"/>
          <w:lang w:eastAsia="en-US"/>
        </w:rPr>
        <w:t>и</w:t>
      </w:r>
      <w:r>
        <w:rPr>
          <w:rFonts w:ascii="Times New Roman" w:hAnsi="Times New Roman" w:cs="Times New Roman"/>
          <w:sz w:val="28"/>
          <w:szCs w:val="28"/>
          <w:lang w:eastAsia="en-US"/>
        </w:rPr>
        <w:t>нформиро</w:t>
      </w:r>
      <w:r w:rsidR="00AF2BAE">
        <w:rPr>
          <w:rFonts w:ascii="Times New Roman" w:hAnsi="Times New Roman" w:cs="Times New Roman"/>
          <w:sz w:val="28"/>
          <w:szCs w:val="28"/>
          <w:lang w:eastAsia="en-US"/>
        </w:rPr>
        <w:t>в</w:t>
      </w:r>
      <w:r>
        <w:rPr>
          <w:rFonts w:ascii="Times New Roman" w:hAnsi="Times New Roman" w:cs="Times New Roman"/>
          <w:sz w:val="28"/>
          <w:szCs w:val="28"/>
          <w:lang w:eastAsia="en-US"/>
        </w:rPr>
        <w:t>ание насе</w:t>
      </w:r>
      <w:r w:rsidR="00AF2BAE">
        <w:rPr>
          <w:rFonts w:ascii="Times New Roman" w:hAnsi="Times New Roman" w:cs="Times New Roman"/>
          <w:sz w:val="28"/>
          <w:szCs w:val="28"/>
          <w:lang w:eastAsia="en-US"/>
        </w:rPr>
        <w:t>ления о приемах  и способа защиты от них;</w:t>
      </w:r>
    </w:p>
    <w:p w:rsidR="00AF2BAE" w:rsidRDefault="00AF2BAE"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proofErr w:type="gramStart"/>
      <w:r>
        <w:rPr>
          <w:rFonts w:ascii="Times New Roman" w:hAnsi="Times New Roman" w:cs="Times New Roman"/>
          <w:sz w:val="28"/>
          <w:szCs w:val="28"/>
          <w:lang w:eastAsia="en-US"/>
        </w:rP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roofErr w:type="gramEnd"/>
    </w:p>
    <w:p w:rsidR="00AF2BAE" w:rsidRDefault="00AF2BAE"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уточнение планов действий (взаимодействия) по предупреждению и ликвидации чрезвычайных ситуаций и иных документов;</w:t>
      </w:r>
    </w:p>
    <w:p w:rsidR="00AF2BAE" w:rsidRDefault="00AF2BAE"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приведение при необходимости сил и средств муниципального звена ТП РСЧС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AF2BAE" w:rsidRDefault="00AF2BAE"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восполнение при необходимости резервов материальных ресурсов, созданных для ликвидации чрезвычайных ситуаций;</w:t>
      </w:r>
    </w:p>
    <w:p w:rsidR="00AF2BAE" w:rsidRDefault="00AF2BAE"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проведение при необходимости эвакуационных мероприятий;</w:t>
      </w:r>
    </w:p>
    <w:p w:rsidR="00AF2BAE" w:rsidRDefault="00AF2BAE"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оповещение главы района (председателя КЧС и ПБ муниципального образования), в </w:t>
      </w:r>
      <w:proofErr w:type="gramStart"/>
      <w:r>
        <w:rPr>
          <w:rFonts w:ascii="Times New Roman" w:hAnsi="Times New Roman" w:cs="Times New Roman"/>
          <w:sz w:val="28"/>
          <w:szCs w:val="28"/>
          <w:lang w:eastAsia="en-US"/>
        </w:rPr>
        <w:t>случае</w:t>
      </w:r>
      <w:proofErr w:type="gramEnd"/>
      <w:r>
        <w:rPr>
          <w:rFonts w:ascii="Times New Roman" w:hAnsi="Times New Roman" w:cs="Times New Roman"/>
          <w:sz w:val="28"/>
          <w:szCs w:val="28"/>
          <w:lang w:eastAsia="en-US"/>
        </w:rPr>
        <w:t xml:space="preserve"> необходимости - сбор членов ЧС и ПБ муниципального образования, руководителей организаций и предприятий, расположенных на территории района.</w:t>
      </w:r>
    </w:p>
    <w:p w:rsidR="00AF2BAE" w:rsidRDefault="00AF2BAE"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в) в </w:t>
      </w:r>
      <w:proofErr w:type="gramStart"/>
      <w:r>
        <w:rPr>
          <w:rFonts w:ascii="Times New Roman" w:hAnsi="Times New Roman" w:cs="Times New Roman"/>
          <w:sz w:val="28"/>
          <w:szCs w:val="28"/>
          <w:lang w:eastAsia="en-US"/>
        </w:rPr>
        <w:t>режиме</w:t>
      </w:r>
      <w:proofErr w:type="gramEnd"/>
      <w:r>
        <w:rPr>
          <w:rFonts w:ascii="Times New Roman" w:hAnsi="Times New Roman" w:cs="Times New Roman"/>
          <w:sz w:val="28"/>
          <w:szCs w:val="28"/>
          <w:lang w:eastAsia="en-US"/>
        </w:rPr>
        <w:t xml:space="preserve"> чрезвычайной ситуации</w:t>
      </w:r>
    </w:p>
    <w:p w:rsidR="00AF2BAE" w:rsidRDefault="00AF2BAE"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непрерывный </w:t>
      </w:r>
      <w:proofErr w:type="gramStart"/>
      <w:r>
        <w:rPr>
          <w:rFonts w:ascii="Times New Roman" w:hAnsi="Times New Roman" w:cs="Times New Roman"/>
          <w:sz w:val="28"/>
          <w:szCs w:val="28"/>
          <w:lang w:eastAsia="en-US"/>
        </w:rPr>
        <w:t>контроль за</w:t>
      </w:r>
      <w:proofErr w:type="gramEnd"/>
      <w:r>
        <w:rPr>
          <w:rFonts w:ascii="Times New Roman" w:hAnsi="Times New Roman" w:cs="Times New Roman"/>
          <w:sz w:val="28"/>
          <w:szCs w:val="28"/>
          <w:lang w:eastAsia="en-US"/>
        </w:rPr>
        <w:t xml:space="preserve"> состоянием окружающей среды, прогнозирование развития  возникших чрезвычайных ситуаций и их последствий;</w:t>
      </w:r>
    </w:p>
    <w:p w:rsidR="00AF2BAE" w:rsidRDefault="00AF2BAE"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оповещение руководителей органов местного самоуправления и организаций, а также населения о возникших чрезвычайных ситуациях;</w:t>
      </w:r>
    </w:p>
    <w:p w:rsidR="00AF2BAE" w:rsidRDefault="00AF2BAE"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F025D2">
        <w:rPr>
          <w:rFonts w:ascii="Times New Roman" w:hAnsi="Times New Roman" w:cs="Times New Roman"/>
          <w:sz w:val="28"/>
          <w:szCs w:val="28"/>
          <w:lang w:eastAsia="en-US"/>
        </w:rPr>
        <w:t>проведение мероприятий по защите населения и территорий от чрезвычайных ситуаций;</w:t>
      </w:r>
    </w:p>
    <w:p w:rsidR="00F025D2" w:rsidRDefault="00F025D2"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proofErr w:type="gramStart"/>
      <w:r>
        <w:rPr>
          <w:rFonts w:ascii="Times New Roman" w:hAnsi="Times New Roman" w:cs="Times New Roman"/>
          <w:sz w:val="28"/>
          <w:szCs w:val="28"/>
          <w:lang w:eastAsia="en-US"/>
        </w:rPr>
        <w:t xml:space="preserve">организация работ по ликвидации чрезвычайных ситуаций и всестороннему обеспечению действий сил и средств муниципального звена ТП РСЧС, поддержанию общественного порядка в ходе их проведения, а также </w:t>
      </w:r>
      <w:r w:rsidR="00300772">
        <w:rPr>
          <w:rFonts w:ascii="Times New Roman" w:hAnsi="Times New Roman" w:cs="Times New Roman"/>
          <w:sz w:val="28"/>
          <w:szCs w:val="28"/>
          <w:lang w:eastAsia="en-US"/>
        </w:rPr>
        <w:t>привлечению при необходимости в установленном порядке общественных организаций и населения к ликвидации возникших чрезвычайных ситуаций;</w:t>
      </w:r>
      <w:proofErr w:type="gramEnd"/>
    </w:p>
    <w:p w:rsidR="00300772" w:rsidRDefault="00300772"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непрерывный сбор, анализ и обмен информацией об обстановке в зоне чрезвычайной ситуации и в ходе проведения работ по ее ликвидации;</w:t>
      </w:r>
    </w:p>
    <w:p w:rsidR="00300772" w:rsidRDefault="00300772"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организация и поддержание непрерывного </w:t>
      </w:r>
      <w:proofErr w:type="gramStart"/>
      <w:r>
        <w:rPr>
          <w:rFonts w:ascii="Times New Roman" w:hAnsi="Times New Roman" w:cs="Times New Roman"/>
          <w:sz w:val="28"/>
          <w:szCs w:val="28"/>
          <w:lang w:eastAsia="en-US"/>
        </w:rPr>
        <w:t>взаимодействия админист</w:t>
      </w:r>
      <w:r w:rsidR="00612975">
        <w:rPr>
          <w:rFonts w:ascii="Times New Roman" w:hAnsi="Times New Roman" w:cs="Times New Roman"/>
          <w:sz w:val="28"/>
          <w:szCs w:val="28"/>
          <w:lang w:eastAsia="en-US"/>
        </w:rPr>
        <w:t>раций органов местного самоуправления</w:t>
      </w:r>
      <w:proofErr w:type="gramEnd"/>
      <w:r w:rsidR="00612975">
        <w:rPr>
          <w:rFonts w:ascii="Times New Roman" w:hAnsi="Times New Roman" w:cs="Times New Roman"/>
          <w:sz w:val="28"/>
          <w:szCs w:val="28"/>
          <w:lang w:eastAsia="en-US"/>
        </w:rPr>
        <w:t xml:space="preserve"> и организаций по вопросам ликвидации чрезвычайных ситуаций и их последствий;</w:t>
      </w:r>
    </w:p>
    <w:p w:rsidR="00612975" w:rsidRDefault="00612975"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проведение мероприятий по жизнеобеспечению населения в чрезвычайных </w:t>
      </w:r>
      <w:proofErr w:type="gramStart"/>
      <w:r>
        <w:rPr>
          <w:rFonts w:ascii="Times New Roman" w:hAnsi="Times New Roman" w:cs="Times New Roman"/>
          <w:sz w:val="28"/>
          <w:szCs w:val="28"/>
          <w:lang w:eastAsia="en-US"/>
        </w:rPr>
        <w:t>ситуациях</w:t>
      </w:r>
      <w:proofErr w:type="gramEnd"/>
      <w:r>
        <w:rPr>
          <w:rFonts w:ascii="Times New Roman" w:hAnsi="Times New Roman" w:cs="Times New Roman"/>
          <w:sz w:val="28"/>
          <w:szCs w:val="28"/>
          <w:lang w:eastAsia="en-US"/>
        </w:rPr>
        <w:t>.</w:t>
      </w:r>
    </w:p>
    <w:p w:rsidR="00612975" w:rsidRDefault="00612975"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21. При введении режима чрезвычайного положения по обстоятельствам, предусмотренным в пункте «а» статьи 3 Федерального конституционного закона «О чрезвычайном положении», для органов управления и сил муниципального звена </w:t>
      </w:r>
      <w:proofErr w:type="gramStart"/>
      <w:r>
        <w:rPr>
          <w:rFonts w:ascii="Times New Roman" w:hAnsi="Times New Roman" w:cs="Times New Roman"/>
          <w:sz w:val="28"/>
          <w:szCs w:val="28"/>
          <w:lang w:eastAsia="en-US"/>
        </w:rPr>
        <w:t>ТР</w:t>
      </w:r>
      <w:proofErr w:type="gramEnd"/>
      <w:r>
        <w:rPr>
          <w:rFonts w:ascii="Times New Roman" w:hAnsi="Times New Roman" w:cs="Times New Roman"/>
          <w:sz w:val="28"/>
          <w:szCs w:val="28"/>
          <w:lang w:eastAsia="en-US"/>
        </w:rPr>
        <w:t xml:space="preserve"> РСЧС устанавливается режим повышенной готовности, а при введении режима чрезвычайного положения по обстоятельствам, предусмотренным в пункте «б» указанной статьи - режим чрезвычайной ситуации. </w:t>
      </w:r>
    </w:p>
    <w:p w:rsidR="00612975" w:rsidRDefault="00612975"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403326">
        <w:rPr>
          <w:rFonts w:ascii="Times New Roman" w:hAnsi="Times New Roman" w:cs="Times New Roman"/>
          <w:sz w:val="28"/>
          <w:szCs w:val="28"/>
          <w:lang w:eastAsia="en-US"/>
        </w:rPr>
        <w:t>В режиме чрезвычайного положения органы управления и силы муниципального звена ТП РСЧС функционируют с учетом особого правового режима деятельности органов местного самоуправления и организаций.</w:t>
      </w:r>
    </w:p>
    <w:p w:rsidR="00403326" w:rsidRDefault="00403326"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22. Ликвидация чрезвычайных ситуаций осуществляется в </w:t>
      </w:r>
      <w:proofErr w:type="gramStart"/>
      <w:r>
        <w:rPr>
          <w:rFonts w:ascii="Times New Roman" w:hAnsi="Times New Roman" w:cs="Times New Roman"/>
          <w:sz w:val="28"/>
          <w:szCs w:val="28"/>
          <w:lang w:eastAsia="en-US"/>
        </w:rPr>
        <w:t>соответствии</w:t>
      </w:r>
      <w:proofErr w:type="gramEnd"/>
      <w:r>
        <w:rPr>
          <w:rFonts w:ascii="Times New Roman" w:hAnsi="Times New Roman" w:cs="Times New Roman"/>
          <w:sz w:val="28"/>
          <w:szCs w:val="28"/>
          <w:lang w:eastAsia="en-US"/>
        </w:rPr>
        <w:t xml:space="preserve"> с классификацией чрезвычайных ситуаций, установленной Правительством Российской Федерации:</w:t>
      </w:r>
    </w:p>
    <w:p w:rsidR="00403326" w:rsidRDefault="00403326"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локальной - силами и средствами организации;</w:t>
      </w:r>
    </w:p>
    <w:p w:rsidR="00403326" w:rsidRDefault="00403326"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proofErr w:type="gramStart"/>
      <w:r>
        <w:rPr>
          <w:rFonts w:ascii="Times New Roman" w:hAnsi="Times New Roman" w:cs="Times New Roman"/>
          <w:sz w:val="28"/>
          <w:szCs w:val="28"/>
          <w:lang w:eastAsia="en-US"/>
        </w:rPr>
        <w:t>муниципальной</w:t>
      </w:r>
      <w:proofErr w:type="gramEnd"/>
      <w:r>
        <w:rPr>
          <w:rFonts w:ascii="Times New Roman" w:hAnsi="Times New Roman" w:cs="Times New Roman"/>
          <w:sz w:val="28"/>
          <w:szCs w:val="28"/>
          <w:lang w:eastAsia="en-US"/>
        </w:rPr>
        <w:t xml:space="preserve"> - силами и средствами органа местного самоуправления;</w:t>
      </w:r>
    </w:p>
    <w:p w:rsidR="00403326" w:rsidRDefault="00403326"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межмуниципальной и региональной - силами и средствами органов местного самоуправления, органом исполнительной власти Республики Алтай оказавшихся в зоне чрезвычайной ситуации;</w:t>
      </w:r>
    </w:p>
    <w:p w:rsidR="00403326" w:rsidRDefault="00403326"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   При недостаточности указанных сил и сре</w:t>
      </w:r>
      <w:proofErr w:type="gramStart"/>
      <w:r>
        <w:rPr>
          <w:rFonts w:ascii="Times New Roman" w:hAnsi="Times New Roman" w:cs="Times New Roman"/>
          <w:sz w:val="28"/>
          <w:szCs w:val="28"/>
          <w:lang w:eastAsia="en-US"/>
        </w:rPr>
        <w:t>дств пр</w:t>
      </w:r>
      <w:proofErr w:type="gramEnd"/>
      <w:r>
        <w:rPr>
          <w:rFonts w:ascii="Times New Roman" w:hAnsi="Times New Roman" w:cs="Times New Roman"/>
          <w:sz w:val="28"/>
          <w:szCs w:val="28"/>
          <w:lang w:eastAsia="en-US"/>
        </w:rPr>
        <w:t>ивлекаются в установленном порядке силы и средства федеральных органов исполнительной власти.</w:t>
      </w:r>
    </w:p>
    <w:p w:rsidR="00403326" w:rsidRDefault="00403326"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23. Руководство силами и средствами, привлеченными к ликвидации чрезвычайных ситуаций,  и организацию их взаимодействия осуществляют руководители работ по ликвидации чрезвычайных ситуаций.</w:t>
      </w:r>
    </w:p>
    <w:p w:rsidR="00C10DBD" w:rsidRDefault="00403326"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proofErr w:type="gramStart"/>
      <w:r>
        <w:rPr>
          <w:rFonts w:ascii="Times New Roman" w:hAnsi="Times New Roman" w:cs="Times New Roman"/>
          <w:sz w:val="28"/>
          <w:szCs w:val="28"/>
          <w:lang w:eastAsia="en-US"/>
        </w:rPr>
        <w:t xml:space="preserve">Руководители аварийно-спасательных служб </w:t>
      </w:r>
      <w:r w:rsidR="00C10DBD">
        <w:rPr>
          <w:rFonts w:ascii="Times New Roman" w:hAnsi="Times New Roman" w:cs="Times New Roman"/>
          <w:sz w:val="28"/>
          <w:szCs w:val="28"/>
          <w:lang w:eastAsia="en-US"/>
        </w:rPr>
        <w:t>и аварийно-спасательных формирований, прибывшие в зоны чрезвычайных ситуаций первыми,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 определенных законодательством Российской Федерации и законодательством Республики Алтай, планами предупреждения и ликвидации чрезвычайных ситуаций или органами местного самоуправления, руководителями организаций, к полномочиям которых отнесена ликвидация чрезвычайных ситуаций.</w:t>
      </w:r>
      <w:proofErr w:type="gramEnd"/>
    </w:p>
    <w:p w:rsidR="00403326" w:rsidRDefault="00C10DBD"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proofErr w:type="gramStart"/>
      <w:r>
        <w:rPr>
          <w:rFonts w:ascii="Times New Roman" w:hAnsi="Times New Roman" w:cs="Times New Roman"/>
          <w:sz w:val="28"/>
          <w:szCs w:val="28"/>
          <w:lang w:eastAsia="en-US"/>
        </w:rPr>
        <w:t xml:space="preserve">Руководители работ по ликвидации чрезвычайных ситуаций по согласованию с органами местного самоуправления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   </w:t>
      </w:r>
      <w:r w:rsidR="00403326">
        <w:rPr>
          <w:rFonts w:ascii="Times New Roman" w:hAnsi="Times New Roman" w:cs="Times New Roman"/>
          <w:sz w:val="28"/>
          <w:szCs w:val="28"/>
          <w:lang w:eastAsia="en-US"/>
        </w:rPr>
        <w:t xml:space="preserve"> </w:t>
      </w:r>
      <w:proofErr w:type="gramEnd"/>
    </w:p>
    <w:p w:rsidR="00C10DBD" w:rsidRDefault="00C10DBD"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Решения руководителей работ по ликвидации чрезвычайных ситуаций являются обязательными для всех граждан и организаций, находящихся в зоне чрезвычайной ситуации, если иное не предусмотрено законодательством Российской Федерации.</w:t>
      </w:r>
    </w:p>
    <w:p w:rsidR="005208FF" w:rsidRDefault="00C10DBD"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24.</w:t>
      </w:r>
      <w:r w:rsidR="0055761F">
        <w:rPr>
          <w:rFonts w:ascii="Times New Roman" w:hAnsi="Times New Roman" w:cs="Times New Roman"/>
          <w:sz w:val="28"/>
          <w:szCs w:val="28"/>
          <w:lang w:eastAsia="en-US"/>
        </w:rPr>
        <w:t xml:space="preserve"> </w:t>
      </w:r>
      <w:proofErr w:type="gramStart"/>
      <w:r>
        <w:rPr>
          <w:rFonts w:ascii="Times New Roman" w:hAnsi="Times New Roman" w:cs="Times New Roman"/>
          <w:sz w:val="28"/>
          <w:szCs w:val="28"/>
          <w:lang w:eastAsia="en-US"/>
        </w:rPr>
        <w:t xml:space="preserve">При введении режима повышенной готовности </w:t>
      </w:r>
      <w:r w:rsidR="0055761F">
        <w:rPr>
          <w:rFonts w:ascii="Times New Roman" w:hAnsi="Times New Roman" w:cs="Times New Roman"/>
          <w:sz w:val="28"/>
          <w:szCs w:val="28"/>
          <w:lang w:eastAsia="en-US"/>
        </w:rPr>
        <w:t>и</w:t>
      </w:r>
      <w:r>
        <w:rPr>
          <w:rFonts w:ascii="Times New Roman" w:hAnsi="Times New Roman" w:cs="Times New Roman"/>
          <w:sz w:val="28"/>
          <w:szCs w:val="28"/>
          <w:lang w:eastAsia="en-US"/>
        </w:rPr>
        <w:t xml:space="preserve">ли чрезвычайной ситуации, а также при установлении уровня реагирования для соответствующих органов ТПРСЧС, должностное лицо, руководитель организации, глава муниципального образования могут определять руководителя работ по ликвидации чрезвычайной ситуации, который несет ответственность за проведение этих работ в соответствии с законодательством </w:t>
      </w:r>
      <w:r w:rsidR="005208FF">
        <w:rPr>
          <w:rFonts w:ascii="Times New Roman" w:hAnsi="Times New Roman" w:cs="Times New Roman"/>
          <w:sz w:val="28"/>
          <w:szCs w:val="28"/>
          <w:lang w:eastAsia="en-US"/>
        </w:rPr>
        <w:t xml:space="preserve">Российской Федерации и законодательством </w:t>
      </w:r>
      <w:r>
        <w:rPr>
          <w:rFonts w:ascii="Times New Roman" w:hAnsi="Times New Roman" w:cs="Times New Roman"/>
          <w:sz w:val="28"/>
          <w:szCs w:val="28"/>
          <w:lang w:eastAsia="en-US"/>
        </w:rPr>
        <w:t>Республики Алтай</w:t>
      </w:r>
      <w:r w:rsidR="005208FF">
        <w:rPr>
          <w:rFonts w:ascii="Times New Roman" w:hAnsi="Times New Roman" w:cs="Times New Roman"/>
          <w:sz w:val="28"/>
          <w:szCs w:val="28"/>
          <w:lang w:eastAsia="en-US"/>
        </w:rPr>
        <w:t>, принимать дополнительные меры по защите населения и территорий от чрезвычайных</w:t>
      </w:r>
      <w:proofErr w:type="gramEnd"/>
      <w:r w:rsidR="005208FF">
        <w:rPr>
          <w:rFonts w:ascii="Times New Roman" w:hAnsi="Times New Roman" w:cs="Times New Roman"/>
          <w:sz w:val="28"/>
          <w:szCs w:val="28"/>
          <w:lang w:eastAsia="en-US"/>
        </w:rPr>
        <w:t xml:space="preserve"> ситуаций:</w:t>
      </w:r>
    </w:p>
    <w:p w:rsidR="005208FF" w:rsidRDefault="005208FF"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а) ограничивать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p>
    <w:p w:rsidR="005208FF" w:rsidRDefault="005208FF"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б) определять порядок </w:t>
      </w:r>
      <w:proofErr w:type="spellStart"/>
      <w:r>
        <w:rPr>
          <w:rFonts w:ascii="Times New Roman" w:hAnsi="Times New Roman" w:cs="Times New Roman"/>
          <w:sz w:val="28"/>
          <w:szCs w:val="28"/>
          <w:lang w:eastAsia="en-US"/>
        </w:rPr>
        <w:t>разбронирования</w:t>
      </w:r>
      <w:proofErr w:type="spellEnd"/>
      <w:r>
        <w:rPr>
          <w:rFonts w:ascii="Times New Roman" w:hAnsi="Times New Roman" w:cs="Times New Roman"/>
          <w:sz w:val="28"/>
          <w:szCs w:val="28"/>
          <w:lang w:eastAsia="en-US"/>
        </w:rPr>
        <w:t xml:space="preserve"> резервов материальных ресурсов, находящихся в зоне чрезвычайной ситуации, за исключением государственного материального резерва;</w:t>
      </w:r>
    </w:p>
    <w:p w:rsidR="005208FF" w:rsidRDefault="005208FF"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в) определять порядок использования транспортных средств, сре</w:t>
      </w:r>
      <w:proofErr w:type="gramStart"/>
      <w:r>
        <w:rPr>
          <w:rFonts w:ascii="Times New Roman" w:hAnsi="Times New Roman" w:cs="Times New Roman"/>
          <w:sz w:val="28"/>
          <w:szCs w:val="28"/>
          <w:lang w:eastAsia="en-US"/>
        </w:rPr>
        <w:t>дств св</w:t>
      </w:r>
      <w:proofErr w:type="gramEnd"/>
      <w:r>
        <w:rPr>
          <w:rFonts w:ascii="Times New Roman" w:hAnsi="Times New Roman" w:cs="Times New Roman"/>
          <w:sz w:val="28"/>
          <w:szCs w:val="28"/>
          <w:lang w:eastAsia="en-US"/>
        </w:rPr>
        <w:t>язи и оповещения, а также иного имущества органов местного самоуправления и организаций;</w:t>
      </w:r>
    </w:p>
    <w:p w:rsidR="005208FF" w:rsidRDefault="005208FF"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г) приостанавливать деятельность организации, оказавшейся в зоне чрезвычайной ситуации, если существует угроза </w:t>
      </w:r>
      <w:proofErr w:type="gramStart"/>
      <w:r>
        <w:rPr>
          <w:rFonts w:ascii="Times New Roman" w:hAnsi="Times New Roman" w:cs="Times New Roman"/>
          <w:sz w:val="28"/>
          <w:szCs w:val="28"/>
          <w:lang w:eastAsia="en-US"/>
        </w:rPr>
        <w:t>безопасности жизнедеятельности работников данной организации</w:t>
      </w:r>
      <w:proofErr w:type="gramEnd"/>
      <w:r>
        <w:rPr>
          <w:rFonts w:ascii="Times New Roman" w:hAnsi="Times New Roman" w:cs="Times New Roman"/>
          <w:sz w:val="28"/>
          <w:szCs w:val="28"/>
          <w:lang w:eastAsia="en-US"/>
        </w:rPr>
        <w:t xml:space="preserve"> и иных граждан, находящихся на ее территории;</w:t>
      </w:r>
    </w:p>
    <w:p w:rsidR="005208FF" w:rsidRDefault="005208FF"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proofErr w:type="spellStart"/>
      <w:proofErr w:type="gramStart"/>
      <w:r>
        <w:rPr>
          <w:rFonts w:ascii="Times New Roman" w:hAnsi="Times New Roman" w:cs="Times New Roman"/>
          <w:sz w:val="28"/>
          <w:szCs w:val="28"/>
          <w:lang w:eastAsia="en-US"/>
        </w:rPr>
        <w:t>д</w:t>
      </w:r>
      <w:proofErr w:type="spellEnd"/>
      <w:r>
        <w:rPr>
          <w:rFonts w:ascii="Times New Roman" w:hAnsi="Times New Roman" w:cs="Times New Roman"/>
          <w:sz w:val="28"/>
          <w:szCs w:val="28"/>
          <w:lang w:eastAsia="en-US"/>
        </w:rPr>
        <w:t>) осуществлять меры, обусловленные развитием чрезвычайной ситуации, не ограничивающие прав и свобод человека и гражданина, направленные на защиту населения и территорий от чрезвычайных ситуаций, создание необходимых условий для предупреждения и ликвидации чрезвычайной ситуации и минимизации ее негативного воздействия.</w:t>
      </w:r>
      <w:proofErr w:type="gramEnd"/>
    </w:p>
    <w:p w:rsidR="005208FF" w:rsidRDefault="005208FF"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Руководители работ по ликвидации чрезвычайных ситуаций незамедлительно информируют о принятых ими в случае крайней необходимости решениях соответствующие органы местного самоуправления и организации.  </w:t>
      </w:r>
    </w:p>
    <w:p w:rsidR="005208FF" w:rsidRDefault="005208FF"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25. Финансовое обеспечение функционирования муниципального звена ТП РСЧС осуществляется на каждом уровне за счет средств соответствующего бюджета и собственников (пользователей) имущества в соответствии с действующим законодательством.</w:t>
      </w:r>
    </w:p>
    <w:p w:rsidR="005208FF" w:rsidRDefault="005208FF"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Организации всех форм собственности участвуют в ликвидации чрезвычайных ситуаций за счет собственных средств.</w:t>
      </w:r>
    </w:p>
    <w:p w:rsidR="005208FF" w:rsidRDefault="005208FF"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Финансирование целевых программ по защите населения и территорий от чрезвычайных ситуаций и обеспечению устойчивого </w:t>
      </w:r>
      <w:r w:rsidR="0030767B">
        <w:rPr>
          <w:rFonts w:ascii="Times New Roman" w:hAnsi="Times New Roman" w:cs="Times New Roman"/>
          <w:sz w:val="28"/>
          <w:szCs w:val="28"/>
          <w:lang w:eastAsia="en-US"/>
        </w:rPr>
        <w:t>функционирования</w:t>
      </w:r>
      <w:r>
        <w:rPr>
          <w:rFonts w:ascii="Times New Roman" w:hAnsi="Times New Roman" w:cs="Times New Roman"/>
          <w:sz w:val="28"/>
          <w:szCs w:val="28"/>
          <w:lang w:eastAsia="en-US"/>
        </w:rPr>
        <w:t xml:space="preserve"> организаций осуществляется в соотве</w:t>
      </w:r>
      <w:r w:rsidR="0030767B">
        <w:rPr>
          <w:rFonts w:ascii="Times New Roman" w:hAnsi="Times New Roman" w:cs="Times New Roman"/>
          <w:sz w:val="28"/>
          <w:szCs w:val="28"/>
          <w:lang w:eastAsia="en-US"/>
        </w:rPr>
        <w:t>т</w:t>
      </w:r>
      <w:r>
        <w:rPr>
          <w:rFonts w:ascii="Times New Roman" w:hAnsi="Times New Roman" w:cs="Times New Roman"/>
          <w:sz w:val="28"/>
          <w:szCs w:val="28"/>
          <w:lang w:eastAsia="en-US"/>
        </w:rPr>
        <w:t>с</w:t>
      </w:r>
      <w:r w:rsidR="0030767B">
        <w:rPr>
          <w:rFonts w:ascii="Times New Roman" w:hAnsi="Times New Roman" w:cs="Times New Roman"/>
          <w:sz w:val="28"/>
          <w:szCs w:val="28"/>
          <w:lang w:eastAsia="en-US"/>
        </w:rPr>
        <w:t>т</w:t>
      </w:r>
      <w:r>
        <w:rPr>
          <w:rFonts w:ascii="Times New Roman" w:hAnsi="Times New Roman" w:cs="Times New Roman"/>
          <w:sz w:val="28"/>
          <w:szCs w:val="28"/>
          <w:lang w:eastAsia="en-US"/>
        </w:rPr>
        <w:t>вии с законодательством Российской федерации и законодательством Республики Алтай.</w:t>
      </w:r>
    </w:p>
    <w:p w:rsidR="005208FF" w:rsidRDefault="005208FF"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При недостаточности указанных средств в </w:t>
      </w:r>
      <w:r w:rsidR="0030767B">
        <w:rPr>
          <w:rFonts w:ascii="Times New Roman" w:hAnsi="Times New Roman" w:cs="Times New Roman"/>
          <w:sz w:val="28"/>
          <w:szCs w:val="28"/>
          <w:lang w:eastAsia="en-US"/>
        </w:rPr>
        <w:t>целях</w:t>
      </w:r>
      <w:r>
        <w:rPr>
          <w:rFonts w:ascii="Times New Roman" w:hAnsi="Times New Roman" w:cs="Times New Roman"/>
          <w:sz w:val="28"/>
          <w:szCs w:val="28"/>
          <w:lang w:eastAsia="en-US"/>
        </w:rPr>
        <w:t xml:space="preserve"> </w:t>
      </w:r>
      <w:r w:rsidR="0030767B">
        <w:rPr>
          <w:rFonts w:ascii="Times New Roman" w:hAnsi="Times New Roman" w:cs="Times New Roman"/>
          <w:sz w:val="28"/>
          <w:szCs w:val="28"/>
          <w:lang w:eastAsia="en-US"/>
        </w:rPr>
        <w:t>оперативной</w:t>
      </w:r>
      <w:r>
        <w:rPr>
          <w:rFonts w:ascii="Times New Roman" w:hAnsi="Times New Roman" w:cs="Times New Roman"/>
          <w:sz w:val="28"/>
          <w:szCs w:val="28"/>
          <w:lang w:eastAsia="en-US"/>
        </w:rPr>
        <w:t xml:space="preserve"> ликвидации последствий </w:t>
      </w:r>
      <w:r w:rsidR="0030767B">
        <w:rPr>
          <w:rFonts w:ascii="Times New Roman" w:hAnsi="Times New Roman" w:cs="Times New Roman"/>
          <w:sz w:val="28"/>
          <w:szCs w:val="28"/>
          <w:lang w:eastAsia="en-US"/>
        </w:rPr>
        <w:t>чрезвычайных</w:t>
      </w:r>
      <w:r>
        <w:rPr>
          <w:rFonts w:ascii="Times New Roman" w:hAnsi="Times New Roman" w:cs="Times New Roman"/>
          <w:sz w:val="28"/>
          <w:szCs w:val="28"/>
          <w:lang w:eastAsia="en-US"/>
        </w:rPr>
        <w:t xml:space="preserve"> ситуаций администрация Чемальского района вправе </w:t>
      </w:r>
      <w:r w:rsidR="0030767B">
        <w:rPr>
          <w:rFonts w:ascii="Times New Roman" w:hAnsi="Times New Roman" w:cs="Times New Roman"/>
          <w:sz w:val="28"/>
          <w:szCs w:val="28"/>
          <w:lang w:eastAsia="en-US"/>
        </w:rPr>
        <w:t>обращаться</w:t>
      </w:r>
      <w:r>
        <w:rPr>
          <w:rFonts w:ascii="Times New Roman" w:hAnsi="Times New Roman" w:cs="Times New Roman"/>
          <w:sz w:val="28"/>
          <w:szCs w:val="28"/>
          <w:lang w:eastAsia="en-US"/>
        </w:rPr>
        <w:t xml:space="preserve"> в </w:t>
      </w:r>
      <w:r w:rsidR="0030767B">
        <w:rPr>
          <w:rFonts w:ascii="Times New Roman" w:hAnsi="Times New Roman" w:cs="Times New Roman"/>
          <w:sz w:val="28"/>
          <w:szCs w:val="28"/>
          <w:lang w:eastAsia="en-US"/>
        </w:rPr>
        <w:t>Правительство</w:t>
      </w:r>
      <w:r>
        <w:rPr>
          <w:rFonts w:ascii="Times New Roman" w:hAnsi="Times New Roman" w:cs="Times New Roman"/>
          <w:sz w:val="28"/>
          <w:szCs w:val="28"/>
          <w:lang w:eastAsia="en-US"/>
        </w:rPr>
        <w:t xml:space="preserve"> </w:t>
      </w:r>
      <w:r w:rsidR="0030767B">
        <w:rPr>
          <w:rFonts w:ascii="Times New Roman" w:hAnsi="Times New Roman" w:cs="Times New Roman"/>
          <w:sz w:val="28"/>
          <w:szCs w:val="28"/>
          <w:lang w:eastAsia="en-US"/>
        </w:rPr>
        <w:t>Р</w:t>
      </w:r>
      <w:r>
        <w:rPr>
          <w:rFonts w:ascii="Times New Roman" w:hAnsi="Times New Roman" w:cs="Times New Roman"/>
          <w:sz w:val="28"/>
          <w:szCs w:val="28"/>
          <w:lang w:eastAsia="en-US"/>
        </w:rPr>
        <w:t>еспублики Алтай с ходатайс</w:t>
      </w:r>
      <w:r w:rsidR="0030767B">
        <w:rPr>
          <w:rFonts w:ascii="Times New Roman" w:hAnsi="Times New Roman" w:cs="Times New Roman"/>
          <w:sz w:val="28"/>
          <w:szCs w:val="28"/>
          <w:lang w:eastAsia="en-US"/>
        </w:rPr>
        <w:t>тв</w:t>
      </w:r>
      <w:r>
        <w:rPr>
          <w:rFonts w:ascii="Times New Roman" w:hAnsi="Times New Roman" w:cs="Times New Roman"/>
          <w:sz w:val="28"/>
          <w:szCs w:val="28"/>
          <w:lang w:eastAsia="en-US"/>
        </w:rPr>
        <w:t>ом о в</w:t>
      </w:r>
      <w:r w:rsidR="0030767B">
        <w:rPr>
          <w:rFonts w:ascii="Times New Roman" w:hAnsi="Times New Roman" w:cs="Times New Roman"/>
          <w:sz w:val="28"/>
          <w:szCs w:val="28"/>
          <w:lang w:eastAsia="en-US"/>
        </w:rPr>
        <w:t>ы</w:t>
      </w:r>
      <w:r>
        <w:rPr>
          <w:rFonts w:ascii="Times New Roman" w:hAnsi="Times New Roman" w:cs="Times New Roman"/>
          <w:sz w:val="28"/>
          <w:szCs w:val="28"/>
          <w:lang w:eastAsia="en-US"/>
        </w:rPr>
        <w:t xml:space="preserve">делении </w:t>
      </w:r>
      <w:r w:rsidR="0030767B">
        <w:rPr>
          <w:rFonts w:ascii="Times New Roman" w:hAnsi="Times New Roman" w:cs="Times New Roman"/>
          <w:sz w:val="28"/>
          <w:szCs w:val="28"/>
          <w:lang w:eastAsia="en-US"/>
        </w:rPr>
        <w:t>средств</w:t>
      </w:r>
      <w:r>
        <w:rPr>
          <w:rFonts w:ascii="Times New Roman" w:hAnsi="Times New Roman" w:cs="Times New Roman"/>
          <w:sz w:val="28"/>
          <w:szCs w:val="28"/>
          <w:lang w:eastAsia="en-US"/>
        </w:rPr>
        <w:t xml:space="preserve"> из целевого </w:t>
      </w:r>
      <w:r w:rsidR="0030767B">
        <w:rPr>
          <w:rFonts w:ascii="Times New Roman" w:hAnsi="Times New Roman" w:cs="Times New Roman"/>
          <w:sz w:val="28"/>
          <w:szCs w:val="28"/>
          <w:lang w:eastAsia="en-US"/>
        </w:rPr>
        <w:t>финансового</w:t>
      </w:r>
      <w:r>
        <w:rPr>
          <w:rFonts w:ascii="Times New Roman" w:hAnsi="Times New Roman" w:cs="Times New Roman"/>
          <w:sz w:val="28"/>
          <w:szCs w:val="28"/>
          <w:lang w:eastAsia="en-US"/>
        </w:rPr>
        <w:t xml:space="preserve"> резерва по предупреждению и ликвидации послед</w:t>
      </w:r>
      <w:r w:rsidR="0030767B">
        <w:rPr>
          <w:rFonts w:ascii="Times New Roman" w:hAnsi="Times New Roman" w:cs="Times New Roman"/>
          <w:sz w:val="28"/>
          <w:szCs w:val="28"/>
          <w:lang w:eastAsia="en-US"/>
        </w:rPr>
        <w:t>ств</w:t>
      </w:r>
      <w:r>
        <w:rPr>
          <w:rFonts w:ascii="Times New Roman" w:hAnsi="Times New Roman" w:cs="Times New Roman"/>
          <w:sz w:val="28"/>
          <w:szCs w:val="28"/>
          <w:lang w:eastAsia="en-US"/>
        </w:rPr>
        <w:t xml:space="preserve">ий </w:t>
      </w:r>
      <w:r w:rsidR="0030767B">
        <w:rPr>
          <w:rFonts w:ascii="Times New Roman" w:hAnsi="Times New Roman" w:cs="Times New Roman"/>
          <w:sz w:val="28"/>
          <w:szCs w:val="28"/>
          <w:lang w:eastAsia="en-US"/>
        </w:rPr>
        <w:t xml:space="preserve">чрезвычайных ситуаций в порядке, установленном Правительством Республики Алтай. </w:t>
      </w:r>
      <w:r>
        <w:rPr>
          <w:rFonts w:ascii="Times New Roman" w:hAnsi="Times New Roman" w:cs="Times New Roman"/>
          <w:sz w:val="28"/>
          <w:szCs w:val="28"/>
          <w:lang w:eastAsia="en-US"/>
        </w:rPr>
        <w:t xml:space="preserve"> </w:t>
      </w:r>
    </w:p>
    <w:p w:rsidR="0030767B" w:rsidRDefault="0030767B"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26. Порядок организации и осуществления работ по профилактике пожаров и непосредственному их тушению, а также проведения аварийно-спасательных и других работ, возложенных на пожарную охрану, определяется законодательными и иными нормативно-правовыми актами в области пожарной безопасности, в том числе техническими регламентами.</w:t>
      </w:r>
    </w:p>
    <w:p w:rsidR="0030767B" w:rsidRDefault="0030767B"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Тушение пожаров в </w:t>
      </w:r>
      <w:proofErr w:type="gramStart"/>
      <w:r>
        <w:rPr>
          <w:rFonts w:ascii="Times New Roman" w:hAnsi="Times New Roman" w:cs="Times New Roman"/>
          <w:sz w:val="28"/>
          <w:szCs w:val="28"/>
          <w:lang w:eastAsia="en-US"/>
        </w:rPr>
        <w:t>лесах</w:t>
      </w:r>
      <w:proofErr w:type="gramEnd"/>
      <w:r>
        <w:rPr>
          <w:rFonts w:ascii="Times New Roman" w:hAnsi="Times New Roman" w:cs="Times New Roman"/>
          <w:sz w:val="28"/>
          <w:szCs w:val="28"/>
          <w:lang w:eastAsia="en-US"/>
        </w:rPr>
        <w:t xml:space="preserve"> осуществляется в соответствии с федеральным законодательством. </w:t>
      </w:r>
    </w:p>
    <w:p w:rsidR="0030767B" w:rsidRDefault="0030767B"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27. Силы и средства отделения МВД России по </w:t>
      </w:r>
      <w:proofErr w:type="spellStart"/>
      <w:r>
        <w:rPr>
          <w:rFonts w:ascii="Times New Roman" w:hAnsi="Times New Roman" w:cs="Times New Roman"/>
          <w:sz w:val="28"/>
          <w:szCs w:val="28"/>
          <w:lang w:eastAsia="en-US"/>
        </w:rPr>
        <w:t>Чемальскому</w:t>
      </w:r>
      <w:proofErr w:type="spellEnd"/>
      <w:r>
        <w:rPr>
          <w:rFonts w:ascii="Times New Roman" w:hAnsi="Times New Roman" w:cs="Times New Roman"/>
          <w:sz w:val="28"/>
          <w:szCs w:val="28"/>
          <w:lang w:eastAsia="en-US"/>
        </w:rPr>
        <w:t xml:space="preserve"> району применяются при ликвидации чрезвычайных ситуаций в соответствии с возложенными на них задачами:</w:t>
      </w:r>
    </w:p>
    <w:p w:rsidR="0030767B" w:rsidRDefault="0030767B"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обеспечивают общественный порядок в </w:t>
      </w:r>
      <w:proofErr w:type="gramStart"/>
      <w:r>
        <w:rPr>
          <w:rFonts w:ascii="Times New Roman" w:hAnsi="Times New Roman" w:cs="Times New Roman"/>
          <w:sz w:val="28"/>
          <w:szCs w:val="28"/>
          <w:lang w:eastAsia="en-US"/>
        </w:rPr>
        <w:t>районах</w:t>
      </w:r>
      <w:proofErr w:type="gramEnd"/>
      <w:r>
        <w:rPr>
          <w:rFonts w:ascii="Times New Roman" w:hAnsi="Times New Roman" w:cs="Times New Roman"/>
          <w:sz w:val="28"/>
          <w:szCs w:val="28"/>
          <w:lang w:eastAsia="en-US"/>
        </w:rPr>
        <w:t xml:space="preserve"> чрезвычайных ситуаций;</w:t>
      </w:r>
    </w:p>
    <w:p w:rsidR="0030767B" w:rsidRDefault="0030767B"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обеспечивают безопасность дорожного движения в </w:t>
      </w:r>
      <w:proofErr w:type="gramStart"/>
      <w:r>
        <w:rPr>
          <w:rFonts w:ascii="Times New Roman" w:hAnsi="Times New Roman" w:cs="Times New Roman"/>
          <w:sz w:val="28"/>
          <w:szCs w:val="28"/>
          <w:lang w:eastAsia="en-US"/>
        </w:rPr>
        <w:t>районах</w:t>
      </w:r>
      <w:proofErr w:type="gramEnd"/>
      <w:r>
        <w:rPr>
          <w:rFonts w:ascii="Times New Roman" w:hAnsi="Times New Roman" w:cs="Times New Roman"/>
          <w:sz w:val="28"/>
          <w:szCs w:val="28"/>
          <w:lang w:eastAsia="en-US"/>
        </w:rPr>
        <w:t xml:space="preserve"> чрезвычайных ситуаций;</w:t>
      </w:r>
    </w:p>
    <w:p w:rsidR="0030767B" w:rsidRDefault="0030767B"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организуют оцепление районов чрезвычайных ситуаций, пропускной режим, охрану объектов, материальных ценностей и предотвращают случаи мародерства;</w:t>
      </w:r>
    </w:p>
    <w:p w:rsidR="0030767B" w:rsidRDefault="0030767B"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участвуют в </w:t>
      </w:r>
      <w:proofErr w:type="gramStart"/>
      <w:r>
        <w:rPr>
          <w:rFonts w:ascii="Times New Roman" w:hAnsi="Times New Roman" w:cs="Times New Roman"/>
          <w:sz w:val="28"/>
          <w:szCs w:val="28"/>
          <w:lang w:eastAsia="en-US"/>
        </w:rPr>
        <w:t>оповещении</w:t>
      </w:r>
      <w:proofErr w:type="gramEnd"/>
      <w:r>
        <w:rPr>
          <w:rFonts w:ascii="Times New Roman" w:hAnsi="Times New Roman" w:cs="Times New Roman"/>
          <w:sz w:val="28"/>
          <w:szCs w:val="28"/>
          <w:lang w:eastAsia="en-US"/>
        </w:rPr>
        <w:t xml:space="preserve"> населения о чрезвычайных ситуациях с использованием подвижных транспортных средств, оборудованных громкоговорящей связью;</w:t>
      </w:r>
    </w:p>
    <w:p w:rsidR="0030767B" w:rsidRDefault="0030767B"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выполняют другие задачи, связанные с ликвидацией последствий чрезвычайных ситуаций.</w:t>
      </w:r>
    </w:p>
    <w:p w:rsidR="0030767B" w:rsidRDefault="0030767B"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p>
    <w:p w:rsidR="0030767B" w:rsidRDefault="0030767B"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p>
    <w:p w:rsidR="0030767B" w:rsidRDefault="0030767B" w:rsidP="00157A55">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p>
    <w:p w:rsidR="005714E0" w:rsidRPr="0030767B" w:rsidRDefault="00C10DBD" w:rsidP="0030767B">
      <w:pPr>
        <w:shd w:val="clear" w:color="auto" w:fill="FFFFFF"/>
        <w:spacing w:line="322"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sectPr w:rsidR="005714E0" w:rsidRPr="0030767B" w:rsidSect="00DE3B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3A574B"/>
    <w:rsid w:val="000A2722"/>
    <w:rsid w:val="00157A55"/>
    <w:rsid w:val="002074E1"/>
    <w:rsid w:val="002104D2"/>
    <w:rsid w:val="002A167C"/>
    <w:rsid w:val="00300772"/>
    <w:rsid w:val="0030767B"/>
    <w:rsid w:val="003719F8"/>
    <w:rsid w:val="003A574B"/>
    <w:rsid w:val="003E3215"/>
    <w:rsid w:val="00403326"/>
    <w:rsid w:val="00494C7D"/>
    <w:rsid w:val="005208FF"/>
    <w:rsid w:val="0055761F"/>
    <w:rsid w:val="005714E0"/>
    <w:rsid w:val="005A3701"/>
    <w:rsid w:val="00612975"/>
    <w:rsid w:val="00671ADE"/>
    <w:rsid w:val="00686FD2"/>
    <w:rsid w:val="006B5390"/>
    <w:rsid w:val="00844AA5"/>
    <w:rsid w:val="008560D0"/>
    <w:rsid w:val="008F71CE"/>
    <w:rsid w:val="00914EE3"/>
    <w:rsid w:val="00924E2F"/>
    <w:rsid w:val="00990492"/>
    <w:rsid w:val="00A130FF"/>
    <w:rsid w:val="00AA1C59"/>
    <w:rsid w:val="00AF2BAE"/>
    <w:rsid w:val="00C10DBD"/>
    <w:rsid w:val="00D345DE"/>
    <w:rsid w:val="00D65D6E"/>
    <w:rsid w:val="00D8737B"/>
    <w:rsid w:val="00DA4719"/>
    <w:rsid w:val="00DE3B8D"/>
    <w:rsid w:val="00E67385"/>
    <w:rsid w:val="00F025D2"/>
    <w:rsid w:val="00FF4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B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3A574B"/>
    <w:pPr>
      <w:widowControl w:val="0"/>
      <w:spacing w:after="0" w:line="240" w:lineRule="auto"/>
      <w:ind w:right="6"/>
    </w:pPr>
    <w:rPr>
      <w:rFonts w:ascii="Times New Roman" w:eastAsia="Times New Roman" w:hAnsi="Times New Roman" w:cs="Times New Roman"/>
      <w:szCs w:val="20"/>
    </w:rPr>
  </w:style>
  <w:style w:type="character" w:customStyle="1" w:styleId="a4">
    <w:name w:val="Основной текст Знак"/>
    <w:basedOn w:val="a0"/>
    <w:link w:val="a3"/>
    <w:uiPriority w:val="99"/>
    <w:rsid w:val="003A574B"/>
    <w:rPr>
      <w:rFonts w:ascii="Times New Roman" w:eastAsia="Times New Roman" w:hAnsi="Times New Roman" w:cs="Times New Roman"/>
      <w:szCs w:val="20"/>
    </w:rPr>
  </w:style>
  <w:style w:type="paragraph" w:styleId="a5">
    <w:name w:val="No Spacing"/>
    <w:uiPriority w:val="1"/>
    <w:qFormat/>
    <w:rsid w:val="003A574B"/>
    <w:pPr>
      <w:spacing w:after="0" w:line="240" w:lineRule="auto"/>
    </w:pPr>
    <w:rPr>
      <w:rFonts w:ascii="Calibri" w:eastAsia="Times New Roman" w:hAnsi="Calibri" w:cs="Times New Roman"/>
    </w:rPr>
  </w:style>
  <w:style w:type="paragraph" w:customStyle="1" w:styleId="ConsPlusNormal">
    <w:name w:val="ConsPlusNormal"/>
    <w:uiPriority w:val="99"/>
    <w:rsid w:val="003A574B"/>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7748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DCB82-D33F-4F7B-AB9E-8725F4115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4282</TotalTime>
  <Pages>12</Pages>
  <Words>3645</Words>
  <Characters>20781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Шмальц МА</cp:lastModifiedBy>
  <cp:revision>11</cp:revision>
  <cp:lastPrinted>2021-05-11T01:40:00Z</cp:lastPrinted>
  <dcterms:created xsi:type="dcterms:W3CDTF">2021-04-26T04:00:00Z</dcterms:created>
  <dcterms:modified xsi:type="dcterms:W3CDTF">2021-05-11T07:07:00Z</dcterms:modified>
</cp:coreProperties>
</file>