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B3A" w:rsidRDefault="00CF0B3A">
      <w:pPr>
        <w:pStyle w:val="ConsPlusTitlePage"/>
      </w:pPr>
    </w:p>
    <w:tbl>
      <w:tblPr>
        <w:tblW w:w="993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3972"/>
        <w:gridCol w:w="1985"/>
        <w:gridCol w:w="3973"/>
      </w:tblGrid>
      <w:tr w:rsidR="00CF0B3A" w:rsidRPr="004154F3" w:rsidTr="004B67EA">
        <w:trPr>
          <w:jc w:val="center"/>
        </w:trPr>
        <w:tc>
          <w:tcPr>
            <w:tcW w:w="3969" w:type="dxa"/>
            <w:tcBorders>
              <w:top w:val="nil"/>
              <w:left w:val="nil"/>
              <w:bottom w:val="thinThickSmallGap" w:sz="24" w:space="0" w:color="auto"/>
              <w:right w:val="nil"/>
            </w:tcBorders>
            <w:hideMark/>
          </w:tcPr>
          <w:p w:rsidR="00CF0B3A" w:rsidRPr="004154F3" w:rsidRDefault="00CF0B3A" w:rsidP="004B67EA">
            <w:pPr>
              <w:pStyle w:val="a3"/>
              <w:rPr>
                <w:sz w:val="28"/>
                <w:szCs w:val="28"/>
              </w:rPr>
            </w:pPr>
            <w:r>
              <w:rPr>
                <w:noProof/>
                <w:sz w:val="28"/>
                <w:szCs w:val="28"/>
              </w:rPr>
              <w:drawing>
                <wp:anchor distT="0" distB="0" distL="114300" distR="114300" simplePos="0" relativeHeight="251659264" behindDoc="0" locked="0" layoutInCell="0" allowOverlap="1">
                  <wp:simplePos x="0" y="0"/>
                  <wp:positionH relativeFrom="column">
                    <wp:posOffset>2508250</wp:posOffset>
                  </wp:positionH>
                  <wp:positionV relativeFrom="paragraph">
                    <wp:posOffset>151130</wp:posOffset>
                  </wp:positionV>
                  <wp:extent cx="914400" cy="910590"/>
                  <wp:effectExtent l="0" t="0" r="0" b="3810"/>
                  <wp:wrapNone/>
                  <wp:docPr id="1" name="Рисунок 1"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RA"/>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4400" cy="910590"/>
                          </a:xfrm>
                          <a:prstGeom prst="rect">
                            <a:avLst/>
                          </a:prstGeom>
                          <a:noFill/>
                        </pic:spPr>
                      </pic:pic>
                    </a:graphicData>
                  </a:graphic>
                </wp:anchor>
              </w:drawing>
            </w:r>
          </w:p>
          <w:p w:rsidR="00CF0B3A" w:rsidRPr="004154F3" w:rsidRDefault="00CF0B3A" w:rsidP="004B67EA">
            <w:pPr>
              <w:pStyle w:val="a3"/>
              <w:jc w:val="center"/>
              <w:rPr>
                <w:sz w:val="28"/>
                <w:szCs w:val="28"/>
              </w:rPr>
            </w:pPr>
            <w:r w:rsidRPr="004154F3">
              <w:rPr>
                <w:sz w:val="28"/>
                <w:szCs w:val="28"/>
              </w:rPr>
              <w:t>РЕСПУБЛИКА АЛТАЙ</w:t>
            </w:r>
          </w:p>
          <w:p w:rsidR="00CF0B3A" w:rsidRPr="004154F3" w:rsidRDefault="00CF0B3A" w:rsidP="004B67EA">
            <w:pPr>
              <w:pStyle w:val="a3"/>
              <w:jc w:val="center"/>
              <w:rPr>
                <w:sz w:val="28"/>
                <w:szCs w:val="28"/>
              </w:rPr>
            </w:pPr>
            <w:r w:rsidRPr="004154F3">
              <w:rPr>
                <w:sz w:val="28"/>
                <w:szCs w:val="28"/>
              </w:rPr>
              <w:t>АДМИНИСТРАЦИЯ</w:t>
            </w:r>
          </w:p>
          <w:p w:rsidR="00CF0B3A" w:rsidRPr="004154F3" w:rsidRDefault="00CF0B3A" w:rsidP="004B67EA">
            <w:pPr>
              <w:pStyle w:val="a3"/>
              <w:jc w:val="center"/>
              <w:rPr>
                <w:sz w:val="28"/>
                <w:szCs w:val="28"/>
              </w:rPr>
            </w:pPr>
            <w:r w:rsidRPr="004154F3">
              <w:rPr>
                <w:sz w:val="28"/>
                <w:szCs w:val="28"/>
              </w:rPr>
              <w:t>ЧЕМАЛЬСКОГО РАЙОНА</w:t>
            </w:r>
          </w:p>
        </w:tc>
        <w:tc>
          <w:tcPr>
            <w:tcW w:w="1984" w:type="dxa"/>
            <w:tcBorders>
              <w:top w:val="nil"/>
              <w:left w:val="nil"/>
              <w:bottom w:val="thinThickSmallGap" w:sz="24" w:space="0" w:color="auto"/>
              <w:right w:val="nil"/>
            </w:tcBorders>
          </w:tcPr>
          <w:p w:rsidR="00CF0B3A" w:rsidRPr="004154F3" w:rsidRDefault="00CF0B3A" w:rsidP="004B67EA">
            <w:pPr>
              <w:pStyle w:val="a3"/>
              <w:rPr>
                <w:sz w:val="28"/>
                <w:szCs w:val="28"/>
              </w:rPr>
            </w:pPr>
          </w:p>
          <w:p w:rsidR="00CF0B3A" w:rsidRPr="004154F3" w:rsidRDefault="00CF0B3A" w:rsidP="004B67EA">
            <w:pPr>
              <w:pStyle w:val="a3"/>
              <w:rPr>
                <w:sz w:val="28"/>
                <w:szCs w:val="28"/>
              </w:rPr>
            </w:pPr>
          </w:p>
          <w:p w:rsidR="00CF0B3A" w:rsidRPr="004154F3" w:rsidRDefault="00CF0B3A" w:rsidP="004B67EA">
            <w:pPr>
              <w:pStyle w:val="a3"/>
              <w:rPr>
                <w:sz w:val="28"/>
                <w:szCs w:val="28"/>
              </w:rPr>
            </w:pPr>
          </w:p>
        </w:tc>
        <w:tc>
          <w:tcPr>
            <w:tcW w:w="3970" w:type="dxa"/>
            <w:tcBorders>
              <w:top w:val="nil"/>
              <w:left w:val="nil"/>
              <w:bottom w:val="thinThickSmallGap" w:sz="24" w:space="0" w:color="auto"/>
              <w:right w:val="nil"/>
            </w:tcBorders>
            <w:vAlign w:val="center"/>
          </w:tcPr>
          <w:p w:rsidR="00CF0B3A" w:rsidRPr="004154F3" w:rsidRDefault="00CF0B3A" w:rsidP="004B67EA">
            <w:pPr>
              <w:pStyle w:val="a3"/>
              <w:rPr>
                <w:sz w:val="28"/>
                <w:szCs w:val="28"/>
              </w:rPr>
            </w:pPr>
          </w:p>
          <w:p w:rsidR="00CF0B3A" w:rsidRPr="004154F3" w:rsidRDefault="00CF0B3A" w:rsidP="004B67EA">
            <w:pPr>
              <w:pStyle w:val="a3"/>
              <w:jc w:val="center"/>
              <w:rPr>
                <w:sz w:val="28"/>
                <w:szCs w:val="28"/>
              </w:rPr>
            </w:pPr>
            <w:r w:rsidRPr="004154F3">
              <w:rPr>
                <w:sz w:val="28"/>
                <w:szCs w:val="28"/>
              </w:rPr>
              <w:t>АЛТАЙ РЕСПУБЛИКА</w:t>
            </w:r>
          </w:p>
          <w:p w:rsidR="00CF0B3A" w:rsidRPr="004154F3" w:rsidRDefault="00CF0B3A" w:rsidP="004B67EA">
            <w:pPr>
              <w:pStyle w:val="a3"/>
              <w:jc w:val="center"/>
              <w:rPr>
                <w:sz w:val="28"/>
                <w:szCs w:val="28"/>
              </w:rPr>
            </w:pPr>
            <w:r w:rsidRPr="004154F3">
              <w:rPr>
                <w:sz w:val="28"/>
                <w:szCs w:val="28"/>
              </w:rPr>
              <w:t>ЧАМАЛ АЙМАКТЫ</w:t>
            </w:r>
            <w:r w:rsidRPr="004154F3">
              <w:rPr>
                <w:spacing w:val="-80"/>
                <w:sz w:val="28"/>
                <w:szCs w:val="28"/>
              </w:rPr>
              <w:t>НГ</w:t>
            </w:r>
          </w:p>
          <w:p w:rsidR="00CF0B3A" w:rsidRPr="004154F3" w:rsidRDefault="00CF0B3A" w:rsidP="004B67EA">
            <w:pPr>
              <w:pStyle w:val="a3"/>
              <w:jc w:val="center"/>
              <w:rPr>
                <w:sz w:val="28"/>
                <w:szCs w:val="28"/>
              </w:rPr>
            </w:pPr>
            <w:r w:rsidRPr="004154F3">
              <w:rPr>
                <w:sz w:val="28"/>
                <w:szCs w:val="28"/>
              </w:rPr>
              <w:t>АДМИНИСТРАЦИЯЗЫ</w:t>
            </w:r>
          </w:p>
          <w:p w:rsidR="00CF0B3A" w:rsidRPr="004154F3" w:rsidRDefault="00CF0B3A" w:rsidP="004B67EA">
            <w:pPr>
              <w:pStyle w:val="a3"/>
              <w:jc w:val="center"/>
              <w:rPr>
                <w:sz w:val="28"/>
                <w:szCs w:val="28"/>
              </w:rPr>
            </w:pPr>
          </w:p>
          <w:p w:rsidR="00CF0B3A" w:rsidRPr="004154F3" w:rsidRDefault="00CF0B3A" w:rsidP="004B67EA">
            <w:pPr>
              <w:pStyle w:val="a3"/>
              <w:ind w:firstLine="1027"/>
              <w:rPr>
                <w:sz w:val="28"/>
                <w:szCs w:val="28"/>
              </w:rPr>
            </w:pPr>
          </w:p>
        </w:tc>
      </w:tr>
    </w:tbl>
    <w:p w:rsidR="00CF0B3A" w:rsidRPr="004154F3" w:rsidRDefault="00CF0B3A" w:rsidP="00CF0B3A">
      <w:pPr>
        <w:pStyle w:val="a3"/>
        <w:rPr>
          <w:sz w:val="28"/>
          <w:szCs w:val="28"/>
        </w:rPr>
      </w:pPr>
    </w:p>
    <w:p w:rsidR="00CF0B3A" w:rsidRPr="00BC0D4B" w:rsidRDefault="00CF0B3A" w:rsidP="00CF0B3A">
      <w:pPr>
        <w:pStyle w:val="1"/>
        <w:pBdr>
          <w:top w:val="none" w:sz="0" w:space="0" w:color="auto"/>
        </w:pBdr>
        <w:tabs>
          <w:tab w:val="left" w:pos="9000"/>
        </w:tabs>
        <w:jc w:val="both"/>
        <w:rPr>
          <w:b w:val="0"/>
          <w:szCs w:val="28"/>
        </w:rPr>
      </w:pPr>
      <w:r w:rsidRPr="00BC0D4B">
        <w:rPr>
          <w:b w:val="0"/>
          <w:szCs w:val="28"/>
        </w:rPr>
        <w:t>ПОСТАНОВЛЕНИЕ                                                      JÖП</w:t>
      </w:r>
    </w:p>
    <w:p w:rsidR="00CF0B3A" w:rsidRPr="00BC0D4B" w:rsidRDefault="00CF0B3A" w:rsidP="00CF0B3A">
      <w:pPr>
        <w:tabs>
          <w:tab w:val="left" w:pos="9000"/>
        </w:tabs>
        <w:spacing w:after="0" w:line="240" w:lineRule="auto"/>
        <w:jc w:val="center"/>
        <w:rPr>
          <w:rFonts w:ascii="Times New Roman" w:hAnsi="Times New Roman"/>
          <w:sz w:val="28"/>
          <w:szCs w:val="28"/>
        </w:rPr>
      </w:pPr>
    </w:p>
    <w:p w:rsidR="00CF0B3A" w:rsidRPr="00BC0D4B" w:rsidRDefault="003326DC" w:rsidP="00CF0B3A">
      <w:pPr>
        <w:spacing w:after="0" w:line="240" w:lineRule="auto"/>
        <w:jc w:val="center"/>
        <w:rPr>
          <w:rFonts w:ascii="Times New Roman" w:hAnsi="Times New Roman"/>
          <w:sz w:val="28"/>
          <w:szCs w:val="28"/>
        </w:rPr>
      </w:pPr>
      <w:r>
        <w:rPr>
          <w:rFonts w:ascii="Times New Roman" w:hAnsi="Times New Roman"/>
          <w:sz w:val="28"/>
          <w:szCs w:val="28"/>
        </w:rPr>
        <w:t xml:space="preserve">от  26 марта </w:t>
      </w:r>
      <w:r w:rsidR="00CF0B3A" w:rsidRPr="008E759A">
        <w:rPr>
          <w:rFonts w:ascii="Times New Roman" w:hAnsi="Times New Roman"/>
          <w:sz w:val="28"/>
          <w:szCs w:val="28"/>
        </w:rPr>
        <w:t>201</w:t>
      </w:r>
      <w:r w:rsidR="00CF0B3A">
        <w:rPr>
          <w:rFonts w:ascii="Times New Roman" w:hAnsi="Times New Roman"/>
          <w:sz w:val="28"/>
          <w:szCs w:val="28"/>
        </w:rPr>
        <w:t>9года</w:t>
      </w:r>
      <w:r>
        <w:rPr>
          <w:rFonts w:ascii="Times New Roman" w:hAnsi="Times New Roman"/>
          <w:sz w:val="28"/>
          <w:szCs w:val="28"/>
        </w:rPr>
        <w:t xml:space="preserve"> № 34</w:t>
      </w:r>
    </w:p>
    <w:p w:rsidR="00CF0B3A" w:rsidRPr="00361CA0" w:rsidRDefault="00CF0B3A" w:rsidP="00CF0B3A">
      <w:pPr>
        <w:spacing w:after="0" w:line="240" w:lineRule="auto"/>
        <w:jc w:val="center"/>
        <w:rPr>
          <w:rFonts w:ascii="Times New Roman" w:hAnsi="Times New Roman"/>
          <w:sz w:val="28"/>
          <w:szCs w:val="28"/>
        </w:rPr>
      </w:pPr>
      <w:r w:rsidRPr="00BC0D4B">
        <w:rPr>
          <w:rFonts w:ascii="Times New Roman" w:hAnsi="Times New Roman"/>
          <w:sz w:val="28"/>
          <w:szCs w:val="28"/>
        </w:rPr>
        <w:t>с. Чемал</w:t>
      </w:r>
    </w:p>
    <w:p w:rsidR="00A65D2F" w:rsidRDefault="00CF0B3A" w:rsidP="00CF0B3A">
      <w:pPr>
        <w:spacing w:after="0" w:line="240" w:lineRule="auto"/>
        <w:jc w:val="center"/>
        <w:rPr>
          <w:rFonts w:ascii="Times New Roman" w:hAnsi="Times New Roman"/>
          <w:b/>
          <w:sz w:val="28"/>
          <w:szCs w:val="28"/>
        </w:rPr>
      </w:pPr>
      <w:r w:rsidRPr="00D14631">
        <w:rPr>
          <w:rFonts w:ascii="Times New Roman" w:hAnsi="Times New Roman"/>
          <w:b/>
          <w:sz w:val="28"/>
          <w:szCs w:val="28"/>
        </w:rPr>
        <w:t xml:space="preserve">Об утверждении </w:t>
      </w:r>
      <w:r>
        <w:rPr>
          <w:rFonts w:ascii="Times New Roman" w:hAnsi="Times New Roman"/>
          <w:b/>
          <w:sz w:val="28"/>
          <w:szCs w:val="28"/>
        </w:rPr>
        <w:t>Порядка формирования, утверждения и ведения</w:t>
      </w:r>
    </w:p>
    <w:p w:rsidR="00CF0B3A" w:rsidRDefault="00CF0B3A" w:rsidP="00CF0B3A">
      <w:pPr>
        <w:spacing w:after="0" w:line="240" w:lineRule="auto"/>
        <w:jc w:val="center"/>
        <w:rPr>
          <w:rFonts w:ascii="Times New Roman" w:hAnsi="Times New Roman"/>
          <w:b/>
          <w:sz w:val="28"/>
          <w:szCs w:val="28"/>
        </w:rPr>
      </w:pPr>
      <w:r>
        <w:rPr>
          <w:rFonts w:ascii="Times New Roman" w:hAnsi="Times New Roman"/>
          <w:b/>
          <w:sz w:val="28"/>
          <w:szCs w:val="28"/>
        </w:rPr>
        <w:t xml:space="preserve"> планов закупок товаров, работ, услуг для обеспечения </w:t>
      </w:r>
      <w:r w:rsidR="00A65D2F">
        <w:rPr>
          <w:rFonts w:ascii="Times New Roman" w:hAnsi="Times New Roman"/>
          <w:b/>
          <w:sz w:val="28"/>
          <w:szCs w:val="28"/>
        </w:rPr>
        <w:t xml:space="preserve">муниципальных </w:t>
      </w:r>
      <w:r>
        <w:rPr>
          <w:rFonts w:ascii="Times New Roman" w:hAnsi="Times New Roman"/>
          <w:b/>
          <w:sz w:val="28"/>
          <w:szCs w:val="28"/>
        </w:rPr>
        <w:t>нужд  МО «</w:t>
      </w:r>
      <w:proofErr w:type="spellStart"/>
      <w:r>
        <w:rPr>
          <w:rFonts w:ascii="Times New Roman" w:hAnsi="Times New Roman"/>
          <w:b/>
          <w:sz w:val="28"/>
          <w:szCs w:val="28"/>
        </w:rPr>
        <w:t>Чемальский</w:t>
      </w:r>
      <w:proofErr w:type="spellEnd"/>
      <w:r>
        <w:rPr>
          <w:rFonts w:ascii="Times New Roman" w:hAnsi="Times New Roman"/>
          <w:b/>
          <w:sz w:val="28"/>
          <w:szCs w:val="28"/>
        </w:rPr>
        <w:t xml:space="preserve"> район»</w:t>
      </w:r>
    </w:p>
    <w:p w:rsidR="00CF0B3A" w:rsidRPr="00361CA0" w:rsidRDefault="00CF0B3A" w:rsidP="00CF0B3A">
      <w:pPr>
        <w:spacing w:after="0" w:line="240" w:lineRule="auto"/>
        <w:jc w:val="center"/>
        <w:rPr>
          <w:rFonts w:ascii="Times New Roman" w:hAnsi="Times New Roman"/>
          <w:b/>
          <w:sz w:val="28"/>
          <w:szCs w:val="28"/>
        </w:rPr>
      </w:pPr>
    </w:p>
    <w:p w:rsidR="00CF0B3A" w:rsidRDefault="00CF0B3A" w:rsidP="00CF0B3A">
      <w:pPr>
        <w:pStyle w:val="ConsPlusNormal"/>
        <w:jc w:val="both"/>
      </w:pPr>
    </w:p>
    <w:p w:rsidR="008E759A" w:rsidRPr="008E759A" w:rsidRDefault="008E759A" w:rsidP="00CF0B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F0B3A" w:rsidRPr="008E759A">
        <w:rPr>
          <w:rFonts w:ascii="Times New Roman" w:hAnsi="Times New Roman" w:cs="Times New Roman"/>
          <w:sz w:val="28"/>
          <w:szCs w:val="28"/>
        </w:rPr>
        <w:t xml:space="preserve">В соответствии с </w:t>
      </w:r>
      <w:hyperlink r:id="rId5" w:history="1">
        <w:r w:rsidR="00CF0B3A" w:rsidRPr="008E759A">
          <w:rPr>
            <w:rFonts w:ascii="Times New Roman" w:hAnsi="Times New Roman" w:cs="Times New Roman"/>
            <w:sz w:val="28"/>
            <w:szCs w:val="28"/>
          </w:rPr>
          <w:t xml:space="preserve">частью 5 статьи </w:t>
        </w:r>
      </w:hyperlink>
      <w:r w:rsidR="00D22319" w:rsidRPr="008E759A">
        <w:rPr>
          <w:rFonts w:ascii="Times New Roman" w:hAnsi="Times New Roman" w:cs="Times New Roman"/>
          <w:sz w:val="28"/>
          <w:szCs w:val="28"/>
        </w:rPr>
        <w:t>17</w:t>
      </w:r>
      <w:r w:rsidR="00CF0B3A" w:rsidRPr="008E759A">
        <w:rPr>
          <w:rFonts w:ascii="Times New Roman" w:hAnsi="Times New Roman" w:cs="Times New Roman"/>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hyperlink r:id="rId6" w:history="1">
        <w:r w:rsidR="00D22319" w:rsidRPr="008E759A">
          <w:rPr>
            <w:rFonts w:ascii="Times New Roman" w:hAnsi="Times New Roman" w:cs="Times New Roman"/>
            <w:sz w:val="28"/>
            <w:szCs w:val="28"/>
          </w:rPr>
          <w:t>постановлением</w:t>
        </w:r>
      </w:hyperlink>
      <w:r w:rsidR="00D22319" w:rsidRPr="008E759A">
        <w:rPr>
          <w:rFonts w:ascii="Times New Roman" w:hAnsi="Times New Roman" w:cs="Times New Roman"/>
          <w:sz w:val="28"/>
          <w:szCs w:val="28"/>
        </w:rPr>
        <w:t xml:space="preserve"> Правительства Российской Федерации от 21 ноября 2013 года N 1043 "О требованиях к формированию, утверждению и ведению планов закупок товаров, работ, услуг для обеспечения нужд субъекта Российской Федерации</w:t>
      </w:r>
      <w:proofErr w:type="gramEnd"/>
      <w:r w:rsidR="00D22319" w:rsidRPr="008E759A">
        <w:rPr>
          <w:rFonts w:ascii="Times New Roman" w:hAnsi="Times New Roman" w:cs="Times New Roman"/>
          <w:sz w:val="28"/>
          <w:szCs w:val="28"/>
        </w:rPr>
        <w:t xml:space="preserve"> и муниципальных нужд, а также </w:t>
      </w:r>
      <w:proofErr w:type="gramStart"/>
      <w:r w:rsidR="00D22319" w:rsidRPr="008E759A">
        <w:rPr>
          <w:rFonts w:ascii="Times New Roman" w:hAnsi="Times New Roman" w:cs="Times New Roman"/>
          <w:sz w:val="28"/>
          <w:szCs w:val="28"/>
        </w:rPr>
        <w:t>требованиях</w:t>
      </w:r>
      <w:proofErr w:type="gramEnd"/>
      <w:r w:rsidR="00D22319" w:rsidRPr="008E759A">
        <w:rPr>
          <w:rFonts w:ascii="Times New Roman" w:hAnsi="Times New Roman" w:cs="Times New Roman"/>
          <w:sz w:val="28"/>
          <w:szCs w:val="28"/>
        </w:rPr>
        <w:t xml:space="preserve"> к форме планов закупок товаров, работ, услуг",</w:t>
      </w:r>
      <w:r>
        <w:rPr>
          <w:rFonts w:ascii="Times New Roman" w:hAnsi="Times New Roman" w:cs="Times New Roman"/>
          <w:sz w:val="28"/>
          <w:szCs w:val="28"/>
        </w:rPr>
        <w:t xml:space="preserve"> </w:t>
      </w:r>
      <w:r w:rsidR="00CF0B3A" w:rsidRPr="008E759A">
        <w:rPr>
          <w:rFonts w:ascii="Times New Roman" w:hAnsi="Times New Roman" w:cs="Times New Roman"/>
          <w:sz w:val="28"/>
          <w:szCs w:val="28"/>
        </w:rPr>
        <w:t xml:space="preserve">Администрация </w:t>
      </w:r>
      <w:proofErr w:type="spellStart"/>
      <w:r w:rsidR="00CF0B3A" w:rsidRPr="008E759A">
        <w:rPr>
          <w:rFonts w:ascii="Times New Roman" w:hAnsi="Times New Roman" w:cs="Times New Roman"/>
          <w:sz w:val="28"/>
          <w:szCs w:val="28"/>
        </w:rPr>
        <w:t>Чемальского</w:t>
      </w:r>
      <w:proofErr w:type="spellEnd"/>
      <w:r w:rsidR="00CF0B3A" w:rsidRPr="008E759A">
        <w:rPr>
          <w:rFonts w:ascii="Times New Roman" w:hAnsi="Times New Roman" w:cs="Times New Roman"/>
          <w:sz w:val="28"/>
          <w:szCs w:val="28"/>
        </w:rPr>
        <w:t xml:space="preserve"> района</w:t>
      </w:r>
      <w:r w:rsidRPr="008E759A">
        <w:rPr>
          <w:rFonts w:ascii="Times New Roman" w:hAnsi="Times New Roman" w:cs="Times New Roman"/>
          <w:sz w:val="28"/>
          <w:szCs w:val="28"/>
        </w:rPr>
        <w:t xml:space="preserve"> </w:t>
      </w:r>
    </w:p>
    <w:p w:rsidR="00CF0B3A" w:rsidRPr="008E759A" w:rsidRDefault="00CF0B3A" w:rsidP="00CF0B3A">
      <w:pPr>
        <w:pStyle w:val="ConsPlusNormal"/>
        <w:ind w:firstLine="540"/>
        <w:jc w:val="both"/>
        <w:rPr>
          <w:rFonts w:ascii="Times New Roman" w:hAnsi="Times New Roman" w:cs="Times New Roman"/>
          <w:b/>
          <w:sz w:val="28"/>
          <w:szCs w:val="28"/>
        </w:rPr>
      </w:pPr>
      <w:proofErr w:type="spellStart"/>
      <w:proofErr w:type="gramStart"/>
      <w:r w:rsidRPr="008E759A">
        <w:rPr>
          <w:rFonts w:ascii="Times New Roman" w:hAnsi="Times New Roman" w:cs="Times New Roman"/>
          <w:b/>
          <w:sz w:val="28"/>
          <w:szCs w:val="28"/>
        </w:rPr>
        <w:t>п</w:t>
      </w:r>
      <w:proofErr w:type="spellEnd"/>
      <w:proofErr w:type="gramEnd"/>
      <w:r w:rsidRPr="008E759A">
        <w:rPr>
          <w:rFonts w:ascii="Times New Roman" w:hAnsi="Times New Roman" w:cs="Times New Roman"/>
          <w:b/>
          <w:sz w:val="28"/>
          <w:szCs w:val="28"/>
        </w:rPr>
        <w:t xml:space="preserve"> о с т а н о в л я е т :</w:t>
      </w:r>
    </w:p>
    <w:p w:rsidR="00CF0B3A" w:rsidRPr="008E759A" w:rsidRDefault="00CF0B3A" w:rsidP="00D22319">
      <w:pPr>
        <w:pStyle w:val="ConsPlusNormal"/>
        <w:ind w:firstLine="540"/>
        <w:jc w:val="both"/>
        <w:rPr>
          <w:rFonts w:ascii="Times New Roman" w:hAnsi="Times New Roman" w:cs="Times New Roman"/>
          <w:sz w:val="28"/>
          <w:szCs w:val="28"/>
        </w:rPr>
      </w:pPr>
      <w:r w:rsidRPr="008E759A">
        <w:rPr>
          <w:rFonts w:ascii="Times New Roman" w:hAnsi="Times New Roman" w:cs="Times New Roman"/>
          <w:sz w:val="28"/>
          <w:szCs w:val="28"/>
        </w:rPr>
        <w:t xml:space="preserve">1. Утвердить прилагаемый </w:t>
      </w:r>
      <w:hyperlink w:anchor="P34" w:history="1">
        <w:r w:rsidRPr="008E759A">
          <w:rPr>
            <w:rFonts w:ascii="Times New Roman" w:hAnsi="Times New Roman" w:cs="Times New Roman"/>
            <w:sz w:val="28"/>
            <w:szCs w:val="28"/>
          </w:rPr>
          <w:t>Порядок</w:t>
        </w:r>
      </w:hyperlink>
      <w:r w:rsidRPr="008E759A">
        <w:rPr>
          <w:rFonts w:ascii="Times New Roman" w:hAnsi="Times New Roman" w:cs="Times New Roman"/>
          <w:sz w:val="28"/>
          <w:szCs w:val="28"/>
        </w:rPr>
        <w:t xml:space="preserve"> формирования, утверждения и ведения планов закупок товаров, работ, услуг для обеспечения </w:t>
      </w:r>
      <w:r w:rsidR="00A65D2F" w:rsidRPr="008E759A">
        <w:rPr>
          <w:rFonts w:ascii="Times New Roman" w:hAnsi="Times New Roman" w:cs="Times New Roman"/>
          <w:sz w:val="28"/>
          <w:szCs w:val="28"/>
        </w:rPr>
        <w:t xml:space="preserve">муниципальных </w:t>
      </w:r>
      <w:r w:rsidRPr="008E759A">
        <w:rPr>
          <w:rFonts w:ascii="Times New Roman" w:hAnsi="Times New Roman" w:cs="Times New Roman"/>
          <w:sz w:val="28"/>
          <w:szCs w:val="28"/>
        </w:rPr>
        <w:t>нужд МО «</w:t>
      </w:r>
      <w:proofErr w:type="spellStart"/>
      <w:r w:rsidRPr="008E759A">
        <w:rPr>
          <w:rFonts w:ascii="Times New Roman" w:hAnsi="Times New Roman" w:cs="Times New Roman"/>
          <w:sz w:val="28"/>
          <w:szCs w:val="28"/>
        </w:rPr>
        <w:t>Чемальский</w:t>
      </w:r>
      <w:proofErr w:type="spellEnd"/>
      <w:r w:rsidRPr="008E759A">
        <w:rPr>
          <w:rFonts w:ascii="Times New Roman" w:hAnsi="Times New Roman" w:cs="Times New Roman"/>
          <w:sz w:val="28"/>
          <w:szCs w:val="28"/>
        </w:rPr>
        <w:t xml:space="preserve"> район».</w:t>
      </w:r>
    </w:p>
    <w:p w:rsidR="00CF0B3A" w:rsidRPr="008E759A" w:rsidRDefault="00753BB1" w:rsidP="00CF0B3A">
      <w:pPr>
        <w:spacing w:after="0" w:line="240" w:lineRule="auto"/>
        <w:ind w:firstLine="567"/>
        <w:jc w:val="both"/>
        <w:rPr>
          <w:rFonts w:ascii="Times New Roman" w:hAnsi="Times New Roman"/>
          <w:sz w:val="28"/>
          <w:szCs w:val="28"/>
        </w:rPr>
      </w:pPr>
      <w:bookmarkStart w:id="0" w:name="P26"/>
      <w:bookmarkEnd w:id="0"/>
      <w:r w:rsidRPr="008E759A">
        <w:rPr>
          <w:rFonts w:ascii="Times New Roman" w:hAnsi="Times New Roman"/>
          <w:sz w:val="28"/>
          <w:szCs w:val="28"/>
        </w:rPr>
        <w:t>2</w:t>
      </w:r>
      <w:r w:rsidR="00CF0B3A" w:rsidRPr="008E759A">
        <w:rPr>
          <w:rFonts w:ascii="Times New Roman" w:hAnsi="Times New Roman"/>
          <w:sz w:val="28"/>
          <w:szCs w:val="28"/>
        </w:rPr>
        <w:t xml:space="preserve">. </w:t>
      </w:r>
      <w:proofErr w:type="gramStart"/>
      <w:r w:rsidR="00CF0B3A" w:rsidRPr="008E759A">
        <w:rPr>
          <w:rFonts w:ascii="Times New Roman" w:hAnsi="Times New Roman"/>
          <w:sz w:val="28"/>
          <w:szCs w:val="28"/>
        </w:rPr>
        <w:t>Контроль за</w:t>
      </w:r>
      <w:proofErr w:type="gramEnd"/>
      <w:r w:rsidR="00CF0B3A" w:rsidRPr="008E759A">
        <w:rPr>
          <w:rFonts w:ascii="Times New Roman" w:hAnsi="Times New Roman"/>
          <w:sz w:val="28"/>
          <w:szCs w:val="28"/>
        </w:rPr>
        <w:t xml:space="preserve"> исполнением настоящего Постановления возложить на </w:t>
      </w:r>
      <w:r w:rsidR="008E759A">
        <w:rPr>
          <w:rFonts w:ascii="Times New Roman" w:hAnsi="Times New Roman"/>
          <w:sz w:val="28"/>
          <w:szCs w:val="28"/>
        </w:rPr>
        <w:t>п</w:t>
      </w:r>
      <w:r w:rsidR="00CF0B3A" w:rsidRPr="008E759A">
        <w:rPr>
          <w:rFonts w:ascii="Times New Roman" w:hAnsi="Times New Roman"/>
          <w:sz w:val="28"/>
          <w:szCs w:val="28"/>
        </w:rPr>
        <w:t>ервого заместителя главы а</w:t>
      </w:r>
      <w:r w:rsidR="008E759A">
        <w:rPr>
          <w:rFonts w:ascii="Times New Roman" w:hAnsi="Times New Roman"/>
          <w:sz w:val="28"/>
          <w:szCs w:val="28"/>
        </w:rPr>
        <w:t xml:space="preserve">дминистрации </w:t>
      </w:r>
      <w:proofErr w:type="spellStart"/>
      <w:r w:rsidR="008E759A">
        <w:rPr>
          <w:rFonts w:ascii="Times New Roman" w:hAnsi="Times New Roman"/>
          <w:sz w:val="28"/>
          <w:szCs w:val="28"/>
        </w:rPr>
        <w:t>Чемальского</w:t>
      </w:r>
      <w:proofErr w:type="spellEnd"/>
      <w:r w:rsidR="008E759A">
        <w:rPr>
          <w:rFonts w:ascii="Times New Roman" w:hAnsi="Times New Roman"/>
          <w:sz w:val="28"/>
          <w:szCs w:val="28"/>
        </w:rPr>
        <w:t xml:space="preserve"> района.</w:t>
      </w:r>
    </w:p>
    <w:p w:rsidR="00CF0B3A" w:rsidRPr="008E759A" w:rsidRDefault="00CF0B3A" w:rsidP="00CF0B3A">
      <w:pPr>
        <w:pStyle w:val="ConsPlusNormal"/>
        <w:ind w:firstLine="540"/>
        <w:jc w:val="both"/>
        <w:rPr>
          <w:rFonts w:ascii="Times New Roman" w:hAnsi="Times New Roman" w:cs="Times New Roman"/>
          <w:sz w:val="28"/>
          <w:szCs w:val="28"/>
        </w:rPr>
      </w:pPr>
    </w:p>
    <w:p w:rsidR="00753BB1" w:rsidRPr="008E759A" w:rsidRDefault="00753BB1" w:rsidP="00CF0B3A">
      <w:pPr>
        <w:pStyle w:val="ConsPlusNormal"/>
        <w:ind w:firstLine="540"/>
        <w:jc w:val="both"/>
        <w:rPr>
          <w:rFonts w:ascii="Times New Roman" w:hAnsi="Times New Roman" w:cs="Times New Roman"/>
          <w:sz w:val="28"/>
          <w:szCs w:val="28"/>
        </w:rPr>
      </w:pPr>
    </w:p>
    <w:p w:rsidR="00CF0B3A" w:rsidRPr="008E759A" w:rsidRDefault="00CF0B3A" w:rsidP="00CF0B3A">
      <w:pPr>
        <w:spacing w:after="0" w:line="240" w:lineRule="auto"/>
        <w:rPr>
          <w:rFonts w:ascii="Times New Roman" w:hAnsi="Times New Roman"/>
          <w:sz w:val="28"/>
          <w:szCs w:val="28"/>
        </w:rPr>
      </w:pPr>
      <w:r w:rsidRPr="008E759A">
        <w:rPr>
          <w:rFonts w:ascii="Times New Roman" w:hAnsi="Times New Roman"/>
          <w:sz w:val="28"/>
          <w:szCs w:val="28"/>
        </w:rPr>
        <w:t xml:space="preserve">Глава </w:t>
      </w:r>
      <w:proofErr w:type="spellStart"/>
      <w:r w:rsidRPr="008E759A">
        <w:rPr>
          <w:rFonts w:ascii="Times New Roman" w:hAnsi="Times New Roman"/>
          <w:sz w:val="28"/>
          <w:szCs w:val="28"/>
        </w:rPr>
        <w:t>Чемальского</w:t>
      </w:r>
      <w:proofErr w:type="spellEnd"/>
      <w:r w:rsidRPr="008E759A">
        <w:rPr>
          <w:rFonts w:ascii="Times New Roman" w:hAnsi="Times New Roman"/>
          <w:sz w:val="28"/>
          <w:szCs w:val="28"/>
        </w:rPr>
        <w:t xml:space="preserve"> района           </w:t>
      </w:r>
      <w:r w:rsidR="008E759A">
        <w:rPr>
          <w:rFonts w:ascii="Times New Roman" w:hAnsi="Times New Roman"/>
          <w:sz w:val="28"/>
          <w:szCs w:val="28"/>
        </w:rPr>
        <w:t xml:space="preserve">                                               </w:t>
      </w:r>
      <w:r w:rsidRPr="008E759A">
        <w:rPr>
          <w:rFonts w:ascii="Times New Roman" w:hAnsi="Times New Roman"/>
          <w:sz w:val="28"/>
          <w:szCs w:val="28"/>
        </w:rPr>
        <w:t xml:space="preserve">     </w:t>
      </w:r>
      <w:r w:rsidR="00753BB1" w:rsidRPr="008E759A">
        <w:rPr>
          <w:rFonts w:ascii="Times New Roman" w:hAnsi="Times New Roman"/>
          <w:sz w:val="28"/>
          <w:szCs w:val="28"/>
        </w:rPr>
        <w:t>А.А. Алисов</w:t>
      </w:r>
    </w:p>
    <w:p w:rsidR="00CF0B3A" w:rsidRDefault="00CF0B3A" w:rsidP="00CF0B3A">
      <w:pPr>
        <w:spacing w:after="0" w:line="240" w:lineRule="auto"/>
        <w:rPr>
          <w:rFonts w:ascii="Times New Roman" w:hAnsi="Times New Roman"/>
          <w:sz w:val="28"/>
          <w:szCs w:val="28"/>
        </w:rPr>
      </w:pPr>
    </w:p>
    <w:p w:rsidR="00CF0B3A" w:rsidRPr="00361CA0" w:rsidRDefault="00CF0B3A" w:rsidP="00CF0B3A">
      <w:pPr>
        <w:spacing w:after="0" w:line="240" w:lineRule="auto"/>
        <w:rPr>
          <w:rFonts w:ascii="Times New Roman" w:hAnsi="Times New Roman"/>
          <w:sz w:val="28"/>
          <w:szCs w:val="28"/>
        </w:rPr>
      </w:pPr>
    </w:p>
    <w:p w:rsidR="00FD226B" w:rsidRDefault="00FD226B">
      <w:pPr>
        <w:pStyle w:val="ConsPlusTitlePage"/>
      </w:pPr>
      <w:r>
        <w:br/>
      </w:r>
    </w:p>
    <w:p w:rsidR="00FD226B" w:rsidRDefault="00FD226B">
      <w:pPr>
        <w:pStyle w:val="ConsPlusNormal"/>
        <w:jc w:val="both"/>
        <w:outlineLvl w:val="0"/>
      </w:pPr>
    </w:p>
    <w:p w:rsidR="00FD226B" w:rsidRDefault="00FD226B">
      <w:pPr>
        <w:pStyle w:val="ConsPlusNormal"/>
        <w:jc w:val="both"/>
      </w:pPr>
    </w:p>
    <w:p w:rsidR="00FD226B" w:rsidRDefault="00FD226B">
      <w:pPr>
        <w:pStyle w:val="ConsPlusNormal"/>
        <w:jc w:val="both"/>
      </w:pPr>
    </w:p>
    <w:p w:rsidR="00FD226B" w:rsidRDefault="00FD226B">
      <w:pPr>
        <w:pStyle w:val="ConsPlusNormal"/>
        <w:jc w:val="both"/>
      </w:pPr>
    </w:p>
    <w:p w:rsidR="00FD226B" w:rsidRDefault="00FD226B">
      <w:pPr>
        <w:pStyle w:val="ConsPlusNormal"/>
        <w:jc w:val="both"/>
      </w:pPr>
    </w:p>
    <w:p w:rsidR="00753BB1" w:rsidRDefault="00753BB1">
      <w:pPr>
        <w:pStyle w:val="ConsPlusNormal"/>
        <w:jc w:val="both"/>
      </w:pPr>
    </w:p>
    <w:p w:rsidR="00753BB1" w:rsidRDefault="00753BB1">
      <w:pPr>
        <w:pStyle w:val="ConsPlusNormal"/>
        <w:jc w:val="both"/>
      </w:pPr>
    </w:p>
    <w:p w:rsidR="00FD226B" w:rsidRDefault="00FD226B">
      <w:pPr>
        <w:pStyle w:val="ConsPlusNormal"/>
        <w:jc w:val="both"/>
      </w:pPr>
    </w:p>
    <w:p w:rsidR="00D22319" w:rsidRPr="00D22319" w:rsidRDefault="00D22319" w:rsidP="00D22319">
      <w:pPr>
        <w:widowControl w:val="0"/>
        <w:autoSpaceDE w:val="0"/>
        <w:autoSpaceDN w:val="0"/>
        <w:spacing w:after="0" w:line="240" w:lineRule="auto"/>
        <w:jc w:val="both"/>
        <w:rPr>
          <w:rFonts w:cs="Calibri"/>
          <w:szCs w:val="20"/>
        </w:rPr>
      </w:pPr>
    </w:p>
    <w:p w:rsidR="00D22319" w:rsidRPr="00D22319" w:rsidRDefault="00D22319" w:rsidP="00D22319">
      <w:pPr>
        <w:widowControl w:val="0"/>
        <w:autoSpaceDE w:val="0"/>
        <w:autoSpaceDN w:val="0"/>
        <w:spacing w:after="0" w:line="240" w:lineRule="auto"/>
        <w:jc w:val="both"/>
        <w:rPr>
          <w:rFonts w:cs="Calibri"/>
          <w:szCs w:val="20"/>
        </w:rPr>
      </w:pPr>
    </w:p>
    <w:p w:rsidR="00D22319" w:rsidRPr="00D22319" w:rsidRDefault="00D22319" w:rsidP="00D22319">
      <w:pPr>
        <w:widowControl w:val="0"/>
        <w:autoSpaceDE w:val="0"/>
        <w:autoSpaceDN w:val="0"/>
        <w:spacing w:after="0" w:line="240" w:lineRule="auto"/>
        <w:jc w:val="both"/>
        <w:rPr>
          <w:rFonts w:cs="Calibri"/>
          <w:szCs w:val="20"/>
        </w:rPr>
      </w:pPr>
    </w:p>
    <w:p w:rsidR="00D22319" w:rsidRPr="00A65D2F" w:rsidRDefault="00D22319" w:rsidP="00D22319">
      <w:pPr>
        <w:widowControl w:val="0"/>
        <w:autoSpaceDE w:val="0"/>
        <w:autoSpaceDN w:val="0"/>
        <w:spacing w:after="0" w:line="240" w:lineRule="auto"/>
        <w:jc w:val="right"/>
        <w:outlineLvl w:val="0"/>
        <w:rPr>
          <w:rFonts w:ascii="Times New Roman" w:hAnsi="Times New Roman"/>
          <w:sz w:val="28"/>
          <w:szCs w:val="28"/>
        </w:rPr>
      </w:pPr>
      <w:r w:rsidRPr="00A65D2F">
        <w:rPr>
          <w:rFonts w:ascii="Times New Roman" w:hAnsi="Times New Roman"/>
          <w:sz w:val="28"/>
          <w:szCs w:val="28"/>
        </w:rPr>
        <w:t>Утвержден</w:t>
      </w:r>
    </w:p>
    <w:p w:rsidR="00D22319" w:rsidRPr="00A65D2F" w:rsidRDefault="00D22319" w:rsidP="00D22319">
      <w:pPr>
        <w:widowControl w:val="0"/>
        <w:autoSpaceDE w:val="0"/>
        <w:autoSpaceDN w:val="0"/>
        <w:spacing w:after="0" w:line="240" w:lineRule="auto"/>
        <w:jc w:val="right"/>
        <w:rPr>
          <w:rFonts w:ascii="Times New Roman" w:hAnsi="Times New Roman"/>
          <w:sz w:val="28"/>
          <w:szCs w:val="28"/>
        </w:rPr>
      </w:pPr>
      <w:r w:rsidRPr="00A65D2F">
        <w:rPr>
          <w:rFonts w:ascii="Times New Roman" w:hAnsi="Times New Roman"/>
          <w:sz w:val="28"/>
          <w:szCs w:val="28"/>
        </w:rPr>
        <w:t>Постановлением</w:t>
      </w:r>
    </w:p>
    <w:p w:rsidR="00D22319" w:rsidRPr="00A65D2F" w:rsidRDefault="00D22319" w:rsidP="00D22319">
      <w:pPr>
        <w:widowControl w:val="0"/>
        <w:autoSpaceDE w:val="0"/>
        <w:autoSpaceDN w:val="0"/>
        <w:spacing w:after="0" w:line="240" w:lineRule="auto"/>
        <w:jc w:val="right"/>
        <w:rPr>
          <w:rFonts w:ascii="Times New Roman" w:hAnsi="Times New Roman"/>
          <w:sz w:val="28"/>
          <w:szCs w:val="28"/>
        </w:rPr>
      </w:pPr>
      <w:r w:rsidRPr="00A65D2F">
        <w:rPr>
          <w:rFonts w:ascii="Times New Roman" w:hAnsi="Times New Roman"/>
          <w:sz w:val="28"/>
          <w:szCs w:val="28"/>
        </w:rPr>
        <w:t xml:space="preserve">Администрации </w:t>
      </w:r>
      <w:proofErr w:type="spellStart"/>
      <w:r w:rsidR="00A65D2F">
        <w:rPr>
          <w:rFonts w:ascii="Times New Roman" w:hAnsi="Times New Roman"/>
          <w:sz w:val="28"/>
          <w:szCs w:val="28"/>
        </w:rPr>
        <w:t>Чемальского</w:t>
      </w:r>
      <w:proofErr w:type="spellEnd"/>
      <w:r w:rsidR="00A65D2F">
        <w:rPr>
          <w:rFonts w:ascii="Times New Roman" w:hAnsi="Times New Roman"/>
          <w:sz w:val="28"/>
          <w:szCs w:val="28"/>
        </w:rPr>
        <w:t xml:space="preserve"> района</w:t>
      </w:r>
    </w:p>
    <w:p w:rsidR="00D22319" w:rsidRPr="00A65D2F" w:rsidRDefault="00D22319" w:rsidP="00D22319">
      <w:pPr>
        <w:widowControl w:val="0"/>
        <w:autoSpaceDE w:val="0"/>
        <w:autoSpaceDN w:val="0"/>
        <w:spacing w:after="0" w:line="240" w:lineRule="auto"/>
        <w:jc w:val="right"/>
        <w:rPr>
          <w:rFonts w:ascii="Times New Roman" w:hAnsi="Times New Roman"/>
          <w:sz w:val="28"/>
          <w:szCs w:val="28"/>
        </w:rPr>
      </w:pPr>
      <w:r w:rsidRPr="00A65D2F">
        <w:rPr>
          <w:rFonts w:ascii="Times New Roman" w:hAnsi="Times New Roman"/>
          <w:sz w:val="28"/>
          <w:szCs w:val="28"/>
        </w:rPr>
        <w:t xml:space="preserve">от </w:t>
      </w:r>
      <w:r w:rsidR="00A65D2F">
        <w:rPr>
          <w:rFonts w:ascii="Times New Roman" w:hAnsi="Times New Roman"/>
          <w:sz w:val="28"/>
          <w:szCs w:val="28"/>
        </w:rPr>
        <w:t>____________</w:t>
      </w:r>
      <w:r w:rsidRPr="00A65D2F">
        <w:rPr>
          <w:rFonts w:ascii="Times New Roman" w:hAnsi="Times New Roman"/>
          <w:sz w:val="28"/>
          <w:szCs w:val="28"/>
        </w:rPr>
        <w:t xml:space="preserve"> 201</w:t>
      </w:r>
      <w:r w:rsidR="00A65D2F">
        <w:rPr>
          <w:rFonts w:ascii="Times New Roman" w:hAnsi="Times New Roman"/>
          <w:sz w:val="28"/>
          <w:szCs w:val="28"/>
        </w:rPr>
        <w:t>9</w:t>
      </w:r>
      <w:r w:rsidRPr="00A65D2F">
        <w:rPr>
          <w:rFonts w:ascii="Times New Roman" w:hAnsi="Times New Roman"/>
          <w:sz w:val="28"/>
          <w:szCs w:val="28"/>
        </w:rPr>
        <w:t xml:space="preserve"> г. N </w:t>
      </w:r>
      <w:r w:rsidR="00A65D2F">
        <w:rPr>
          <w:rFonts w:ascii="Times New Roman" w:hAnsi="Times New Roman"/>
          <w:sz w:val="28"/>
          <w:szCs w:val="28"/>
        </w:rPr>
        <w:t>____</w:t>
      </w:r>
    </w:p>
    <w:p w:rsidR="00D22319" w:rsidRPr="00A65D2F" w:rsidRDefault="00D22319" w:rsidP="00D22319">
      <w:pPr>
        <w:widowControl w:val="0"/>
        <w:autoSpaceDE w:val="0"/>
        <w:autoSpaceDN w:val="0"/>
        <w:spacing w:after="0" w:line="240" w:lineRule="auto"/>
        <w:jc w:val="both"/>
        <w:rPr>
          <w:rFonts w:ascii="Times New Roman" w:hAnsi="Times New Roman"/>
          <w:sz w:val="28"/>
          <w:szCs w:val="28"/>
        </w:rPr>
      </w:pPr>
    </w:p>
    <w:p w:rsidR="00D22319" w:rsidRPr="00A65D2F" w:rsidRDefault="00D22319" w:rsidP="00D22319">
      <w:pPr>
        <w:widowControl w:val="0"/>
        <w:autoSpaceDE w:val="0"/>
        <w:autoSpaceDN w:val="0"/>
        <w:spacing w:after="0" w:line="240" w:lineRule="auto"/>
        <w:jc w:val="center"/>
        <w:rPr>
          <w:rFonts w:ascii="Times New Roman" w:hAnsi="Times New Roman"/>
          <w:b/>
          <w:sz w:val="28"/>
          <w:szCs w:val="28"/>
        </w:rPr>
      </w:pPr>
      <w:bookmarkStart w:id="1" w:name="P34"/>
      <w:bookmarkEnd w:id="1"/>
      <w:r w:rsidRPr="00A65D2F">
        <w:rPr>
          <w:rFonts w:ascii="Times New Roman" w:hAnsi="Times New Roman"/>
          <w:b/>
          <w:sz w:val="28"/>
          <w:szCs w:val="28"/>
        </w:rPr>
        <w:t>ПОРЯДОК</w:t>
      </w:r>
    </w:p>
    <w:p w:rsidR="00D22319" w:rsidRPr="00A65D2F" w:rsidRDefault="00D22319" w:rsidP="00D22319">
      <w:pPr>
        <w:widowControl w:val="0"/>
        <w:autoSpaceDE w:val="0"/>
        <w:autoSpaceDN w:val="0"/>
        <w:spacing w:after="0" w:line="240" w:lineRule="auto"/>
        <w:jc w:val="center"/>
        <w:rPr>
          <w:rFonts w:ascii="Times New Roman" w:hAnsi="Times New Roman"/>
          <w:b/>
          <w:sz w:val="28"/>
          <w:szCs w:val="28"/>
        </w:rPr>
      </w:pPr>
      <w:r w:rsidRPr="00A65D2F">
        <w:rPr>
          <w:rFonts w:ascii="Times New Roman" w:hAnsi="Times New Roman"/>
          <w:b/>
          <w:sz w:val="28"/>
          <w:szCs w:val="28"/>
        </w:rPr>
        <w:t>ФОРМИРОВАНИЯ, УТВЕРЖДЕНИЯ И ВЕДЕНИЯ ПЛАНОВ ЗАКУПОК ТОВАРОВ,РАБОТ, УСЛУГ ДЛЯ ОБЕСПЕЧЕНИЯ МУНИЦИПАЛЬНЫХ НУЖД</w:t>
      </w:r>
      <w:r w:rsidR="00A65D2F">
        <w:rPr>
          <w:rFonts w:ascii="Times New Roman" w:hAnsi="Times New Roman"/>
          <w:b/>
          <w:sz w:val="28"/>
          <w:szCs w:val="28"/>
        </w:rPr>
        <w:t xml:space="preserve"> МО</w:t>
      </w:r>
      <w:r w:rsidRPr="00A65D2F">
        <w:rPr>
          <w:rFonts w:ascii="Times New Roman" w:hAnsi="Times New Roman"/>
          <w:b/>
          <w:sz w:val="28"/>
          <w:szCs w:val="28"/>
        </w:rPr>
        <w:t xml:space="preserve"> "</w:t>
      </w:r>
      <w:r w:rsidR="00A65D2F">
        <w:rPr>
          <w:rFonts w:ascii="Times New Roman" w:hAnsi="Times New Roman"/>
          <w:b/>
          <w:sz w:val="28"/>
          <w:szCs w:val="28"/>
        </w:rPr>
        <w:t>ЧЕМАЛЬСКИЙ РАЙОН</w:t>
      </w:r>
      <w:r w:rsidRPr="00A65D2F">
        <w:rPr>
          <w:rFonts w:ascii="Times New Roman" w:hAnsi="Times New Roman"/>
          <w:b/>
          <w:sz w:val="28"/>
          <w:szCs w:val="28"/>
        </w:rPr>
        <w:t>"</w:t>
      </w:r>
    </w:p>
    <w:p w:rsidR="00D22319" w:rsidRPr="00A65D2F" w:rsidRDefault="00D22319" w:rsidP="00D22319">
      <w:pPr>
        <w:spacing w:after="1" w:line="259" w:lineRule="auto"/>
        <w:rPr>
          <w:rFonts w:ascii="Times New Roman" w:eastAsiaTheme="minorHAnsi" w:hAnsi="Times New Roman"/>
          <w:sz w:val="28"/>
          <w:szCs w:val="28"/>
          <w:lang w:eastAsia="en-US"/>
        </w:rPr>
      </w:pPr>
    </w:p>
    <w:p w:rsidR="00D22319" w:rsidRPr="00A65D2F" w:rsidRDefault="00D22319" w:rsidP="00A65D2F">
      <w:pPr>
        <w:pStyle w:val="ConsPlusNormal"/>
        <w:ind w:firstLine="540"/>
        <w:jc w:val="both"/>
        <w:rPr>
          <w:rFonts w:ascii="Times New Roman" w:hAnsi="Times New Roman"/>
          <w:sz w:val="28"/>
          <w:szCs w:val="28"/>
        </w:rPr>
      </w:pPr>
      <w:r w:rsidRPr="00A65D2F">
        <w:rPr>
          <w:rFonts w:ascii="Times New Roman" w:hAnsi="Times New Roman"/>
          <w:sz w:val="28"/>
          <w:szCs w:val="28"/>
        </w:rPr>
        <w:t xml:space="preserve">1. </w:t>
      </w:r>
      <w:proofErr w:type="gramStart"/>
      <w:r w:rsidRPr="00A65D2F">
        <w:rPr>
          <w:rFonts w:ascii="Times New Roman" w:hAnsi="Times New Roman"/>
          <w:sz w:val="28"/>
          <w:szCs w:val="28"/>
        </w:rPr>
        <w:t>Настоящий Порядок формирования, утверждения и ведения планов закупок товаров, работ, услуг для обеспечения муниципальных нужд муниципального образования "</w:t>
      </w:r>
      <w:proofErr w:type="spellStart"/>
      <w:r w:rsidR="008E759A">
        <w:rPr>
          <w:rFonts w:ascii="Times New Roman" w:hAnsi="Times New Roman"/>
          <w:sz w:val="28"/>
          <w:szCs w:val="28"/>
        </w:rPr>
        <w:t>Чемальский</w:t>
      </w:r>
      <w:proofErr w:type="spellEnd"/>
      <w:r w:rsidR="008E759A">
        <w:rPr>
          <w:rFonts w:ascii="Times New Roman" w:hAnsi="Times New Roman"/>
          <w:sz w:val="28"/>
          <w:szCs w:val="28"/>
        </w:rPr>
        <w:t xml:space="preserve"> район</w:t>
      </w:r>
      <w:r w:rsidRPr="00A65D2F">
        <w:rPr>
          <w:rFonts w:ascii="Times New Roman" w:hAnsi="Times New Roman"/>
          <w:sz w:val="28"/>
          <w:szCs w:val="28"/>
        </w:rPr>
        <w:t xml:space="preserve">" (далее - Порядок) разработан в соответствии с Федеральным </w:t>
      </w:r>
      <w:hyperlink r:id="rId7" w:history="1">
        <w:r w:rsidRPr="00A65D2F">
          <w:rPr>
            <w:rFonts w:ascii="Times New Roman" w:hAnsi="Times New Roman"/>
            <w:sz w:val="28"/>
            <w:szCs w:val="28"/>
          </w:rPr>
          <w:t>законом</w:t>
        </w:r>
      </w:hyperlink>
      <w:r w:rsidRPr="00A65D2F">
        <w:rPr>
          <w:rFonts w:ascii="Times New Roman" w:hAnsi="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w:t>
      </w:r>
      <w:bookmarkStart w:id="2" w:name="_GoBack"/>
      <w:r w:rsidR="00E11B43" w:rsidRPr="00E11B43">
        <w:fldChar w:fldCharType="begin"/>
      </w:r>
      <w:r w:rsidR="00841436">
        <w:instrText xml:space="preserve"> HYPERLINK "consultantplus://offline/ref=81E6D6BEB2CFDA878F9F28E1D11E9BC9C918B05477148CA5A4FB64F428F335AF8C08D23221280AD40AE29CAF8FE2996938128DSBB2J" </w:instrText>
      </w:r>
      <w:r w:rsidR="00E11B43" w:rsidRPr="00E11B43">
        <w:fldChar w:fldCharType="separate"/>
      </w:r>
      <w:r w:rsidRPr="00A65D2F">
        <w:rPr>
          <w:rFonts w:ascii="Times New Roman" w:hAnsi="Times New Roman"/>
          <w:sz w:val="28"/>
          <w:szCs w:val="28"/>
        </w:rPr>
        <w:t>Постановлением</w:t>
      </w:r>
      <w:r w:rsidR="00E11B43">
        <w:rPr>
          <w:rFonts w:ascii="Times New Roman" w:hAnsi="Times New Roman"/>
          <w:sz w:val="28"/>
          <w:szCs w:val="28"/>
        </w:rPr>
        <w:fldChar w:fldCharType="end"/>
      </w:r>
      <w:r w:rsidRPr="00A65D2F">
        <w:rPr>
          <w:rFonts w:ascii="Times New Roman" w:hAnsi="Times New Roman"/>
          <w:sz w:val="28"/>
          <w:szCs w:val="28"/>
        </w:rPr>
        <w:t xml:space="preserve"> Правительства Российской Федерации от</w:t>
      </w:r>
      <w:proofErr w:type="gramEnd"/>
      <w:r w:rsidRPr="00A65D2F">
        <w:rPr>
          <w:rFonts w:ascii="Times New Roman" w:hAnsi="Times New Roman"/>
          <w:sz w:val="28"/>
          <w:szCs w:val="28"/>
        </w:rPr>
        <w:t xml:space="preserve"> </w:t>
      </w:r>
      <w:proofErr w:type="gramStart"/>
      <w:r w:rsidRPr="00A65D2F">
        <w:rPr>
          <w:rFonts w:ascii="Times New Roman" w:hAnsi="Times New Roman"/>
          <w:sz w:val="28"/>
          <w:szCs w:val="28"/>
        </w:rPr>
        <w:t>21 ноября 2013 года N 1043</w:t>
      </w:r>
      <w:bookmarkEnd w:id="2"/>
      <w:r w:rsidRPr="00A65D2F">
        <w:rPr>
          <w:rFonts w:ascii="Times New Roman" w:hAnsi="Times New Roman"/>
          <w:sz w:val="28"/>
          <w:szCs w:val="28"/>
        </w:rPr>
        <w:t xml:space="preserve">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(далее - Постановление N 1043), устанавливает правила формирования, утверждения и ведения планов закупок товаров, работ, услуг для обеспечения муниципальных нужд </w:t>
      </w:r>
      <w:r w:rsidR="003C1398">
        <w:rPr>
          <w:rFonts w:ascii="Times New Roman" w:hAnsi="Times New Roman"/>
          <w:sz w:val="28"/>
          <w:szCs w:val="28"/>
        </w:rPr>
        <w:t>МО «</w:t>
      </w:r>
      <w:proofErr w:type="spellStart"/>
      <w:r w:rsidR="003C1398">
        <w:rPr>
          <w:rFonts w:ascii="Times New Roman" w:hAnsi="Times New Roman"/>
          <w:sz w:val="28"/>
          <w:szCs w:val="28"/>
        </w:rPr>
        <w:t>Чемальский</w:t>
      </w:r>
      <w:proofErr w:type="spellEnd"/>
      <w:r w:rsidR="003C1398">
        <w:rPr>
          <w:rFonts w:ascii="Times New Roman" w:hAnsi="Times New Roman"/>
          <w:sz w:val="28"/>
          <w:szCs w:val="28"/>
        </w:rPr>
        <w:t xml:space="preserve"> район»</w:t>
      </w:r>
      <w:r w:rsidRPr="00A65D2F">
        <w:rPr>
          <w:rFonts w:ascii="Times New Roman" w:hAnsi="Times New Roman"/>
          <w:sz w:val="28"/>
          <w:szCs w:val="28"/>
        </w:rPr>
        <w:t xml:space="preserve"> (далее</w:t>
      </w:r>
      <w:proofErr w:type="gramEnd"/>
      <w:r w:rsidRPr="00A65D2F">
        <w:rPr>
          <w:rFonts w:ascii="Times New Roman" w:hAnsi="Times New Roman"/>
          <w:sz w:val="28"/>
          <w:szCs w:val="28"/>
        </w:rPr>
        <w:t xml:space="preserve"> - планы закупок).</w:t>
      </w:r>
    </w:p>
    <w:p w:rsidR="00D22319" w:rsidRPr="00A65D2F" w:rsidRDefault="00E544A0" w:rsidP="00A65D2F">
      <w:pPr>
        <w:pStyle w:val="ConsPlusNormal"/>
        <w:ind w:firstLine="540"/>
        <w:jc w:val="both"/>
        <w:rPr>
          <w:rFonts w:ascii="Times New Roman" w:hAnsi="Times New Roman"/>
          <w:sz w:val="28"/>
          <w:szCs w:val="28"/>
        </w:rPr>
      </w:pPr>
      <w:bookmarkStart w:id="3" w:name="P43"/>
      <w:bookmarkEnd w:id="3"/>
      <w:r>
        <w:rPr>
          <w:rFonts w:ascii="Times New Roman" w:hAnsi="Times New Roman"/>
          <w:sz w:val="28"/>
          <w:szCs w:val="28"/>
        </w:rPr>
        <w:t>2. План</w:t>
      </w:r>
      <w:r w:rsidR="00D22319" w:rsidRPr="00A65D2F">
        <w:rPr>
          <w:rFonts w:ascii="Times New Roman" w:hAnsi="Times New Roman"/>
          <w:sz w:val="28"/>
          <w:szCs w:val="28"/>
        </w:rPr>
        <w:t xml:space="preserve"> закупок формиру</w:t>
      </w:r>
      <w:r>
        <w:rPr>
          <w:rFonts w:ascii="Times New Roman" w:hAnsi="Times New Roman"/>
          <w:sz w:val="28"/>
          <w:szCs w:val="28"/>
        </w:rPr>
        <w:t>е</w:t>
      </w:r>
      <w:r w:rsidR="00D22319" w:rsidRPr="00A65D2F">
        <w:rPr>
          <w:rFonts w:ascii="Times New Roman" w:hAnsi="Times New Roman"/>
          <w:sz w:val="28"/>
          <w:szCs w:val="28"/>
        </w:rPr>
        <w:t xml:space="preserve">тся </w:t>
      </w:r>
      <w:r w:rsidR="008E759A">
        <w:rPr>
          <w:rFonts w:ascii="Times New Roman" w:hAnsi="Times New Roman"/>
          <w:sz w:val="28"/>
          <w:szCs w:val="28"/>
        </w:rPr>
        <w:t xml:space="preserve">в соответствии с требованиями к его </w:t>
      </w:r>
      <w:r w:rsidR="00D22319" w:rsidRPr="00A65D2F">
        <w:rPr>
          <w:rFonts w:ascii="Times New Roman" w:hAnsi="Times New Roman"/>
          <w:sz w:val="28"/>
          <w:szCs w:val="28"/>
        </w:rPr>
        <w:t xml:space="preserve"> </w:t>
      </w:r>
      <w:hyperlink r:id="rId8" w:history="1">
        <w:r w:rsidR="00D22319" w:rsidRPr="00A65D2F">
          <w:rPr>
            <w:rFonts w:ascii="Times New Roman" w:hAnsi="Times New Roman"/>
            <w:sz w:val="28"/>
            <w:szCs w:val="28"/>
          </w:rPr>
          <w:t>форме</w:t>
        </w:r>
      </w:hyperlink>
      <w:r w:rsidR="008E759A">
        <w:rPr>
          <w:rFonts w:ascii="Times New Roman" w:hAnsi="Times New Roman"/>
          <w:sz w:val="28"/>
          <w:szCs w:val="28"/>
        </w:rPr>
        <w:t xml:space="preserve">, установленными </w:t>
      </w:r>
      <w:r w:rsidR="00D22319" w:rsidRPr="00A65D2F">
        <w:rPr>
          <w:rFonts w:ascii="Times New Roman" w:hAnsi="Times New Roman"/>
          <w:sz w:val="28"/>
          <w:szCs w:val="28"/>
        </w:rPr>
        <w:t xml:space="preserve"> По</w:t>
      </w:r>
      <w:r>
        <w:rPr>
          <w:rFonts w:ascii="Times New Roman" w:hAnsi="Times New Roman"/>
          <w:sz w:val="28"/>
          <w:szCs w:val="28"/>
        </w:rPr>
        <w:t>становлением N 1043, и утверждае</w:t>
      </w:r>
      <w:r w:rsidR="00D22319" w:rsidRPr="00A65D2F">
        <w:rPr>
          <w:rFonts w:ascii="Times New Roman" w:hAnsi="Times New Roman"/>
          <w:sz w:val="28"/>
          <w:szCs w:val="28"/>
        </w:rPr>
        <w:t>тся в течение 10 рабочих дней следующими заказчиками:</w:t>
      </w:r>
    </w:p>
    <w:p w:rsidR="00D22319" w:rsidRPr="00A65D2F" w:rsidRDefault="00D22319" w:rsidP="00A65D2F">
      <w:pPr>
        <w:pStyle w:val="ConsPlusNormal"/>
        <w:ind w:firstLine="540"/>
        <w:jc w:val="both"/>
        <w:rPr>
          <w:rFonts w:ascii="Times New Roman" w:hAnsi="Times New Roman"/>
          <w:sz w:val="28"/>
          <w:szCs w:val="28"/>
        </w:rPr>
      </w:pPr>
      <w:r w:rsidRPr="00A65D2F">
        <w:rPr>
          <w:rFonts w:ascii="Times New Roman" w:hAnsi="Times New Roman"/>
          <w:sz w:val="28"/>
          <w:szCs w:val="28"/>
        </w:rPr>
        <w:t xml:space="preserve">а) муниципальными заказчиками, действующими от имени </w:t>
      </w:r>
      <w:r w:rsidR="003C1398">
        <w:rPr>
          <w:rFonts w:ascii="Times New Roman" w:hAnsi="Times New Roman"/>
          <w:sz w:val="28"/>
          <w:szCs w:val="28"/>
        </w:rPr>
        <w:t>МО «</w:t>
      </w:r>
      <w:proofErr w:type="spellStart"/>
      <w:r w:rsidR="003C1398">
        <w:rPr>
          <w:rFonts w:ascii="Times New Roman" w:hAnsi="Times New Roman"/>
          <w:sz w:val="28"/>
          <w:szCs w:val="28"/>
        </w:rPr>
        <w:t>Чемальский</w:t>
      </w:r>
      <w:proofErr w:type="spellEnd"/>
      <w:r w:rsidR="003C1398">
        <w:rPr>
          <w:rFonts w:ascii="Times New Roman" w:hAnsi="Times New Roman"/>
          <w:sz w:val="28"/>
          <w:szCs w:val="28"/>
        </w:rPr>
        <w:t xml:space="preserve"> район»</w:t>
      </w:r>
      <w:r w:rsidRPr="00A65D2F">
        <w:rPr>
          <w:rFonts w:ascii="Times New Roman" w:hAnsi="Times New Roman"/>
          <w:sz w:val="28"/>
          <w:szCs w:val="28"/>
        </w:rPr>
        <w:t xml:space="preserve"> (далее - муниципальные заказчики), -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D22319" w:rsidRPr="00A65D2F" w:rsidRDefault="00D22319" w:rsidP="00A65D2F">
      <w:pPr>
        <w:pStyle w:val="ConsPlusNormal"/>
        <w:ind w:firstLine="540"/>
        <w:jc w:val="both"/>
        <w:rPr>
          <w:rFonts w:ascii="Times New Roman" w:hAnsi="Times New Roman"/>
          <w:sz w:val="28"/>
          <w:szCs w:val="28"/>
        </w:rPr>
      </w:pPr>
      <w:bookmarkStart w:id="4" w:name="P45"/>
      <w:bookmarkEnd w:id="4"/>
      <w:r w:rsidRPr="00A65D2F">
        <w:rPr>
          <w:rFonts w:ascii="Times New Roman" w:hAnsi="Times New Roman"/>
          <w:sz w:val="28"/>
          <w:szCs w:val="28"/>
        </w:rPr>
        <w:t xml:space="preserve">б) бюджетными учреждениями, созданными </w:t>
      </w:r>
      <w:r w:rsidR="003C1398">
        <w:rPr>
          <w:rFonts w:ascii="Times New Roman" w:hAnsi="Times New Roman"/>
          <w:sz w:val="28"/>
          <w:szCs w:val="28"/>
        </w:rPr>
        <w:t>МО «</w:t>
      </w:r>
      <w:proofErr w:type="spellStart"/>
      <w:r w:rsidR="003C1398">
        <w:rPr>
          <w:rFonts w:ascii="Times New Roman" w:hAnsi="Times New Roman"/>
          <w:sz w:val="28"/>
          <w:szCs w:val="28"/>
        </w:rPr>
        <w:t>Чемальский</w:t>
      </w:r>
      <w:proofErr w:type="spellEnd"/>
      <w:r w:rsidR="003C1398">
        <w:rPr>
          <w:rFonts w:ascii="Times New Roman" w:hAnsi="Times New Roman"/>
          <w:sz w:val="28"/>
          <w:szCs w:val="28"/>
        </w:rPr>
        <w:t xml:space="preserve"> район»</w:t>
      </w:r>
      <w:r w:rsidRPr="00A65D2F">
        <w:rPr>
          <w:rFonts w:ascii="Times New Roman" w:hAnsi="Times New Roman"/>
          <w:sz w:val="28"/>
          <w:szCs w:val="28"/>
        </w:rPr>
        <w:t xml:space="preserve">, за исключением закупок, осуществляемых в соответствии с </w:t>
      </w:r>
      <w:hyperlink r:id="rId9" w:history="1">
        <w:r w:rsidRPr="00A65D2F">
          <w:rPr>
            <w:rFonts w:ascii="Times New Roman" w:hAnsi="Times New Roman"/>
            <w:sz w:val="28"/>
            <w:szCs w:val="28"/>
          </w:rPr>
          <w:t>частями 2</w:t>
        </w:r>
      </w:hyperlink>
      <w:r w:rsidRPr="00A65D2F">
        <w:rPr>
          <w:rFonts w:ascii="Times New Roman" w:hAnsi="Times New Roman"/>
          <w:sz w:val="28"/>
          <w:szCs w:val="28"/>
        </w:rPr>
        <w:t xml:space="preserve"> и </w:t>
      </w:r>
      <w:hyperlink r:id="rId10" w:history="1">
        <w:r w:rsidRPr="00A65D2F">
          <w:rPr>
            <w:rFonts w:ascii="Times New Roman" w:hAnsi="Times New Roman"/>
            <w:sz w:val="28"/>
            <w:szCs w:val="28"/>
          </w:rPr>
          <w:t>6 статьи 15</w:t>
        </w:r>
      </w:hyperlink>
      <w:r w:rsidRPr="00A65D2F">
        <w:rPr>
          <w:rFonts w:ascii="Times New Roman" w:hAnsi="Times New Roman"/>
          <w:sz w:val="28"/>
          <w:szCs w:val="28"/>
        </w:rPr>
        <w:t xml:space="preserve"> Федерального закона о контрактной системе, - после утверждения планов финансово-хозяйственной деятельности;</w:t>
      </w:r>
    </w:p>
    <w:p w:rsidR="00D22319" w:rsidRPr="00A65D2F" w:rsidRDefault="00D22319" w:rsidP="00A65D2F">
      <w:pPr>
        <w:pStyle w:val="ConsPlusNormal"/>
        <w:ind w:firstLine="540"/>
        <w:jc w:val="both"/>
        <w:rPr>
          <w:rFonts w:ascii="Times New Roman" w:hAnsi="Times New Roman"/>
          <w:sz w:val="28"/>
          <w:szCs w:val="28"/>
        </w:rPr>
      </w:pPr>
      <w:bookmarkStart w:id="5" w:name="P46"/>
      <w:bookmarkEnd w:id="5"/>
      <w:r w:rsidRPr="00A65D2F">
        <w:rPr>
          <w:rFonts w:ascii="Times New Roman" w:hAnsi="Times New Roman"/>
          <w:sz w:val="28"/>
          <w:szCs w:val="28"/>
        </w:rPr>
        <w:t xml:space="preserve">в) автономными учреждениями, созданными </w:t>
      </w:r>
      <w:r w:rsidR="003C1398">
        <w:rPr>
          <w:rFonts w:ascii="Times New Roman" w:hAnsi="Times New Roman"/>
          <w:sz w:val="28"/>
          <w:szCs w:val="28"/>
        </w:rPr>
        <w:t>МО «</w:t>
      </w:r>
      <w:proofErr w:type="spellStart"/>
      <w:r w:rsidR="003C1398">
        <w:rPr>
          <w:rFonts w:ascii="Times New Roman" w:hAnsi="Times New Roman"/>
          <w:sz w:val="28"/>
          <w:szCs w:val="28"/>
        </w:rPr>
        <w:t>Чемальский</w:t>
      </w:r>
      <w:proofErr w:type="spellEnd"/>
      <w:r w:rsidR="003C1398">
        <w:rPr>
          <w:rFonts w:ascii="Times New Roman" w:hAnsi="Times New Roman"/>
          <w:sz w:val="28"/>
          <w:szCs w:val="28"/>
        </w:rPr>
        <w:t xml:space="preserve"> район»</w:t>
      </w:r>
      <w:r w:rsidRPr="00A65D2F">
        <w:rPr>
          <w:rFonts w:ascii="Times New Roman" w:hAnsi="Times New Roman"/>
          <w:sz w:val="28"/>
          <w:szCs w:val="28"/>
        </w:rPr>
        <w:t xml:space="preserve">, в случае, предусмотренном </w:t>
      </w:r>
      <w:hyperlink r:id="rId11" w:history="1">
        <w:r w:rsidRPr="00A65D2F">
          <w:rPr>
            <w:rFonts w:ascii="Times New Roman" w:hAnsi="Times New Roman"/>
            <w:sz w:val="28"/>
            <w:szCs w:val="28"/>
          </w:rPr>
          <w:t>частью 4 статьи 15</w:t>
        </w:r>
      </w:hyperlink>
      <w:r w:rsidRPr="00A65D2F">
        <w:rPr>
          <w:rFonts w:ascii="Times New Roman" w:hAnsi="Times New Roman"/>
          <w:sz w:val="28"/>
          <w:szCs w:val="28"/>
        </w:rPr>
        <w:t xml:space="preserve"> Федерального закона о контрактной системе, -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осуществление капитальных вложений). При этом в план закупок включаются только закупки, которые планируется осуществлять за счет субсидий на осуществление капитальных вложений;</w:t>
      </w:r>
    </w:p>
    <w:p w:rsidR="00D22319" w:rsidRPr="00A65D2F" w:rsidRDefault="00D22319" w:rsidP="00A65D2F">
      <w:pPr>
        <w:pStyle w:val="ConsPlusNormal"/>
        <w:ind w:firstLine="540"/>
        <w:jc w:val="both"/>
        <w:rPr>
          <w:rFonts w:ascii="Times New Roman" w:hAnsi="Times New Roman"/>
          <w:sz w:val="28"/>
          <w:szCs w:val="28"/>
        </w:rPr>
      </w:pPr>
      <w:bookmarkStart w:id="6" w:name="P48"/>
      <w:bookmarkEnd w:id="6"/>
      <w:r w:rsidRPr="00A65D2F">
        <w:rPr>
          <w:rFonts w:ascii="Times New Roman" w:hAnsi="Times New Roman"/>
          <w:sz w:val="28"/>
          <w:szCs w:val="28"/>
        </w:rPr>
        <w:t xml:space="preserve">г) бюджетными, автономными учреждениями, созданными </w:t>
      </w:r>
      <w:r w:rsidR="003C1398">
        <w:rPr>
          <w:rFonts w:ascii="Times New Roman" w:hAnsi="Times New Roman"/>
          <w:sz w:val="28"/>
          <w:szCs w:val="28"/>
        </w:rPr>
        <w:t>МО «</w:t>
      </w:r>
      <w:proofErr w:type="spellStart"/>
      <w:r w:rsidR="003C1398">
        <w:rPr>
          <w:rFonts w:ascii="Times New Roman" w:hAnsi="Times New Roman"/>
          <w:sz w:val="28"/>
          <w:szCs w:val="28"/>
        </w:rPr>
        <w:t>Чемальский</w:t>
      </w:r>
      <w:proofErr w:type="spellEnd"/>
      <w:r w:rsidR="003C1398">
        <w:rPr>
          <w:rFonts w:ascii="Times New Roman" w:hAnsi="Times New Roman"/>
          <w:sz w:val="28"/>
          <w:szCs w:val="28"/>
        </w:rPr>
        <w:t xml:space="preserve"> район»</w:t>
      </w:r>
      <w:r w:rsidRPr="00A65D2F">
        <w:rPr>
          <w:rFonts w:ascii="Times New Roman" w:hAnsi="Times New Roman"/>
          <w:sz w:val="28"/>
          <w:szCs w:val="28"/>
        </w:rPr>
        <w:t xml:space="preserve">, муниципальными унитарными предприятиями,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w:t>
      </w:r>
      <w:r w:rsidR="003C1398">
        <w:rPr>
          <w:rFonts w:ascii="Times New Roman" w:hAnsi="Times New Roman"/>
          <w:sz w:val="28"/>
          <w:szCs w:val="28"/>
        </w:rPr>
        <w:t>МО «</w:t>
      </w:r>
      <w:proofErr w:type="spellStart"/>
      <w:r w:rsidR="003C1398">
        <w:rPr>
          <w:rFonts w:ascii="Times New Roman" w:hAnsi="Times New Roman"/>
          <w:sz w:val="28"/>
          <w:szCs w:val="28"/>
        </w:rPr>
        <w:t>Чемальский</w:t>
      </w:r>
      <w:proofErr w:type="spellEnd"/>
      <w:r w:rsidR="003C1398">
        <w:rPr>
          <w:rFonts w:ascii="Times New Roman" w:hAnsi="Times New Roman"/>
          <w:sz w:val="28"/>
          <w:szCs w:val="28"/>
        </w:rPr>
        <w:t xml:space="preserve"> район»</w:t>
      </w:r>
      <w:r w:rsidRPr="00A65D2F">
        <w:rPr>
          <w:rFonts w:ascii="Times New Roman" w:hAnsi="Times New Roman"/>
          <w:sz w:val="28"/>
          <w:szCs w:val="28"/>
        </w:rPr>
        <w:t xml:space="preserve"> муниципальных контрактов от лица указанных органов, в случаях, предусмотренных </w:t>
      </w:r>
      <w:hyperlink r:id="rId12" w:history="1">
        <w:r w:rsidRPr="00A65D2F">
          <w:rPr>
            <w:rFonts w:ascii="Times New Roman" w:hAnsi="Times New Roman"/>
            <w:sz w:val="28"/>
            <w:szCs w:val="28"/>
          </w:rPr>
          <w:t>частью 6 статьи 15</w:t>
        </w:r>
      </w:hyperlink>
      <w:r w:rsidRPr="00A65D2F">
        <w:rPr>
          <w:rFonts w:ascii="Times New Roman" w:hAnsi="Times New Roman"/>
          <w:sz w:val="28"/>
          <w:szCs w:val="28"/>
        </w:rPr>
        <w:t xml:space="preserve"> Федерального закона,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D22319" w:rsidRPr="00A65D2F" w:rsidRDefault="00D22319" w:rsidP="00A65D2F">
      <w:pPr>
        <w:pStyle w:val="ConsPlusNormal"/>
        <w:ind w:firstLine="540"/>
        <w:jc w:val="both"/>
        <w:rPr>
          <w:rFonts w:ascii="Times New Roman" w:hAnsi="Times New Roman"/>
          <w:sz w:val="28"/>
          <w:szCs w:val="28"/>
        </w:rPr>
      </w:pPr>
      <w:bookmarkStart w:id="7" w:name="P49"/>
      <w:bookmarkEnd w:id="7"/>
      <w:r w:rsidRPr="00A65D2F">
        <w:rPr>
          <w:rFonts w:ascii="Times New Roman" w:hAnsi="Times New Roman"/>
          <w:sz w:val="28"/>
          <w:szCs w:val="28"/>
        </w:rPr>
        <w:t xml:space="preserve">д) муниципальными унитарными предприятиями, за исключением закупок, осуществляемых в соответствии с </w:t>
      </w:r>
      <w:hyperlink r:id="rId13" w:history="1">
        <w:r w:rsidRPr="00A65D2F">
          <w:rPr>
            <w:rFonts w:ascii="Times New Roman" w:hAnsi="Times New Roman"/>
            <w:sz w:val="28"/>
            <w:szCs w:val="28"/>
          </w:rPr>
          <w:t>частями 2.1</w:t>
        </w:r>
      </w:hyperlink>
      <w:r w:rsidRPr="00A65D2F">
        <w:rPr>
          <w:rFonts w:ascii="Times New Roman" w:hAnsi="Times New Roman"/>
          <w:sz w:val="28"/>
          <w:szCs w:val="28"/>
        </w:rPr>
        <w:t xml:space="preserve"> и </w:t>
      </w:r>
      <w:hyperlink r:id="rId14" w:history="1">
        <w:r w:rsidRPr="00A65D2F">
          <w:rPr>
            <w:rFonts w:ascii="Times New Roman" w:hAnsi="Times New Roman"/>
            <w:sz w:val="28"/>
            <w:szCs w:val="28"/>
          </w:rPr>
          <w:t>6 статьи 15</w:t>
        </w:r>
      </w:hyperlink>
      <w:r w:rsidRPr="00A65D2F">
        <w:rPr>
          <w:rFonts w:ascii="Times New Roman" w:hAnsi="Times New Roman"/>
          <w:sz w:val="28"/>
          <w:szCs w:val="28"/>
        </w:rPr>
        <w:t xml:space="preserve"> Федерального закона о контрактной системе, со дня утверждения планов финансово-хозяйственной деятельности.</w:t>
      </w:r>
    </w:p>
    <w:p w:rsidR="00D22319" w:rsidRPr="00A65D2F" w:rsidRDefault="00D22319" w:rsidP="00A65D2F">
      <w:pPr>
        <w:pStyle w:val="ConsPlusNormal"/>
        <w:ind w:firstLine="540"/>
        <w:jc w:val="both"/>
        <w:rPr>
          <w:rFonts w:ascii="Times New Roman" w:hAnsi="Times New Roman"/>
          <w:sz w:val="28"/>
          <w:szCs w:val="28"/>
        </w:rPr>
      </w:pPr>
      <w:r w:rsidRPr="00A65D2F">
        <w:rPr>
          <w:rFonts w:ascii="Times New Roman" w:hAnsi="Times New Roman"/>
          <w:sz w:val="28"/>
          <w:szCs w:val="28"/>
        </w:rPr>
        <w:t xml:space="preserve">3. Планы закупок для обеспечения муниципальных нужд </w:t>
      </w:r>
      <w:r w:rsidR="003C1398">
        <w:rPr>
          <w:rFonts w:ascii="Times New Roman" w:hAnsi="Times New Roman"/>
          <w:sz w:val="28"/>
          <w:szCs w:val="28"/>
        </w:rPr>
        <w:t>МО «</w:t>
      </w:r>
      <w:proofErr w:type="spellStart"/>
      <w:r w:rsidR="003C1398">
        <w:rPr>
          <w:rFonts w:ascii="Times New Roman" w:hAnsi="Times New Roman"/>
          <w:sz w:val="28"/>
          <w:szCs w:val="28"/>
        </w:rPr>
        <w:t>Чемальский</w:t>
      </w:r>
      <w:proofErr w:type="spellEnd"/>
      <w:r w:rsidR="003C1398">
        <w:rPr>
          <w:rFonts w:ascii="Times New Roman" w:hAnsi="Times New Roman"/>
          <w:sz w:val="28"/>
          <w:szCs w:val="28"/>
        </w:rPr>
        <w:t xml:space="preserve"> район»</w:t>
      </w:r>
      <w:r w:rsidRPr="00A65D2F">
        <w:rPr>
          <w:rFonts w:ascii="Times New Roman" w:hAnsi="Times New Roman"/>
          <w:sz w:val="28"/>
          <w:szCs w:val="28"/>
        </w:rPr>
        <w:t xml:space="preserve"> формируются лицами, указанными в </w:t>
      </w:r>
      <w:hyperlink w:anchor="P43" w:history="1">
        <w:r w:rsidRPr="00A65D2F">
          <w:rPr>
            <w:rFonts w:ascii="Times New Roman" w:hAnsi="Times New Roman"/>
            <w:sz w:val="28"/>
            <w:szCs w:val="28"/>
          </w:rPr>
          <w:t>пункте 2</w:t>
        </w:r>
      </w:hyperlink>
      <w:r w:rsidRPr="00A65D2F">
        <w:rPr>
          <w:rFonts w:ascii="Times New Roman" w:hAnsi="Times New Roman"/>
          <w:sz w:val="28"/>
          <w:szCs w:val="28"/>
        </w:rPr>
        <w:t xml:space="preserve"> настоящего Порядка, на очередной финансовый год и плановый период (очередной финансовый год) в сроки, установленные Администрацией </w:t>
      </w:r>
      <w:proofErr w:type="spellStart"/>
      <w:r w:rsidR="003C1398">
        <w:rPr>
          <w:rFonts w:ascii="Times New Roman" w:hAnsi="Times New Roman"/>
          <w:sz w:val="28"/>
          <w:szCs w:val="28"/>
        </w:rPr>
        <w:t>Чемальского</w:t>
      </w:r>
      <w:proofErr w:type="spellEnd"/>
      <w:r w:rsidR="003C1398">
        <w:rPr>
          <w:rFonts w:ascii="Times New Roman" w:hAnsi="Times New Roman"/>
          <w:sz w:val="28"/>
          <w:szCs w:val="28"/>
        </w:rPr>
        <w:t xml:space="preserve"> района</w:t>
      </w:r>
      <w:r w:rsidRPr="00A65D2F">
        <w:rPr>
          <w:rFonts w:ascii="Times New Roman" w:hAnsi="Times New Roman"/>
          <w:sz w:val="28"/>
          <w:szCs w:val="28"/>
        </w:rPr>
        <w:t>, с учетом следующих положений:</w:t>
      </w:r>
    </w:p>
    <w:p w:rsidR="00D22319" w:rsidRPr="00A65D2F" w:rsidRDefault="00D22319" w:rsidP="00A65D2F">
      <w:pPr>
        <w:pStyle w:val="ConsPlusNormal"/>
        <w:ind w:firstLine="540"/>
        <w:jc w:val="both"/>
        <w:rPr>
          <w:rFonts w:ascii="Times New Roman" w:hAnsi="Times New Roman"/>
          <w:sz w:val="28"/>
          <w:szCs w:val="28"/>
        </w:rPr>
      </w:pPr>
      <w:r w:rsidRPr="00A65D2F">
        <w:rPr>
          <w:rFonts w:ascii="Times New Roman" w:hAnsi="Times New Roman"/>
          <w:sz w:val="28"/>
          <w:szCs w:val="28"/>
        </w:rPr>
        <w:t xml:space="preserve">а) муниципальные заказчики в сроки, установленные главными распорядителями средств местного бюджета, но не позднее сроков, установленных Администрацией </w:t>
      </w:r>
      <w:proofErr w:type="spellStart"/>
      <w:r w:rsidR="003C1398">
        <w:rPr>
          <w:rFonts w:ascii="Times New Roman" w:hAnsi="Times New Roman"/>
          <w:sz w:val="28"/>
          <w:szCs w:val="28"/>
        </w:rPr>
        <w:t>Чемальского</w:t>
      </w:r>
      <w:proofErr w:type="spellEnd"/>
      <w:r w:rsidR="003C1398">
        <w:rPr>
          <w:rFonts w:ascii="Times New Roman" w:hAnsi="Times New Roman"/>
          <w:sz w:val="28"/>
          <w:szCs w:val="28"/>
        </w:rPr>
        <w:t xml:space="preserve"> района</w:t>
      </w:r>
      <w:r w:rsidRPr="00A65D2F">
        <w:rPr>
          <w:rFonts w:ascii="Times New Roman" w:hAnsi="Times New Roman"/>
          <w:sz w:val="28"/>
          <w:szCs w:val="28"/>
        </w:rPr>
        <w:t>:</w:t>
      </w:r>
    </w:p>
    <w:p w:rsidR="00D22319" w:rsidRPr="00A65D2F" w:rsidRDefault="00D22319" w:rsidP="00A65D2F">
      <w:pPr>
        <w:pStyle w:val="ConsPlusNormal"/>
        <w:ind w:firstLine="540"/>
        <w:jc w:val="both"/>
        <w:rPr>
          <w:rFonts w:ascii="Times New Roman" w:hAnsi="Times New Roman"/>
          <w:sz w:val="28"/>
          <w:szCs w:val="28"/>
        </w:rPr>
      </w:pPr>
      <w:r w:rsidRPr="00A65D2F">
        <w:rPr>
          <w:rFonts w:ascii="Times New Roman" w:hAnsi="Times New Roman"/>
          <w:sz w:val="28"/>
          <w:szCs w:val="28"/>
        </w:rPr>
        <w:t xml:space="preserve">формируют планы закупок исходя из целей осуществления закупок, определенных с учетом положений </w:t>
      </w:r>
      <w:hyperlink r:id="rId15" w:history="1">
        <w:r w:rsidRPr="00A65D2F">
          <w:rPr>
            <w:rFonts w:ascii="Times New Roman" w:hAnsi="Times New Roman"/>
            <w:sz w:val="28"/>
            <w:szCs w:val="28"/>
          </w:rPr>
          <w:t>статьи 13</w:t>
        </w:r>
      </w:hyperlink>
      <w:r w:rsidRPr="00A65D2F">
        <w:rPr>
          <w:rFonts w:ascii="Times New Roman" w:hAnsi="Times New Roman"/>
          <w:sz w:val="28"/>
          <w:szCs w:val="28"/>
        </w:rPr>
        <w:t xml:space="preserve"> Федерального закона о контрактной системе, и представляют их главным распорядителям в установленные ими сроки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D22319" w:rsidRPr="00A65D2F" w:rsidRDefault="00D22319" w:rsidP="00A65D2F">
      <w:pPr>
        <w:pStyle w:val="ConsPlusNormal"/>
        <w:ind w:firstLine="540"/>
        <w:jc w:val="both"/>
        <w:rPr>
          <w:rFonts w:ascii="Times New Roman" w:hAnsi="Times New Roman"/>
          <w:sz w:val="28"/>
          <w:szCs w:val="28"/>
        </w:rPr>
      </w:pPr>
      <w:r w:rsidRPr="00A65D2F">
        <w:rPr>
          <w:rFonts w:ascii="Times New Roman" w:hAnsi="Times New Roman"/>
          <w:sz w:val="28"/>
          <w:szCs w:val="28"/>
        </w:rPr>
        <w:t>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решения о бюджете обоснований бюджетных ассигнований на осуществление закупок в соответствии с бюджетным законодательством Российской Федерации;</w:t>
      </w:r>
    </w:p>
    <w:p w:rsidR="00D22319" w:rsidRPr="00A65D2F" w:rsidRDefault="00D22319" w:rsidP="00A65D2F">
      <w:pPr>
        <w:pStyle w:val="ConsPlusNormal"/>
        <w:ind w:firstLine="540"/>
        <w:jc w:val="both"/>
        <w:rPr>
          <w:rFonts w:ascii="Times New Roman" w:hAnsi="Times New Roman"/>
          <w:sz w:val="28"/>
          <w:szCs w:val="28"/>
        </w:rPr>
      </w:pPr>
      <w:r w:rsidRPr="00A65D2F">
        <w:rPr>
          <w:rFonts w:ascii="Times New Roman" w:hAnsi="Times New Roman"/>
          <w:sz w:val="28"/>
          <w:szCs w:val="28"/>
        </w:rPr>
        <w:t xml:space="preserve">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hyperlink w:anchor="P43" w:history="1">
        <w:r w:rsidRPr="00A65D2F">
          <w:rPr>
            <w:rFonts w:ascii="Times New Roman" w:hAnsi="Times New Roman"/>
            <w:sz w:val="28"/>
            <w:szCs w:val="28"/>
          </w:rPr>
          <w:t>пунктом 2</w:t>
        </w:r>
      </w:hyperlink>
      <w:r w:rsidRPr="00A65D2F">
        <w:rPr>
          <w:rFonts w:ascii="Times New Roman" w:hAnsi="Times New Roman"/>
          <w:sz w:val="28"/>
          <w:szCs w:val="28"/>
        </w:rPr>
        <w:t xml:space="preserve"> настоящего Порядка, сформированные планы закупок и уведомляют об этом главного распорядителя;</w:t>
      </w:r>
    </w:p>
    <w:p w:rsidR="00D22319" w:rsidRPr="00A65D2F" w:rsidRDefault="00D22319" w:rsidP="00A65D2F">
      <w:pPr>
        <w:pStyle w:val="ConsPlusNormal"/>
        <w:ind w:firstLine="540"/>
        <w:jc w:val="both"/>
        <w:rPr>
          <w:rFonts w:ascii="Times New Roman" w:hAnsi="Times New Roman"/>
          <w:sz w:val="28"/>
          <w:szCs w:val="28"/>
        </w:rPr>
      </w:pPr>
      <w:r w:rsidRPr="00A65D2F">
        <w:rPr>
          <w:rFonts w:ascii="Times New Roman" w:hAnsi="Times New Roman"/>
          <w:sz w:val="28"/>
          <w:szCs w:val="28"/>
        </w:rPr>
        <w:t xml:space="preserve">б) учреждения, указанные в </w:t>
      </w:r>
      <w:hyperlink w:anchor="P45" w:history="1">
        <w:r w:rsidRPr="00A65D2F">
          <w:rPr>
            <w:rFonts w:ascii="Times New Roman" w:hAnsi="Times New Roman"/>
            <w:sz w:val="28"/>
            <w:szCs w:val="28"/>
          </w:rPr>
          <w:t>подпункте "б" пункта 2</w:t>
        </w:r>
      </w:hyperlink>
      <w:r w:rsidRPr="00A65D2F">
        <w:rPr>
          <w:rFonts w:ascii="Times New Roman" w:hAnsi="Times New Roman"/>
          <w:sz w:val="28"/>
          <w:szCs w:val="28"/>
        </w:rPr>
        <w:t xml:space="preserve"> настоящего Порядка, в сроки, установленные органами, осуществляющими функции и полномочия их учредителя, не позднее сроков, установленных Администрацией </w:t>
      </w:r>
      <w:proofErr w:type="spellStart"/>
      <w:r w:rsidR="003C1398">
        <w:rPr>
          <w:rFonts w:ascii="Times New Roman" w:hAnsi="Times New Roman"/>
          <w:sz w:val="28"/>
          <w:szCs w:val="28"/>
        </w:rPr>
        <w:t>Чемальского</w:t>
      </w:r>
      <w:proofErr w:type="spellEnd"/>
      <w:r w:rsidR="003C1398">
        <w:rPr>
          <w:rFonts w:ascii="Times New Roman" w:hAnsi="Times New Roman"/>
          <w:sz w:val="28"/>
          <w:szCs w:val="28"/>
        </w:rPr>
        <w:t xml:space="preserve"> района</w:t>
      </w:r>
      <w:r w:rsidRPr="00A65D2F">
        <w:rPr>
          <w:rFonts w:ascii="Times New Roman" w:hAnsi="Times New Roman"/>
          <w:sz w:val="28"/>
          <w:szCs w:val="28"/>
        </w:rPr>
        <w:t>:</w:t>
      </w:r>
    </w:p>
    <w:p w:rsidR="00D22319" w:rsidRPr="00A65D2F" w:rsidRDefault="00D22319" w:rsidP="00A65D2F">
      <w:pPr>
        <w:pStyle w:val="ConsPlusNormal"/>
        <w:ind w:firstLine="540"/>
        <w:jc w:val="both"/>
        <w:rPr>
          <w:rFonts w:ascii="Times New Roman" w:hAnsi="Times New Roman"/>
          <w:sz w:val="28"/>
          <w:szCs w:val="28"/>
        </w:rPr>
      </w:pPr>
      <w:r w:rsidRPr="00A65D2F">
        <w:rPr>
          <w:rFonts w:ascii="Times New Roman" w:hAnsi="Times New Roman"/>
          <w:sz w:val="28"/>
          <w:szCs w:val="28"/>
        </w:rPr>
        <w:t>формируют планы закупок при планировании в соответствии с законодательством Российской Федерации их финансово-хозяйственной деятельности;</w:t>
      </w:r>
    </w:p>
    <w:p w:rsidR="00D22319" w:rsidRPr="00A65D2F" w:rsidRDefault="00D22319" w:rsidP="00A65D2F">
      <w:pPr>
        <w:pStyle w:val="ConsPlusNormal"/>
        <w:ind w:firstLine="540"/>
        <w:jc w:val="both"/>
        <w:rPr>
          <w:rFonts w:ascii="Times New Roman" w:hAnsi="Times New Roman"/>
          <w:sz w:val="28"/>
          <w:szCs w:val="28"/>
        </w:rPr>
      </w:pPr>
      <w:r w:rsidRPr="00A65D2F">
        <w:rPr>
          <w:rFonts w:ascii="Times New Roman" w:hAnsi="Times New Roman"/>
          <w:sz w:val="28"/>
          <w:szCs w:val="28"/>
        </w:rPr>
        <w:t>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rsidR="00D22319" w:rsidRPr="00A65D2F" w:rsidRDefault="00D22319" w:rsidP="00A65D2F">
      <w:pPr>
        <w:pStyle w:val="ConsPlusNormal"/>
        <w:ind w:firstLine="540"/>
        <w:jc w:val="both"/>
        <w:rPr>
          <w:rFonts w:ascii="Times New Roman" w:hAnsi="Times New Roman"/>
          <w:sz w:val="28"/>
          <w:szCs w:val="28"/>
        </w:rPr>
      </w:pPr>
      <w:r w:rsidRPr="00A65D2F">
        <w:rPr>
          <w:rFonts w:ascii="Times New Roman" w:hAnsi="Times New Roman"/>
          <w:sz w:val="28"/>
          <w:szCs w:val="28"/>
        </w:rPr>
        <w:t xml:space="preserve">при необходимости уточняют планы закупок, после их уточнения и утверждения планов финансово-хозяйственной деятельности утверждают в сроки, установленные </w:t>
      </w:r>
      <w:hyperlink w:anchor="P43" w:history="1">
        <w:r w:rsidRPr="00A65D2F">
          <w:rPr>
            <w:rFonts w:ascii="Times New Roman" w:hAnsi="Times New Roman"/>
            <w:sz w:val="28"/>
            <w:szCs w:val="28"/>
          </w:rPr>
          <w:t>пунктом 2</w:t>
        </w:r>
      </w:hyperlink>
      <w:r w:rsidRPr="00A65D2F">
        <w:rPr>
          <w:rFonts w:ascii="Times New Roman" w:hAnsi="Times New Roman"/>
          <w:sz w:val="28"/>
          <w:szCs w:val="28"/>
        </w:rPr>
        <w:t xml:space="preserve"> настоящего Порядка, сформированные планы закупок и уведомляют об этом орган, осуществляющий функции и полномочия их учредителя;</w:t>
      </w:r>
    </w:p>
    <w:p w:rsidR="00D22319" w:rsidRPr="00A65D2F" w:rsidRDefault="00D22319" w:rsidP="00A65D2F">
      <w:pPr>
        <w:pStyle w:val="ConsPlusNormal"/>
        <w:ind w:firstLine="540"/>
        <w:jc w:val="both"/>
        <w:rPr>
          <w:rFonts w:ascii="Times New Roman" w:hAnsi="Times New Roman"/>
          <w:sz w:val="28"/>
          <w:szCs w:val="28"/>
        </w:rPr>
      </w:pPr>
      <w:r w:rsidRPr="00A65D2F">
        <w:rPr>
          <w:rFonts w:ascii="Times New Roman" w:hAnsi="Times New Roman"/>
          <w:sz w:val="28"/>
          <w:szCs w:val="28"/>
        </w:rPr>
        <w:t xml:space="preserve">в) юридические лица, указанные в </w:t>
      </w:r>
      <w:hyperlink w:anchor="P46" w:history="1">
        <w:r w:rsidRPr="00A65D2F">
          <w:rPr>
            <w:rFonts w:ascii="Times New Roman" w:hAnsi="Times New Roman"/>
            <w:sz w:val="28"/>
            <w:szCs w:val="28"/>
          </w:rPr>
          <w:t>подпункте "в" пункта 2</w:t>
        </w:r>
      </w:hyperlink>
      <w:r w:rsidRPr="00A65D2F">
        <w:rPr>
          <w:rFonts w:ascii="Times New Roman" w:hAnsi="Times New Roman"/>
          <w:sz w:val="28"/>
          <w:szCs w:val="28"/>
        </w:rPr>
        <w:t xml:space="preserve"> настоящего Порядка:</w:t>
      </w:r>
    </w:p>
    <w:p w:rsidR="00D22319" w:rsidRPr="00A65D2F" w:rsidRDefault="00D22319" w:rsidP="00A65D2F">
      <w:pPr>
        <w:pStyle w:val="ConsPlusNormal"/>
        <w:ind w:firstLine="540"/>
        <w:jc w:val="both"/>
        <w:rPr>
          <w:rFonts w:ascii="Times New Roman" w:hAnsi="Times New Roman"/>
          <w:sz w:val="28"/>
          <w:szCs w:val="28"/>
        </w:rPr>
      </w:pPr>
      <w:r w:rsidRPr="00A65D2F">
        <w:rPr>
          <w:rFonts w:ascii="Times New Roman" w:hAnsi="Times New Roman"/>
          <w:sz w:val="28"/>
          <w:szCs w:val="28"/>
        </w:rPr>
        <w:t xml:space="preserve">формируют планы закупок в сроки, установленные главными распорядителями, не позднее сроков, установленных Администрацией </w:t>
      </w:r>
      <w:proofErr w:type="spellStart"/>
      <w:r w:rsidR="003C1398">
        <w:rPr>
          <w:rFonts w:ascii="Times New Roman" w:hAnsi="Times New Roman"/>
          <w:sz w:val="28"/>
          <w:szCs w:val="28"/>
        </w:rPr>
        <w:t>Чемальского</w:t>
      </w:r>
      <w:proofErr w:type="spellEnd"/>
      <w:r w:rsidR="003C1398">
        <w:rPr>
          <w:rFonts w:ascii="Times New Roman" w:hAnsi="Times New Roman"/>
          <w:sz w:val="28"/>
          <w:szCs w:val="28"/>
        </w:rPr>
        <w:t xml:space="preserve"> района</w:t>
      </w:r>
      <w:r w:rsidRPr="00A65D2F">
        <w:rPr>
          <w:rFonts w:ascii="Times New Roman" w:hAnsi="Times New Roman"/>
          <w:sz w:val="28"/>
          <w:szCs w:val="28"/>
        </w:rPr>
        <w:t>, после принятия решений (согласования проектов решений) о предоставлении субсидий на осуществление капитальных вложений;</w:t>
      </w:r>
    </w:p>
    <w:p w:rsidR="00D22319" w:rsidRPr="00A65D2F" w:rsidRDefault="00D22319" w:rsidP="00A65D2F">
      <w:pPr>
        <w:pStyle w:val="ConsPlusNormal"/>
        <w:ind w:firstLine="540"/>
        <w:jc w:val="both"/>
        <w:rPr>
          <w:rFonts w:ascii="Times New Roman" w:hAnsi="Times New Roman"/>
          <w:sz w:val="28"/>
          <w:szCs w:val="28"/>
        </w:rPr>
      </w:pPr>
      <w:r w:rsidRPr="00A65D2F">
        <w:rPr>
          <w:rFonts w:ascii="Times New Roman" w:hAnsi="Times New Roman"/>
          <w:sz w:val="28"/>
          <w:szCs w:val="28"/>
        </w:rPr>
        <w:t xml:space="preserve">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w:t>
      </w:r>
      <w:hyperlink w:anchor="P43" w:history="1">
        <w:r w:rsidRPr="00A65D2F">
          <w:rPr>
            <w:rFonts w:ascii="Times New Roman" w:hAnsi="Times New Roman"/>
            <w:sz w:val="28"/>
            <w:szCs w:val="28"/>
          </w:rPr>
          <w:t>пунктом 2</w:t>
        </w:r>
      </w:hyperlink>
      <w:r w:rsidRPr="00A65D2F">
        <w:rPr>
          <w:rFonts w:ascii="Times New Roman" w:hAnsi="Times New Roman"/>
          <w:sz w:val="28"/>
          <w:szCs w:val="28"/>
        </w:rPr>
        <w:t xml:space="preserve"> настоящего Порядка, планы закупок;</w:t>
      </w:r>
    </w:p>
    <w:p w:rsidR="00D22319" w:rsidRPr="00A65D2F" w:rsidRDefault="00D22319" w:rsidP="00A65D2F">
      <w:pPr>
        <w:pStyle w:val="ConsPlusNormal"/>
        <w:ind w:firstLine="540"/>
        <w:jc w:val="both"/>
        <w:rPr>
          <w:rFonts w:ascii="Times New Roman" w:hAnsi="Times New Roman"/>
          <w:sz w:val="28"/>
          <w:szCs w:val="28"/>
        </w:rPr>
      </w:pPr>
      <w:r w:rsidRPr="00A65D2F">
        <w:rPr>
          <w:rFonts w:ascii="Times New Roman" w:hAnsi="Times New Roman"/>
          <w:sz w:val="28"/>
          <w:szCs w:val="28"/>
        </w:rPr>
        <w:t xml:space="preserve">г) юридические лица, указанные в </w:t>
      </w:r>
      <w:hyperlink w:anchor="P48" w:history="1">
        <w:r w:rsidRPr="00A65D2F">
          <w:rPr>
            <w:rFonts w:ascii="Times New Roman" w:hAnsi="Times New Roman"/>
            <w:sz w:val="28"/>
            <w:szCs w:val="28"/>
          </w:rPr>
          <w:t>подпункте "г" пункта 2</w:t>
        </w:r>
      </w:hyperlink>
      <w:r w:rsidRPr="00A65D2F">
        <w:rPr>
          <w:rFonts w:ascii="Times New Roman" w:hAnsi="Times New Roman"/>
          <w:sz w:val="28"/>
          <w:szCs w:val="28"/>
        </w:rPr>
        <w:t xml:space="preserve"> настоящего Порядка:</w:t>
      </w:r>
    </w:p>
    <w:p w:rsidR="00D22319" w:rsidRPr="00A65D2F" w:rsidRDefault="00D22319" w:rsidP="00A65D2F">
      <w:pPr>
        <w:pStyle w:val="ConsPlusNormal"/>
        <w:ind w:firstLine="540"/>
        <w:jc w:val="both"/>
        <w:rPr>
          <w:rFonts w:ascii="Times New Roman" w:hAnsi="Times New Roman"/>
          <w:sz w:val="28"/>
          <w:szCs w:val="28"/>
        </w:rPr>
      </w:pPr>
      <w:r w:rsidRPr="00A65D2F">
        <w:rPr>
          <w:rFonts w:ascii="Times New Roman" w:hAnsi="Times New Roman"/>
          <w:sz w:val="28"/>
          <w:szCs w:val="28"/>
        </w:rPr>
        <w:t xml:space="preserve">формируют планы закупок в сроки, установленные главными распорядителями, не позднее сроков, установленных Администрацией </w:t>
      </w:r>
      <w:proofErr w:type="spellStart"/>
      <w:r w:rsidR="00841436">
        <w:rPr>
          <w:rFonts w:ascii="Times New Roman" w:hAnsi="Times New Roman"/>
          <w:sz w:val="28"/>
          <w:szCs w:val="28"/>
        </w:rPr>
        <w:t>Чемальского</w:t>
      </w:r>
      <w:proofErr w:type="spellEnd"/>
      <w:r w:rsidR="00841436">
        <w:rPr>
          <w:rFonts w:ascii="Times New Roman" w:hAnsi="Times New Roman"/>
          <w:sz w:val="28"/>
          <w:szCs w:val="28"/>
        </w:rPr>
        <w:t xml:space="preserve"> района</w:t>
      </w:r>
      <w:r w:rsidRPr="00A65D2F">
        <w:rPr>
          <w:rFonts w:ascii="Times New Roman" w:hAnsi="Times New Roman"/>
          <w:sz w:val="28"/>
          <w:szCs w:val="28"/>
        </w:rPr>
        <w:t>,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w:t>
      </w:r>
    </w:p>
    <w:p w:rsidR="00D22319" w:rsidRPr="00A65D2F" w:rsidRDefault="00D22319" w:rsidP="00A65D2F">
      <w:pPr>
        <w:pStyle w:val="ConsPlusNormal"/>
        <w:ind w:firstLine="540"/>
        <w:jc w:val="both"/>
        <w:rPr>
          <w:rFonts w:ascii="Times New Roman" w:hAnsi="Times New Roman"/>
          <w:sz w:val="28"/>
          <w:szCs w:val="28"/>
        </w:rPr>
      </w:pPr>
      <w:r w:rsidRPr="00A65D2F">
        <w:rPr>
          <w:rFonts w:ascii="Times New Roman" w:hAnsi="Times New Roman"/>
          <w:sz w:val="28"/>
          <w:szCs w:val="28"/>
        </w:rPr>
        <w:t xml:space="preserve">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hyperlink w:anchor="P43" w:history="1">
        <w:r w:rsidRPr="00A65D2F">
          <w:rPr>
            <w:rFonts w:ascii="Times New Roman" w:hAnsi="Times New Roman"/>
            <w:sz w:val="28"/>
            <w:szCs w:val="28"/>
          </w:rPr>
          <w:t>пунктом 2</w:t>
        </w:r>
      </w:hyperlink>
      <w:r w:rsidRPr="00A65D2F">
        <w:rPr>
          <w:rFonts w:ascii="Times New Roman" w:hAnsi="Times New Roman"/>
          <w:sz w:val="28"/>
          <w:szCs w:val="28"/>
        </w:rPr>
        <w:t xml:space="preserve"> настоящего Порядка, планы закупок;</w:t>
      </w:r>
    </w:p>
    <w:p w:rsidR="00D22319" w:rsidRPr="00A65D2F" w:rsidRDefault="00D22319" w:rsidP="00A65D2F">
      <w:pPr>
        <w:pStyle w:val="ConsPlusNormal"/>
        <w:ind w:firstLine="540"/>
        <w:jc w:val="both"/>
        <w:rPr>
          <w:rFonts w:ascii="Times New Roman" w:hAnsi="Times New Roman"/>
          <w:sz w:val="28"/>
          <w:szCs w:val="28"/>
        </w:rPr>
      </w:pPr>
      <w:r w:rsidRPr="00A65D2F">
        <w:rPr>
          <w:rFonts w:ascii="Times New Roman" w:hAnsi="Times New Roman"/>
          <w:sz w:val="28"/>
          <w:szCs w:val="28"/>
        </w:rPr>
        <w:t xml:space="preserve">д) муниципальные унитарные предприятия, указанные в </w:t>
      </w:r>
      <w:hyperlink w:anchor="P49" w:history="1">
        <w:r w:rsidRPr="00A65D2F">
          <w:rPr>
            <w:rFonts w:ascii="Times New Roman" w:hAnsi="Times New Roman"/>
            <w:sz w:val="28"/>
            <w:szCs w:val="28"/>
          </w:rPr>
          <w:t>подпункте "д" пункта 2</w:t>
        </w:r>
      </w:hyperlink>
      <w:r w:rsidRPr="00A65D2F">
        <w:rPr>
          <w:rFonts w:ascii="Times New Roman" w:hAnsi="Times New Roman"/>
          <w:sz w:val="28"/>
          <w:szCs w:val="28"/>
        </w:rPr>
        <w:t xml:space="preserve"> настоящего Порядка:</w:t>
      </w:r>
    </w:p>
    <w:p w:rsidR="00D22319" w:rsidRPr="00A65D2F" w:rsidRDefault="00D22319" w:rsidP="00A65D2F">
      <w:pPr>
        <w:pStyle w:val="ConsPlusNormal"/>
        <w:ind w:firstLine="540"/>
        <w:jc w:val="both"/>
        <w:rPr>
          <w:rFonts w:ascii="Times New Roman" w:hAnsi="Times New Roman"/>
          <w:sz w:val="28"/>
          <w:szCs w:val="28"/>
        </w:rPr>
      </w:pPr>
      <w:r w:rsidRPr="00A65D2F">
        <w:rPr>
          <w:rFonts w:ascii="Times New Roman" w:hAnsi="Times New Roman"/>
          <w:sz w:val="28"/>
          <w:szCs w:val="28"/>
        </w:rPr>
        <w:t>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органам, осуществляющим полномочия собственника имущества в отношении предприятия, в установленные ими сроки;</w:t>
      </w:r>
    </w:p>
    <w:p w:rsidR="00D22319" w:rsidRPr="00A65D2F" w:rsidRDefault="00D22319" w:rsidP="00A65D2F">
      <w:pPr>
        <w:pStyle w:val="ConsPlusNormal"/>
        <w:ind w:firstLine="540"/>
        <w:jc w:val="both"/>
        <w:rPr>
          <w:rFonts w:ascii="Times New Roman" w:hAnsi="Times New Roman"/>
          <w:sz w:val="28"/>
          <w:szCs w:val="28"/>
        </w:rPr>
      </w:pPr>
      <w:r w:rsidRPr="00A65D2F">
        <w:rPr>
          <w:rFonts w:ascii="Times New Roman" w:hAnsi="Times New Roman"/>
          <w:sz w:val="28"/>
          <w:szCs w:val="28"/>
        </w:rPr>
        <w:t xml:space="preserve">уточняют при необходимости планы закупок, после их уточнения и утверждения плана (программы) финансово-хозяйственной деятельности предприятия утверждают в сроки, установленные </w:t>
      </w:r>
      <w:hyperlink w:anchor="P43" w:history="1">
        <w:r w:rsidRPr="00A65D2F">
          <w:rPr>
            <w:rFonts w:ascii="Times New Roman" w:hAnsi="Times New Roman"/>
            <w:sz w:val="28"/>
            <w:szCs w:val="28"/>
          </w:rPr>
          <w:t>пунктом 2</w:t>
        </w:r>
      </w:hyperlink>
      <w:r w:rsidRPr="00A65D2F">
        <w:rPr>
          <w:rFonts w:ascii="Times New Roman" w:hAnsi="Times New Roman"/>
          <w:sz w:val="28"/>
          <w:szCs w:val="28"/>
        </w:rPr>
        <w:t xml:space="preserve"> настоящего Порядка, планы закупок.</w:t>
      </w:r>
    </w:p>
    <w:p w:rsidR="00D22319" w:rsidRPr="00A65D2F" w:rsidRDefault="00D22319" w:rsidP="00A65D2F">
      <w:pPr>
        <w:pStyle w:val="ConsPlusNormal"/>
        <w:ind w:firstLine="540"/>
        <w:jc w:val="both"/>
        <w:rPr>
          <w:rFonts w:ascii="Times New Roman" w:hAnsi="Times New Roman"/>
          <w:sz w:val="28"/>
          <w:szCs w:val="28"/>
        </w:rPr>
      </w:pPr>
      <w:r w:rsidRPr="00A65D2F">
        <w:rPr>
          <w:rFonts w:ascii="Times New Roman" w:hAnsi="Times New Roman"/>
          <w:sz w:val="28"/>
          <w:szCs w:val="28"/>
        </w:rPr>
        <w:t>4.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2-го года планового периода.</w:t>
      </w:r>
    </w:p>
    <w:p w:rsidR="00D22319" w:rsidRPr="00A65D2F" w:rsidRDefault="00D22319" w:rsidP="00A65D2F">
      <w:pPr>
        <w:pStyle w:val="ConsPlusNormal"/>
        <w:ind w:firstLine="540"/>
        <w:jc w:val="both"/>
        <w:rPr>
          <w:rFonts w:ascii="Times New Roman" w:hAnsi="Times New Roman"/>
          <w:sz w:val="28"/>
          <w:szCs w:val="28"/>
        </w:rPr>
      </w:pPr>
      <w:r w:rsidRPr="00A65D2F">
        <w:rPr>
          <w:rFonts w:ascii="Times New Roman" w:hAnsi="Times New Roman"/>
          <w:sz w:val="28"/>
          <w:szCs w:val="28"/>
        </w:rPr>
        <w:t xml:space="preserve">5. Планы закупок формируются на срок, на который составляется решение Совета депутатов </w:t>
      </w:r>
      <w:proofErr w:type="spellStart"/>
      <w:r w:rsidR="00841436">
        <w:rPr>
          <w:rFonts w:ascii="Times New Roman" w:hAnsi="Times New Roman"/>
          <w:sz w:val="28"/>
          <w:szCs w:val="28"/>
        </w:rPr>
        <w:t>Чемальского</w:t>
      </w:r>
      <w:proofErr w:type="spellEnd"/>
      <w:r w:rsidR="00841436">
        <w:rPr>
          <w:rFonts w:ascii="Times New Roman" w:hAnsi="Times New Roman"/>
          <w:sz w:val="28"/>
          <w:szCs w:val="28"/>
        </w:rPr>
        <w:t xml:space="preserve"> района </w:t>
      </w:r>
      <w:r w:rsidRPr="00A65D2F">
        <w:rPr>
          <w:rFonts w:ascii="Times New Roman" w:hAnsi="Times New Roman"/>
          <w:sz w:val="28"/>
          <w:szCs w:val="28"/>
        </w:rPr>
        <w:t xml:space="preserve">о бюджете </w:t>
      </w:r>
      <w:r w:rsidR="00841436">
        <w:rPr>
          <w:rFonts w:ascii="Times New Roman" w:hAnsi="Times New Roman"/>
          <w:sz w:val="28"/>
          <w:szCs w:val="28"/>
        </w:rPr>
        <w:t>МО «</w:t>
      </w:r>
      <w:proofErr w:type="spellStart"/>
      <w:r w:rsidR="00841436">
        <w:rPr>
          <w:rFonts w:ascii="Times New Roman" w:hAnsi="Times New Roman"/>
          <w:sz w:val="28"/>
          <w:szCs w:val="28"/>
        </w:rPr>
        <w:t>Чемальский</w:t>
      </w:r>
      <w:proofErr w:type="spellEnd"/>
      <w:r w:rsidR="00841436">
        <w:rPr>
          <w:rFonts w:ascii="Times New Roman" w:hAnsi="Times New Roman"/>
          <w:sz w:val="28"/>
          <w:szCs w:val="28"/>
        </w:rPr>
        <w:t xml:space="preserve"> район»</w:t>
      </w:r>
      <w:r w:rsidRPr="00A65D2F">
        <w:rPr>
          <w:rFonts w:ascii="Times New Roman" w:hAnsi="Times New Roman"/>
          <w:sz w:val="28"/>
          <w:szCs w:val="28"/>
        </w:rPr>
        <w:t>.</w:t>
      </w:r>
    </w:p>
    <w:p w:rsidR="00D22319" w:rsidRPr="00A65D2F" w:rsidRDefault="00D22319" w:rsidP="00A65D2F">
      <w:pPr>
        <w:pStyle w:val="ConsPlusNormal"/>
        <w:ind w:firstLine="540"/>
        <w:jc w:val="both"/>
        <w:rPr>
          <w:rFonts w:ascii="Times New Roman" w:hAnsi="Times New Roman"/>
          <w:sz w:val="28"/>
          <w:szCs w:val="28"/>
        </w:rPr>
      </w:pPr>
      <w:r w:rsidRPr="00A65D2F">
        <w:rPr>
          <w:rFonts w:ascii="Times New Roman" w:hAnsi="Times New Roman"/>
          <w:sz w:val="28"/>
          <w:szCs w:val="28"/>
        </w:rPr>
        <w:t xml:space="preserve">6.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w:t>
      </w:r>
      <w:hyperlink w:anchor="P45" w:history="1">
        <w:r w:rsidRPr="00A65D2F">
          <w:rPr>
            <w:rFonts w:ascii="Times New Roman" w:hAnsi="Times New Roman"/>
            <w:sz w:val="28"/>
            <w:szCs w:val="28"/>
          </w:rPr>
          <w:t>подпунктах "б"</w:t>
        </w:r>
      </w:hyperlink>
      <w:r w:rsidRPr="00A65D2F">
        <w:rPr>
          <w:rFonts w:ascii="Times New Roman" w:hAnsi="Times New Roman"/>
          <w:sz w:val="28"/>
          <w:szCs w:val="28"/>
        </w:rPr>
        <w:t xml:space="preserve">, </w:t>
      </w:r>
      <w:hyperlink w:anchor="P46" w:history="1">
        <w:r w:rsidRPr="00A65D2F">
          <w:rPr>
            <w:rFonts w:ascii="Times New Roman" w:hAnsi="Times New Roman"/>
            <w:sz w:val="28"/>
            <w:szCs w:val="28"/>
          </w:rPr>
          <w:t>"в"</w:t>
        </w:r>
      </w:hyperlink>
      <w:r w:rsidRPr="00A65D2F">
        <w:rPr>
          <w:rFonts w:ascii="Times New Roman" w:hAnsi="Times New Roman"/>
          <w:sz w:val="28"/>
          <w:szCs w:val="28"/>
        </w:rPr>
        <w:t xml:space="preserve"> и </w:t>
      </w:r>
      <w:hyperlink w:anchor="P49" w:history="1">
        <w:r w:rsidRPr="00A65D2F">
          <w:rPr>
            <w:rFonts w:ascii="Times New Roman" w:hAnsi="Times New Roman"/>
            <w:sz w:val="28"/>
            <w:szCs w:val="28"/>
          </w:rPr>
          <w:t>"д" пункта 2</w:t>
        </w:r>
      </w:hyperlink>
      <w:r w:rsidRPr="00A65D2F">
        <w:rPr>
          <w:rFonts w:ascii="Times New Roman" w:hAnsi="Times New Roman"/>
          <w:sz w:val="28"/>
          <w:szCs w:val="28"/>
        </w:rPr>
        <w:t xml:space="preserve"> настоящего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настоящим Порядком.</w:t>
      </w:r>
    </w:p>
    <w:p w:rsidR="00D22319" w:rsidRPr="00A65D2F" w:rsidRDefault="00D22319" w:rsidP="00A65D2F">
      <w:pPr>
        <w:pStyle w:val="ConsPlusNormal"/>
        <w:ind w:firstLine="540"/>
        <w:jc w:val="both"/>
        <w:rPr>
          <w:rFonts w:ascii="Times New Roman" w:hAnsi="Times New Roman"/>
          <w:sz w:val="28"/>
          <w:szCs w:val="28"/>
        </w:rPr>
      </w:pPr>
      <w:r w:rsidRPr="00A65D2F">
        <w:rPr>
          <w:rFonts w:ascii="Times New Roman" w:hAnsi="Times New Roman"/>
          <w:sz w:val="28"/>
          <w:szCs w:val="28"/>
        </w:rPr>
        <w:t xml:space="preserve">7. Лица, указанные в </w:t>
      </w:r>
      <w:hyperlink w:anchor="P43" w:history="1">
        <w:r w:rsidRPr="00A65D2F">
          <w:rPr>
            <w:rFonts w:ascii="Times New Roman" w:hAnsi="Times New Roman"/>
            <w:sz w:val="28"/>
            <w:szCs w:val="28"/>
          </w:rPr>
          <w:t>пункте 2</w:t>
        </w:r>
      </w:hyperlink>
      <w:r w:rsidRPr="00A65D2F">
        <w:rPr>
          <w:rFonts w:ascii="Times New Roman" w:hAnsi="Times New Roman"/>
          <w:sz w:val="28"/>
          <w:szCs w:val="28"/>
        </w:rPr>
        <w:t xml:space="preserve"> настоящего Порядка, ведут планы закупок в соответствии с положениями Федерального </w:t>
      </w:r>
      <w:hyperlink r:id="rId16" w:history="1">
        <w:r w:rsidRPr="00A65D2F">
          <w:rPr>
            <w:rFonts w:ascii="Times New Roman" w:hAnsi="Times New Roman"/>
            <w:sz w:val="28"/>
            <w:szCs w:val="28"/>
          </w:rPr>
          <w:t>закона</w:t>
        </w:r>
      </w:hyperlink>
      <w:r w:rsidRPr="00A65D2F">
        <w:rPr>
          <w:rFonts w:ascii="Times New Roman" w:hAnsi="Times New Roman"/>
          <w:sz w:val="28"/>
          <w:szCs w:val="28"/>
        </w:rPr>
        <w:t xml:space="preserve"> о контрактной системе, </w:t>
      </w:r>
      <w:hyperlink r:id="rId17" w:history="1">
        <w:r w:rsidRPr="00A65D2F">
          <w:rPr>
            <w:rFonts w:ascii="Times New Roman" w:hAnsi="Times New Roman"/>
            <w:sz w:val="28"/>
            <w:szCs w:val="28"/>
          </w:rPr>
          <w:t>Постановления</w:t>
        </w:r>
      </w:hyperlink>
      <w:r w:rsidRPr="00A65D2F">
        <w:rPr>
          <w:rFonts w:ascii="Times New Roman" w:hAnsi="Times New Roman"/>
          <w:sz w:val="28"/>
          <w:szCs w:val="28"/>
        </w:rPr>
        <w:t xml:space="preserve"> N 1043 и настоящего Порядка. Основаниями для внесения изменений в утвержденные планы закупок в случае необходимости являются:</w:t>
      </w:r>
    </w:p>
    <w:p w:rsidR="00D22319" w:rsidRPr="00A65D2F" w:rsidRDefault="00D22319" w:rsidP="00A65D2F">
      <w:pPr>
        <w:pStyle w:val="ConsPlusNormal"/>
        <w:ind w:firstLine="540"/>
        <w:jc w:val="both"/>
        <w:rPr>
          <w:rFonts w:ascii="Times New Roman" w:hAnsi="Times New Roman"/>
          <w:sz w:val="28"/>
          <w:szCs w:val="28"/>
        </w:rPr>
      </w:pPr>
      <w:r w:rsidRPr="00A65D2F">
        <w:rPr>
          <w:rFonts w:ascii="Times New Roman" w:hAnsi="Times New Roman"/>
          <w:sz w:val="28"/>
          <w:szCs w:val="28"/>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18" w:history="1">
        <w:r w:rsidRPr="00A65D2F">
          <w:rPr>
            <w:rFonts w:ascii="Times New Roman" w:hAnsi="Times New Roman"/>
            <w:sz w:val="28"/>
            <w:szCs w:val="28"/>
          </w:rPr>
          <w:t>статьи 13</w:t>
        </w:r>
      </w:hyperlink>
      <w:r w:rsidRPr="00A65D2F">
        <w:rPr>
          <w:rFonts w:ascii="Times New Roman" w:hAnsi="Times New Roman"/>
          <w:sz w:val="28"/>
          <w:szCs w:val="28"/>
        </w:rPr>
        <w:t xml:space="preserve"> Федерального закона о контрактной системе и установленных в соответствии со </w:t>
      </w:r>
      <w:hyperlink r:id="rId19" w:history="1">
        <w:r w:rsidRPr="00A65D2F">
          <w:rPr>
            <w:rFonts w:ascii="Times New Roman" w:hAnsi="Times New Roman"/>
            <w:sz w:val="28"/>
            <w:szCs w:val="28"/>
          </w:rPr>
          <w:t>статьей 19</w:t>
        </w:r>
      </w:hyperlink>
      <w:r w:rsidRPr="00A65D2F">
        <w:rPr>
          <w:rFonts w:ascii="Times New Roman" w:hAnsi="Times New Roman"/>
          <w:sz w:val="28"/>
          <w:szCs w:val="28"/>
        </w:rPr>
        <w:t xml:space="preserve"> Федерального закона о контрактной системе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органов и подведомственных им казенных учреждений;</w:t>
      </w:r>
    </w:p>
    <w:p w:rsidR="00D22319" w:rsidRPr="00A65D2F" w:rsidRDefault="00D22319" w:rsidP="00A65D2F">
      <w:pPr>
        <w:pStyle w:val="ConsPlusNormal"/>
        <w:ind w:firstLine="540"/>
        <w:jc w:val="both"/>
        <w:rPr>
          <w:rFonts w:ascii="Times New Roman" w:hAnsi="Times New Roman"/>
          <w:sz w:val="28"/>
          <w:szCs w:val="28"/>
        </w:rPr>
      </w:pPr>
      <w:r w:rsidRPr="00A65D2F">
        <w:rPr>
          <w:rFonts w:ascii="Times New Roman" w:hAnsi="Times New Roman"/>
          <w:sz w:val="28"/>
          <w:szCs w:val="28"/>
        </w:rPr>
        <w:t>б) приведение планов закупок в соответствие с муниципальными правовыми актами о внесении изменений в муниципальные правовые акты о местном бюджете на текущий финансовый год (текущий финансовый год и плановый период);</w:t>
      </w:r>
    </w:p>
    <w:p w:rsidR="00D22319" w:rsidRPr="00A65D2F" w:rsidRDefault="00D22319" w:rsidP="00A65D2F">
      <w:pPr>
        <w:pStyle w:val="ConsPlusNormal"/>
        <w:ind w:firstLine="540"/>
        <w:jc w:val="both"/>
        <w:rPr>
          <w:rFonts w:ascii="Times New Roman" w:hAnsi="Times New Roman"/>
          <w:sz w:val="28"/>
          <w:szCs w:val="28"/>
        </w:rPr>
      </w:pPr>
      <w:r w:rsidRPr="00A65D2F">
        <w:rPr>
          <w:rFonts w:ascii="Times New Roman" w:hAnsi="Times New Roman"/>
          <w:sz w:val="28"/>
          <w:szCs w:val="28"/>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Республики Алтай, решений, поручений высших исполнительных органов государственной власти Республики Алтай,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о бюджете;</w:t>
      </w:r>
    </w:p>
    <w:p w:rsidR="00D22319" w:rsidRPr="00A65D2F" w:rsidRDefault="00D22319" w:rsidP="00A65D2F">
      <w:pPr>
        <w:pStyle w:val="ConsPlusNormal"/>
        <w:ind w:firstLine="540"/>
        <w:jc w:val="both"/>
        <w:rPr>
          <w:rFonts w:ascii="Times New Roman" w:hAnsi="Times New Roman"/>
          <w:sz w:val="28"/>
          <w:szCs w:val="28"/>
        </w:rPr>
      </w:pPr>
      <w:r w:rsidRPr="00A65D2F">
        <w:rPr>
          <w:rFonts w:ascii="Times New Roman" w:hAnsi="Times New Roman"/>
          <w:sz w:val="28"/>
          <w:szCs w:val="28"/>
        </w:rPr>
        <w:t>г) реализация решения, принятого муниципальным заказчиком или юридическим лицом по итогам обязательного общественного обсуждения закупок;</w:t>
      </w:r>
    </w:p>
    <w:p w:rsidR="00D22319" w:rsidRPr="00A65D2F" w:rsidRDefault="00D22319" w:rsidP="00A65D2F">
      <w:pPr>
        <w:pStyle w:val="ConsPlusNormal"/>
        <w:ind w:firstLine="540"/>
        <w:jc w:val="both"/>
        <w:rPr>
          <w:rFonts w:ascii="Times New Roman" w:hAnsi="Times New Roman"/>
          <w:sz w:val="28"/>
          <w:szCs w:val="28"/>
        </w:rPr>
      </w:pPr>
      <w:r w:rsidRPr="00A65D2F">
        <w:rPr>
          <w:rFonts w:ascii="Times New Roman" w:hAnsi="Times New Roman"/>
          <w:sz w:val="28"/>
          <w:szCs w:val="28"/>
        </w:rPr>
        <w:t>д) использование в соответствии с законодательством Российской Федерации экономии, полученной при осуществлении закупок;</w:t>
      </w:r>
    </w:p>
    <w:p w:rsidR="00D22319" w:rsidRPr="00A65D2F" w:rsidRDefault="00D22319" w:rsidP="00A65D2F">
      <w:pPr>
        <w:pStyle w:val="ConsPlusNormal"/>
        <w:ind w:firstLine="540"/>
        <w:jc w:val="both"/>
        <w:rPr>
          <w:rFonts w:ascii="Times New Roman" w:hAnsi="Times New Roman"/>
          <w:sz w:val="28"/>
          <w:szCs w:val="28"/>
        </w:rPr>
      </w:pPr>
      <w:r w:rsidRPr="00A65D2F">
        <w:rPr>
          <w:rFonts w:ascii="Times New Roman" w:hAnsi="Times New Roman"/>
          <w:sz w:val="28"/>
          <w:szCs w:val="28"/>
        </w:rPr>
        <w:t xml:space="preserve">е) выдача предписания органами контроля, определенными </w:t>
      </w:r>
      <w:hyperlink r:id="rId20" w:history="1">
        <w:r w:rsidRPr="00A65D2F">
          <w:rPr>
            <w:rFonts w:ascii="Times New Roman" w:hAnsi="Times New Roman"/>
            <w:sz w:val="28"/>
            <w:szCs w:val="28"/>
          </w:rPr>
          <w:t>статьей 99</w:t>
        </w:r>
      </w:hyperlink>
      <w:r w:rsidRPr="00A65D2F">
        <w:rPr>
          <w:rFonts w:ascii="Times New Roman" w:hAnsi="Times New Roman"/>
          <w:sz w:val="28"/>
          <w:szCs w:val="28"/>
        </w:rPr>
        <w:t xml:space="preserve"> Федерального закона о контрактной системе, в том числе об аннулировании процедуры определения поставщиков (подрядчиков, исполнителей).</w:t>
      </w:r>
    </w:p>
    <w:p w:rsidR="00D22319" w:rsidRPr="00A65D2F" w:rsidRDefault="00D22319" w:rsidP="00A65D2F">
      <w:pPr>
        <w:pStyle w:val="ConsPlusNormal"/>
        <w:ind w:firstLine="540"/>
        <w:jc w:val="both"/>
        <w:rPr>
          <w:rFonts w:ascii="Times New Roman" w:hAnsi="Times New Roman"/>
          <w:sz w:val="28"/>
          <w:szCs w:val="28"/>
        </w:rPr>
      </w:pPr>
      <w:r w:rsidRPr="00A65D2F">
        <w:rPr>
          <w:rFonts w:ascii="Times New Roman" w:hAnsi="Times New Roman"/>
          <w:sz w:val="28"/>
          <w:szCs w:val="28"/>
        </w:rPr>
        <w:t xml:space="preserve">8. 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w:t>
      </w:r>
      <w:hyperlink r:id="rId21" w:history="1">
        <w:r w:rsidRPr="00A65D2F">
          <w:rPr>
            <w:rFonts w:ascii="Times New Roman" w:hAnsi="Times New Roman"/>
            <w:sz w:val="28"/>
            <w:szCs w:val="28"/>
          </w:rPr>
          <w:t>законом</w:t>
        </w:r>
      </w:hyperlink>
      <w:r w:rsidRPr="00A65D2F">
        <w:rPr>
          <w:rFonts w:ascii="Times New Roman" w:hAnsi="Times New Roman"/>
          <w:sz w:val="28"/>
          <w:szCs w:val="28"/>
        </w:rPr>
        <w:t xml:space="preserve"> о контрактной системе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
    <w:p w:rsidR="00D22319" w:rsidRPr="00A65D2F" w:rsidRDefault="00D22319" w:rsidP="00A65D2F">
      <w:pPr>
        <w:pStyle w:val="ConsPlusNormal"/>
        <w:ind w:firstLine="540"/>
        <w:jc w:val="both"/>
        <w:rPr>
          <w:rFonts w:ascii="Times New Roman" w:hAnsi="Times New Roman"/>
          <w:sz w:val="28"/>
          <w:szCs w:val="28"/>
        </w:rPr>
      </w:pPr>
      <w:r w:rsidRPr="00A65D2F">
        <w:rPr>
          <w:rFonts w:ascii="Times New Roman" w:hAnsi="Times New Roman"/>
          <w:sz w:val="28"/>
          <w:szCs w:val="28"/>
        </w:rPr>
        <w:t xml:space="preserve">9. Формирование, утверждение и ведение планов закупок юридическими лицами, указанными в </w:t>
      </w:r>
      <w:hyperlink w:anchor="P48" w:history="1">
        <w:r w:rsidRPr="00A65D2F">
          <w:rPr>
            <w:rFonts w:ascii="Times New Roman" w:hAnsi="Times New Roman"/>
            <w:sz w:val="28"/>
            <w:szCs w:val="28"/>
          </w:rPr>
          <w:t>подпункте "г" пункта 2</w:t>
        </w:r>
      </w:hyperlink>
      <w:r w:rsidRPr="00A65D2F">
        <w:rPr>
          <w:rFonts w:ascii="Times New Roman" w:hAnsi="Times New Roman"/>
          <w:sz w:val="28"/>
          <w:szCs w:val="28"/>
        </w:rPr>
        <w:t xml:space="preserve"> настоящего Порядка, осуществляются от лица соответствующих органов местного самоуправления, передавших этим лицам полномочия муниципального заказчика.</w:t>
      </w:r>
    </w:p>
    <w:p w:rsidR="00D22319" w:rsidRPr="00A65D2F" w:rsidRDefault="00D22319" w:rsidP="00A65D2F">
      <w:pPr>
        <w:pStyle w:val="ConsPlusNormal"/>
        <w:ind w:firstLine="540"/>
        <w:jc w:val="both"/>
        <w:rPr>
          <w:rFonts w:ascii="Times New Roman" w:hAnsi="Times New Roman"/>
          <w:sz w:val="28"/>
          <w:szCs w:val="28"/>
        </w:rPr>
      </w:pPr>
    </w:p>
    <w:p w:rsidR="0071379C" w:rsidRPr="00753BB1" w:rsidRDefault="0071379C" w:rsidP="00D22319">
      <w:pPr>
        <w:pStyle w:val="ConsPlusNormal"/>
        <w:jc w:val="right"/>
        <w:outlineLvl w:val="0"/>
        <w:rPr>
          <w:rFonts w:ascii="Times New Roman" w:hAnsi="Times New Roman" w:cs="Times New Roman"/>
          <w:sz w:val="28"/>
          <w:szCs w:val="28"/>
        </w:rPr>
      </w:pPr>
    </w:p>
    <w:sectPr w:rsidR="0071379C" w:rsidRPr="00753BB1" w:rsidSect="005E47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FD226B"/>
    <w:rsid w:val="00060A8F"/>
    <w:rsid w:val="00064524"/>
    <w:rsid w:val="00183E79"/>
    <w:rsid w:val="00296C68"/>
    <w:rsid w:val="002F2490"/>
    <w:rsid w:val="003326DC"/>
    <w:rsid w:val="003C1398"/>
    <w:rsid w:val="0071379C"/>
    <w:rsid w:val="00753BB1"/>
    <w:rsid w:val="00811EA3"/>
    <w:rsid w:val="00841436"/>
    <w:rsid w:val="008A59F1"/>
    <w:rsid w:val="008D6CE3"/>
    <w:rsid w:val="008E759A"/>
    <w:rsid w:val="00A65D2F"/>
    <w:rsid w:val="00C829A2"/>
    <w:rsid w:val="00CF0B3A"/>
    <w:rsid w:val="00D22319"/>
    <w:rsid w:val="00E11B43"/>
    <w:rsid w:val="00E544A0"/>
    <w:rsid w:val="00E55061"/>
    <w:rsid w:val="00FD22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B3A"/>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CF0B3A"/>
    <w:pPr>
      <w:keepNext/>
      <w:pBdr>
        <w:top w:val="double" w:sz="12" w:space="1" w:color="auto"/>
      </w:pBdr>
      <w:spacing w:after="0" w:line="240" w:lineRule="auto"/>
      <w:outlineLvl w:val="0"/>
    </w:pPr>
    <w:rPr>
      <w:rFonts w:ascii="Times New Roman" w:hAnsi="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22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D22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D226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CF0B3A"/>
    <w:rPr>
      <w:rFonts w:ascii="Times New Roman" w:eastAsia="Times New Roman" w:hAnsi="Times New Roman" w:cs="Times New Roman"/>
      <w:b/>
      <w:sz w:val="28"/>
      <w:szCs w:val="24"/>
      <w:lang w:eastAsia="ru-RU"/>
    </w:rPr>
  </w:style>
  <w:style w:type="paragraph" w:styleId="a3">
    <w:name w:val="Body Text"/>
    <w:basedOn w:val="a"/>
    <w:link w:val="a4"/>
    <w:unhideWhenUsed/>
    <w:rsid w:val="00CF0B3A"/>
    <w:pPr>
      <w:spacing w:after="0" w:line="240" w:lineRule="auto"/>
    </w:pPr>
    <w:rPr>
      <w:rFonts w:ascii="Times New Roman" w:hAnsi="Times New Roman"/>
      <w:sz w:val="24"/>
      <w:szCs w:val="20"/>
    </w:rPr>
  </w:style>
  <w:style w:type="character" w:customStyle="1" w:styleId="a4">
    <w:name w:val="Основной текст Знак"/>
    <w:basedOn w:val="a0"/>
    <w:link w:val="a3"/>
    <w:rsid w:val="00CF0B3A"/>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E6D6BEB2CFDA878F9F28E1D11E9BC9C918B05477148CA5A4FB64F428F335AF8C08D2312F770FC11BBA90A798FC9A7424108CBAS3BFJ" TargetMode="External"/><Relationship Id="rId13" Type="http://schemas.openxmlformats.org/officeDocument/2006/relationships/hyperlink" Target="consultantplus://offline/ref=81E6D6BEB2CFDA878F9F28E1D11E9BC9C919B05772168CA5A4FB64F428F335AF8C08D2372A7E5B915CE4C9F7D5B79776330C8CB82843C668SEBAJ" TargetMode="External"/><Relationship Id="rId18" Type="http://schemas.openxmlformats.org/officeDocument/2006/relationships/hyperlink" Target="consultantplus://offline/ref=81E6D6BEB2CFDA878F9F28E1D11E9BC9C919B05772168CA5A4FB64F428F335AF8C08D2372A7C5A915EE4C9F7D5B79776330C8CB82843C668SEBAJ" TargetMode="External"/><Relationship Id="rId3" Type="http://schemas.openxmlformats.org/officeDocument/2006/relationships/webSettings" Target="webSettings.xml"/><Relationship Id="rId21" Type="http://schemas.openxmlformats.org/officeDocument/2006/relationships/hyperlink" Target="consultantplus://offline/ref=81E6D6BEB2CFDA878F9F28E1D11E9BC9C919B05772168CA5A4FB64F428F335AF9E088A3B2B7545905CF19FA690SEBBJ" TargetMode="External"/><Relationship Id="rId7" Type="http://schemas.openxmlformats.org/officeDocument/2006/relationships/hyperlink" Target="consultantplus://offline/ref=81E6D6BEB2CFDA878F9F28E1D11E9BC9C919B05772168CA5A4FB64F428F335AF8C08D2372A7C5A955EE4C9F7D5B79776330C8CB82843C668SEBAJ" TargetMode="External"/><Relationship Id="rId12" Type="http://schemas.openxmlformats.org/officeDocument/2006/relationships/hyperlink" Target="consultantplus://offline/ref=81E6D6BEB2CFDA878F9F28E1D11E9BC9C919B05772168CA5A4FB64F428F335AF8C08D23F28770FC11BBA90A798FC9A7424108CBAS3BFJ" TargetMode="External"/><Relationship Id="rId17" Type="http://schemas.openxmlformats.org/officeDocument/2006/relationships/hyperlink" Target="consultantplus://offline/ref=81E6D6BEB2CFDA878F9F28E1D11E9BC9C918B05477148CA5A4FB64F428F335AF9E088A3B2B7545905CF19FA690SEBBJ" TargetMode="External"/><Relationship Id="rId2" Type="http://schemas.openxmlformats.org/officeDocument/2006/relationships/settings" Target="settings.xml"/><Relationship Id="rId16" Type="http://schemas.openxmlformats.org/officeDocument/2006/relationships/hyperlink" Target="consultantplus://offline/ref=81E6D6BEB2CFDA878F9F28E1D11E9BC9C919B05772168CA5A4FB64F428F335AF9E088A3B2B7545905CF19FA690SEBBJ" TargetMode="External"/><Relationship Id="rId20" Type="http://schemas.openxmlformats.org/officeDocument/2006/relationships/hyperlink" Target="consultantplus://offline/ref=81E6D6BEB2CFDA878F9F28E1D11E9BC9C919B05772168CA5A4FB64F428F335AF8C08D2372A7D589759E4C9F7D5B79776330C8CB82843C668SEBAJ" TargetMode="External"/><Relationship Id="rId1" Type="http://schemas.openxmlformats.org/officeDocument/2006/relationships/styles" Target="styles.xml"/><Relationship Id="rId6" Type="http://schemas.openxmlformats.org/officeDocument/2006/relationships/hyperlink" Target="consultantplus://offline/ref=81E6D6BEB2CFDA878F9F28E1D11E9BC9C918B05477148CA5A4FB64F428F335AF8C08D23221280AD40AE29CAF8FE2996938128DSBB2J" TargetMode="External"/><Relationship Id="rId11" Type="http://schemas.openxmlformats.org/officeDocument/2006/relationships/hyperlink" Target="consultantplus://offline/ref=81E6D6BEB2CFDA878F9F28E1D11E9BC9C919B05772168CA5A4FB64F428F335AF8C08D2342D7B50C40EABC8AB90EB8477390C8EBB37S4B8J" TargetMode="External"/><Relationship Id="rId5" Type="http://schemas.openxmlformats.org/officeDocument/2006/relationships/hyperlink" Target="consultantplus://offline/ref=11D7D118DEAA4874F2AA9530648E3D1DEBF789EFCC9C63E98F48210F5C30285FA860C6E9CE3B24A718F786FF283CC10EEB22AA947C2D311Cs845G" TargetMode="External"/><Relationship Id="rId15" Type="http://schemas.openxmlformats.org/officeDocument/2006/relationships/hyperlink" Target="consultantplus://offline/ref=81E6D6BEB2CFDA878F9F28E1D11E9BC9C919B05772168CA5A4FB64F428F335AF8C08D2372A7C5A915EE4C9F7D5B79776330C8CB82843C668SEBAJ" TargetMode="External"/><Relationship Id="rId23" Type="http://schemas.openxmlformats.org/officeDocument/2006/relationships/theme" Target="theme/theme1.xml"/><Relationship Id="rId10" Type="http://schemas.openxmlformats.org/officeDocument/2006/relationships/hyperlink" Target="consultantplus://offline/ref=81E6D6BEB2CFDA878F9F28E1D11E9BC9C919B05772168CA5A4FB64F428F335AF8C08D23F28770FC11BBA90A798FC9A7424108CBAS3BFJ" TargetMode="External"/><Relationship Id="rId19" Type="http://schemas.openxmlformats.org/officeDocument/2006/relationships/hyperlink" Target="consultantplus://offline/ref=81E6D6BEB2CFDA878F9F28E1D11E9BC9C919B05772168CA5A4FB64F428F335AF8C08D2372A7C5A975CE4C9F7D5B79776330C8CB82843C668SEBAJ" TargetMode="External"/><Relationship Id="rId4" Type="http://schemas.openxmlformats.org/officeDocument/2006/relationships/image" Target="media/image1.png"/><Relationship Id="rId9" Type="http://schemas.openxmlformats.org/officeDocument/2006/relationships/hyperlink" Target="consultantplus://offline/ref=81E6D6BEB2CFDA878F9F28E1D11E9BC9C919B05772168CA5A4FB64F428F335AF8C08D2372A7C5A925BE4C9F7D5B79776330C8CB82843C668SEBAJ" TargetMode="External"/><Relationship Id="rId14" Type="http://schemas.openxmlformats.org/officeDocument/2006/relationships/hyperlink" Target="consultantplus://offline/ref=81E6D6BEB2CFDA878F9F28E1D11E9BC9C919B05772168CA5A4FB64F428F335AF8C08D23F28770FC11BBA90A798FC9A7424108CBAS3BF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6</Pages>
  <Words>2365</Words>
  <Characters>13482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User24</cp:lastModifiedBy>
  <cp:revision>10</cp:revision>
  <dcterms:created xsi:type="dcterms:W3CDTF">2019-03-19T06:56:00Z</dcterms:created>
  <dcterms:modified xsi:type="dcterms:W3CDTF">2019-03-26T02:29:00Z</dcterms:modified>
</cp:coreProperties>
</file>