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Ind w:w="-252" w:type="dxa"/>
        <w:tblLayout w:type="fixed"/>
        <w:tblLook w:val="0000"/>
      </w:tblPr>
      <w:tblGrid>
        <w:gridCol w:w="4471"/>
        <w:gridCol w:w="1394"/>
        <w:gridCol w:w="4252"/>
      </w:tblGrid>
      <w:tr w:rsidR="00A97797" w:rsidRPr="00C62885">
        <w:trPr>
          <w:trHeight w:val="840"/>
        </w:trPr>
        <w:tc>
          <w:tcPr>
            <w:tcW w:w="4471" w:type="dxa"/>
          </w:tcPr>
          <w:p w:rsidR="00A97797" w:rsidRPr="00C62885" w:rsidRDefault="00316219" w:rsidP="0010209D">
            <w:pPr>
              <w:pStyle w:val="4"/>
              <w:tabs>
                <w:tab w:val="left" w:pos="9000"/>
              </w:tabs>
              <w:rPr>
                <w:b w:val="0"/>
                <w:bCs/>
              </w:rPr>
            </w:pPr>
            <w:r w:rsidRPr="00C62885">
              <w:rPr>
                <w:b w:val="0"/>
                <w:bCs/>
              </w:rPr>
              <w:t>РЕСПУБЛИКА АЛТАЙ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bCs/>
                <w:sz w:val="28"/>
              </w:rPr>
            </w:pPr>
            <w:r w:rsidRPr="00C62885">
              <w:rPr>
                <w:b w:val="0"/>
                <w:bCs/>
                <w:sz w:val="28"/>
              </w:rPr>
              <w:t>АДМИНИСТРАЦИЯ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</w:pPr>
            <w:r w:rsidRPr="00C62885">
              <w:rPr>
                <w:b w:val="0"/>
                <w:bCs/>
                <w:sz w:val="28"/>
              </w:rPr>
              <w:t>ЧЕМАЛЬСКОГО РАЙОНА</w:t>
            </w:r>
          </w:p>
        </w:tc>
        <w:tc>
          <w:tcPr>
            <w:tcW w:w="1394" w:type="dxa"/>
          </w:tcPr>
          <w:p w:rsidR="00A97797" w:rsidRPr="00C62885" w:rsidRDefault="007823A8" w:rsidP="0010209D">
            <w:pPr>
              <w:jc w:val="center"/>
              <w:rPr>
                <w:sz w:val="24"/>
              </w:rPr>
            </w:pPr>
            <w:r w:rsidRPr="00C62885">
              <w:rPr>
                <w:noProof/>
                <w:sz w:val="24"/>
              </w:rPr>
              <w:drawing>
                <wp:inline distT="0" distB="0" distL="0" distR="0">
                  <wp:extent cx="757555" cy="750570"/>
                  <wp:effectExtent l="0" t="0" r="4445" b="0"/>
                  <wp:docPr id="1" name="Рисунок 1" descr="G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АЛТАЙ РЕСПУБЛИКА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rFonts w:ascii="ER Univers Uralic" w:hAnsi="ER Univers Uralic" w:cs="Altai Sanserif"/>
                <w:b w:val="0"/>
                <w:sz w:val="28"/>
              </w:rPr>
            </w:pPr>
            <w:r w:rsidRPr="00C62885">
              <w:rPr>
                <w:b w:val="0"/>
                <w:sz w:val="28"/>
              </w:rPr>
              <w:t>ЧАМАЛ АЙМАКТЫ</w:t>
            </w:r>
            <w:r w:rsidR="00E95BDE" w:rsidRPr="00C62885">
              <w:rPr>
                <w:b w:val="0"/>
                <w:sz w:val="28"/>
              </w:rPr>
              <w:t>Н</w:t>
            </w:r>
          </w:p>
          <w:p w:rsidR="00A97797" w:rsidRPr="00C62885" w:rsidRDefault="00316219" w:rsidP="0010209D">
            <w:pPr>
              <w:pStyle w:val="8"/>
              <w:tabs>
                <w:tab w:val="left" w:pos="9000"/>
              </w:tabs>
              <w:rPr>
                <w:b w:val="0"/>
              </w:rPr>
            </w:pPr>
            <w:r w:rsidRPr="00C62885">
              <w:rPr>
                <w:b w:val="0"/>
                <w:sz w:val="28"/>
              </w:rPr>
              <w:t>АДМИНИСТРАЦИЯЗЫ</w:t>
            </w:r>
          </w:p>
        </w:tc>
      </w:tr>
      <w:tr w:rsidR="00A97797" w:rsidRPr="00C62885">
        <w:trPr>
          <w:trHeight w:val="100"/>
        </w:trPr>
        <w:tc>
          <w:tcPr>
            <w:tcW w:w="4471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jc w:val="left"/>
              <w:rPr>
                <w:sz w:val="24"/>
              </w:rPr>
            </w:pPr>
          </w:p>
        </w:tc>
        <w:tc>
          <w:tcPr>
            <w:tcW w:w="1394" w:type="dxa"/>
          </w:tcPr>
          <w:p w:rsidR="00A97797" w:rsidRPr="00C62885" w:rsidRDefault="00A97797" w:rsidP="0010209D">
            <w:pPr>
              <w:rPr>
                <w:sz w:val="16"/>
              </w:rPr>
            </w:pPr>
          </w:p>
        </w:tc>
        <w:tc>
          <w:tcPr>
            <w:tcW w:w="4252" w:type="dxa"/>
          </w:tcPr>
          <w:p w:rsidR="00A97797" w:rsidRPr="00C62885" w:rsidRDefault="00A97797" w:rsidP="0010209D">
            <w:pPr>
              <w:pStyle w:val="4"/>
              <w:tabs>
                <w:tab w:val="left" w:pos="9000"/>
              </w:tabs>
              <w:rPr>
                <w:sz w:val="24"/>
              </w:rPr>
            </w:pPr>
          </w:p>
        </w:tc>
      </w:tr>
    </w:tbl>
    <w:p w:rsidR="00A97797" w:rsidRPr="00C62885" w:rsidRDefault="00316219" w:rsidP="0010209D">
      <w:pPr>
        <w:pStyle w:val="1"/>
        <w:pBdr>
          <w:top w:val="double" w:sz="12" w:space="23" w:color="auto"/>
        </w:pBdr>
        <w:tabs>
          <w:tab w:val="left" w:pos="9000"/>
        </w:tabs>
        <w:jc w:val="center"/>
        <w:rPr>
          <w:rFonts w:ascii="ER Univers Uralic" w:hAnsi="ER Univers Uralic" w:cs="Altai Sanserif"/>
          <w:b w:val="0"/>
          <w:bCs/>
        </w:rPr>
      </w:pPr>
      <w:r w:rsidRPr="00C62885">
        <w:rPr>
          <w:b w:val="0"/>
          <w:bCs/>
        </w:rPr>
        <w:t xml:space="preserve">ПОСТАНОВЛЕНИЕ              </w:t>
      </w:r>
      <w:r w:rsidRPr="00C62885">
        <w:rPr>
          <w:rFonts w:ascii="ER Univers Uralic" w:hAnsi="ER Univers Uralic" w:cs="Altai Sanserif"/>
          <w:b w:val="0"/>
          <w:bCs/>
        </w:rPr>
        <w:t xml:space="preserve">                                              </w:t>
      </w:r>
      <w:r w:rsidRPr="00C62885">
        <w:rPr>
          <w:b w:val="0"/>
          <w:bCs/>
        </w:rPr>
        <w:t>JÖП</w:t>
      </w:r>
    </w:p>
    <w:p w:rsidR="00A97797" w:rsidRPr="00C62885" w:rsidRDefault="00A97797" w:rsidP="0010209D">
      <w:pPr>
        <w:pBdr>
          <w:top w:val="double" w:sz="12" w:space="23" w:color="auto"/>
        </w:pBdr>
        <w:tabs>
          <w:tab w:val="left" w:pos="9000"/>
        </w:tabs>
        <w:jc w:val="center"/>
        <w:rPr>
          <w:rFonts w:ascii="Altai Sanserif" w:hAnsi="Altai Sanserif" w:cs="Altai Sanserif"/>
          <w:b/>
        </w:rPr>
      </w:pPr>
    </w:p>
    <w:p w:rsidR="00A97797" w:rsidRPr="00C62885" w:rsidRDefault="00B73CB3" w:rsidP="0010209D">
      <w:pPr>
        <w:jc w:val="center"/>
        <w:rPr>
          <w:bCs/>
        </w:rPr>
      </w:pPr>
      <w:r w:rsidRPr="00C62885">
        <w:rPr>
          <w:bCs/>
        </w:rPr>
        <w:t xml:space="preserve">от  </w:t>
      </w:r>
      <w:r w:rsidR="00C02FB5">
        <w:rPr>
          <w:bCs/>
        </w:rPr>
        <w:t>13 мая</w:t>
      </w:r>
      <w:r w:rsidR="00A36AF5" w:rsidRPr="00C62885">
        <w:rPr>
          <w:bCs/>
        </w:rPr>
        <w:t xml:space="preserve"> </w:t>
      </w:r>
      <w:r w:rsidR="00316219" w:rsidRPr="00C62885">
        <w:rPr>
          <w:bCs/>
        </w:rPr>
        <w:t xml:space="preserve"> 20</w:t>
      </w:r>
      <w:r w:rsidR="00E95BDE" w:rsidRPr="00C62885">
        <w:rPr>
          <w:bCs/>
        </w:rPr>
        <w:t>1</w:t>
      </w:r>
      <w:r w:rsidR="00ED2894">
        <w:rPr>
          <w:bCs/>
        </w:rPr>
        <w:t>9</w:t>
      </w:r>
      <w:r w:rsidR="00B55401" w:rsidRPr="00C62885">
        <w:rPr>
          <w:bCs/>
        </w:rPr>
        <w:t xml:space="preserve"> г.  №</w:t>
      </w:r>
      <w:r w:rsidR="00C02FB5">
        <w:rPr>
          <w:bCs/>
        </w:rPr>
        <w:t xml:space="preserve"> 57</w:t>
      </w:r>
    </w:p>
    <w:p w:rsidR="00A97797" w:rsidRPr="00C62885" w:rsidRDefault="00316219" w:rsidP="0010209D">
      <w:pPr>
        <w:jc w:val="center"/>
        <w:rPr>
          <w:bCs/>
        </w:rPr>
      </w:pPr>
      <w:r w:rsidRPr="00C62885">
        <w:rPr>
          <w:bCs/>
        </w:rPr>
        <w:t>с. Чемал</w:t>
      </w:r>
    </w:p>
    <w:p w:rsidR="00A97797" w:rsidRPr="00C62885" w:rsidRDefault="00A97797" w:rsidP="0010209D">
      <w:pPr>
        <w:rPr>
          <w:bCs/>
        </w:rPr>
      </w:pPr>
    </w:p>
    <w:p w:rsidR="00A97797" w:rsidRPr="00C62885" w:rsidRDefault="00E95BDE" w:rsidP="0010209D">
      <w:pPr>
        <w:pStyle w:val="4"/>
        <w:overflowPunct/>
        <w:autoSpaceDE/>
        <w:autoSpaceDN/>
        <w:adjustRightInd/>
        <w:textAlignment w:val="auto"/>
        <w:rPr>
          <w:szCs w:val="24"/>
        </w:rPr>
      </w:pPr>
      <w:r w:rsidRPr="00C62885">
        <w:rPr>
          <w:szCs w:val="24"/>
        </w:rPr>
        <w:t xml:space="preserve">О внесении изменений в </w:t>
      </w:r>
      <w:r w:rsidR="00ED2894">
        <w:rPr>
          <w:szCs w:val="24"/>
        </w:rPr>
        <w:t>Порядок 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МО «Чемальский район»</w:t>
      </w:r>
    </w:p>
    <w:p w:rsidR="00E95BDE" w:rsidRPr="00C62885" w:rsidRDefault="00E95BDE" w:rsidP="0010209D">
      <w:pPr>
        <w:rPr>
          <w:b/>
        </w:rPr>
      </w:pPr>
    </w:p>
    <w:p w:rsidR="00E95BDE" w:rsidRPr="00C62885" w:rsidRDefault="00E95BDE" w:rsidP="0010209D">
      <w:pPr>
        <w:rPr>
          <w:b/>
        </w:rPr>
      </w:pPr>
      <w:r w:rsidRPr="00C62885">
        <w:rPr>
          <w:b/>
        </w:rPr>
        <w:tab/>
      </w:r>
      <w:r w:rsidRPr="00C62885">
        <w:t>Администрация</w:t>
      </w:r>
      <w:r w:rsidR="00E43D0B">
        <w:t xml:space="preserve"> Чемальского</w:t>
      </w:r>
      <w:r w:rsidRPr="00C62885">
        <w:t xml:space="preserve"> района</w:t>
      </w:r>
      <w:r w:rsidRPr="00C62885">
        <w:rPr>
          <w:b/>
        </w:rPr>
        <w:t xml:space="preserve"> </w:t>
      </w:r>
      <w:proofErr w:type="spellStart"/>
      <w:r w:rsidRPr="00C62885">
        <w:rPr>
          <w:b/>
        </w:rPr>
        <w:t>п</w:t>
      </w:r>
      <w:proofErr w:type="spellEnd"/>
      <w:r w:rsidRPr="00C62885">
        <w:rPr>
          <w:b/>
        </w:rPr>
        <w:t xml:space="preserve"> о с т а н о в л я е т:</w:t>
      </w:r>
    </w:p>
    <w:p w:rsidR="00E95BDE" w:rsidRDefault="00E95BDE" w:rsidP="00ED2894">
      <w:pPr>
        <w:pStyle w:val="4"/>
        <w:overflowPunct/>
        <w:autoSpaceDE/>
        <w:autoSpaceDN/>
        <w:adjustRightInd/>
        <w:jc w:val="both"/>
        <w:textAlignment w:val="auto"/>
        <w:rPr>
          <w:b w:val="0"/>
        </w:rPr>
      </w:pPr>
      <w:r w:rsidRPr="00ED2894">
        <w:rPr>
          <w:b w:val="0"/>
        </w:rPr>
        <w:tab/>
      </w:r>
      <w:r w:rsidR="00ED2894" w:rsidRPr="00ED2894">
        <w:rPr>
          <w:b w:val="0"/>
        </w:rPr>
        <w:t xml:space="preserve">Внести изменения в Порядок </w:t>
      </w:r>
      <w:r w:rsidR="00ED2894" w:rsidRPr="00ED2894">
        <w:rPr>
          <w:b w:val="0"/>
          <w:szCs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МО «Чемальский район»</w:t>
      </w:r>
      <w:r w:rsidR="00ED2894">
        <w:rPr>
          <w:b w:val="0"/>
          <w:szCs w:val="24"/>
        </w:rPr>
        <w:t>,</w:t>
      </w:r>
      <w:r w:rsidRPr="00ED2894">
        <w:rPr>
          <w:b w:val="0"/>
        </w:rPr>
        <w:t xml:space="preserve"> утвержденн</w:t>
      </w:r>
      <w:r w:rsidR="00ED2894">
        <w:rPr>
          <w:b w:val="0"/>
        </w:rPr>
        <w:t>ый</w:t>
      </w:r>
      <w:r w:rsidRPr="00ED2894">
        <w:rPr>
          <w:b w:val="0"/>
        </w:rPr>
        <w:t xml:space="preserve"> постановлением администрации Чемальского района от </w:t>
      </w:r>
      <w:r w:rsidR="00ED2894">
        <w:rPr>
          <w:b w:val="0"/>
        </w:rPr>
        <w:t>11</w:t>
      </w:r>
      <w:r w:rsidRPr="00ED2894">
        <w:rPr>
          <w:b w:val="0"/>
        </w:rPr>
        <w:t xml:space="preserve"> </w:t>
      </w:r>
      <w:r w:rsidR="00ED2894">
        <w:rPr>
          <w:b w:val="0"/>
        </w:rPr>
        <w:t>мая</w:t>
      </w:r>
      <w:r w:rsidRPr="00ED2894">
        <w:rPr>
          <w:b w:val="0"/>
        </w:rPr>
        <w:t xml:space="preserve"> 201</w:t>
      </w:r>
      <w:r w:rsidR="00ED2894">
        <w:rPr>
          <w:b w:val="0"/>
        </w:rPr>
        <w:t>8</w:t>
      </w:r>
      <w:r w:rsidRPr="00ED2894">
        <w:rPr>
          <w:b w:val="0"/>
        </w:rPr>
        <w:t xml:space="preserve"> года № </w:t>
      </w:r>
      <w:r w:rsidR="00ED2894">
        <w:rPr>
          <w:b w:val="0"/>
        </w:rPr>
        <w:t>66:</w:t>
      </w:r>
    </w:p>
    <w:p w:rsidR="00AF5811" w:rsidRDefault="00A16FBA" w:rsidP="00A16FBA">
      <w:r>
        <w:t>1.</w:t>
      </w:r>
      <w:r w:rsidR="007D0304">
        <w:t xml:space="preserve">Пункт </w:t>
      </w:r>
      <w:r w:rsidR="00AF5811">
        <w:t>6 дополнить абзацем следующего содержания:</w:t>
      </w:r>
    </w:p>
    <w:p w:rsidR="00ED2894" w:rsidRDefault="00AF5811" w:rsidP="00A16FBA">
      <w:pPr>
        <w:jc w:val="both"/>
      </w:pPr>
      <w:r>
        <w:t>«</w:t>
      </w:r>
      <w:r w:rsidR="009628CB">
        <w:t>С</w:t>
      </w:r>
      <w:r>
        <w:t xml:space="preserve">убсидии </w:t>
      </w:r>
      <w:r w:rsidR="00BF7157">
        <w:t xml:space="preserve">на цели, указанные в подпункте 6 пункта 4 </w:t>
      </w:r>
      <w:r>
        <w:t>Порядк</w:t>
      </w:r>
      <w:r w:rsidR="00BF7157">
        <w:t>а</w:t>
      </w:r>
      <w:r>
        <w:t xml:space="preserve"> </w:t>
      </w:r>
      <w:r w:rsidR="00BF7157">
        <w:t xml:space="preserve">предоставляются </w:t>
      </w:r>
      <w:r>
        <w:t xml:space="preserve">в пределах доведенных лимитов </w:t>
      </w:r>
      <w:r w:rsidR="009628CB">
        <w:t xml:space="preserve">бюджетных обязательств </w:t>
      </w:r>
      <w:r>
        <w:t>на осуществление государственных полномочий Республики Алтай по компенсации выпадающих доходов теплоснабжающих организаций, организаций, осуществл</w:t>
      </w:r>
      <w:r w:rsidR="00AF5BEE">
        <w:t>я</w:t>
      </w:r>
      <w:r>
        <w:t>ющих</w:t>
      </w:r>
      <w:r w:rsidR="00AF5BEE">
        <w:t xml:space="preserve"> горячее водоснабжение, холодное водоснабжение и (или) водоотведение»</w:t>
      </w:r>
    </w:p>
    <w:p w:rsidR="00AF5BEE" w:rsidRDefault="00A16FBA" w:rsidP="00A16FBA">
      <w:pPr>
        <w:jc w:val="both"/>
      </w:pPr>
      <w:bookmarkStart w:id="0" w:name="_Hlk8027823"/>
      <w:r>
        <w:t>2.</w:t>
      </w:r>
      <w:r w:rsidR="00AF5BEE">
        <w:t>Подпункт 5 пункта 7 изложить в новой редакции:</w:t>
      </w:r>
    </w:p>
    <w:bookmarkEnd w:id="0"/>
    <w:p w:rsidR="00AF5BEE" w:rsidRDefault="00AF5BEE" w:rsidP="00A16FBA">
      <w:pPr>
        <w:jc w:val="both"/>
      </w:pPr>
      <w:r>
        <w:t xml:space="preserve">«Расчеты недополученных доходов за год по форме согласно Приложению 2, ежемесячные акты </w:t>
      </w:r>
      <w:proofErr w:type="gramStart"/>
      <w:r>
        <w:t>снятия показаний приборов учета</w:t>
      </w:r>
      <w:proofErr w:type="gramEnd"/>
      <w:r>
        <w:t xml:space="preserve"> по теплоснабжению</w:t>
      </w:r>
      <w:r w:rsidR="00207540">
        <w:t>, водоснабжению</w:t>
      </w:r>
      <w:r>
        <w:t xml:space="preserve"> (при наличии установленных приборов учета)</w:t>
      </w:r>
      <w:r w:rsidR="00207540">
        <w:t>, реестр заключенных договоров на предоставление услуг с населением и организациями, связанных с осуществлением деятельности указанной в подпункте 6 пункта 4 настоящего Порядка».</w:t>
      </w:r>
    </w:p>
    <w:p w:rsidR="00207540" w:rsidRDefault="00A16FBA" w:rsidP="00A16FBA">
      <w:pPr>
        <w:jc w:val="both"/>
      </w:pPr>
      <w:r>
        <w:t>3.</w:t>
      </w:r>
      <w:r w:rsidR="00207540">
        <w:t>В подпункте 4 пункта 8 цифру «6» заменить на цифру «7»</w:t>
      </w:r>
      <w:r>
        <w:t>.</w:t>
      </w:r>
    </w:p>
    <w:p w:rsidR="00207540" w:rsidRPr="00ED2894" w:rsidRDefault="00A16FBA" w:rsidP="00A16FBA">
      <w:pPr>
        <w:jc w:val="both"/>
      </w:pPr>
      <w:r>
        <w:t>4.В приложении 2 в графе 5 указывается Величина утвержденного органо</w:t>
      </w:r>
      <w:r w:rsidR="006B0224">
        <w:t>м</w:t>
      </w:r>
      <w:r>
        <w:t xml:space="preserve"> регулирования тарифа (цены), руб. без учета НДС.</w:t>
      </w:r>
    </w:p>
    <w:p w:rsidR="00A97797" w:rsidRDefault="00A97797" w:rsidP="0010209D">
      <w:pPr>
        <w:rPr>
          <w:bCs/>
        </w:rPr>
      </w:pPr>
    </w:p>
    <w:p w:rsidR="009628CB" w:rsidRDefault="009628CB" w:rsidP="0010209D">
      <w:pPr>
        <w:rPr>
          <w:bCs/>
        </w:rPr>
      </w:pPr>
      <w:bookmarkStart w:id="1" w:name="_GoBack"/>
      <w:bookmarkEnd w:id="1"/>
    </w:p>
    <w:p w:rsidR="009628CB" w:rsidRPr="00C62885" w:rsidRDefault="009628CB" w:rsidP="0010209D">
      <w:pPr>
        <w:rPr>
          <w:bCs/>
        </w:rPr>
      </w:pPr>
    </w:p>
    <w:p w:rsidR="00A97797" w:rsidRPr="00C62885" w:rsidRDefault="00316219" w:rsidP="009628CB">
      <w:pPr>
        <w:rPr>
          <w:bCs/>
        </w:rPr>
      </w:pPr>
      <w:r w:rsidRPr="00C62885">
        <w:rPr>
          <w:bCs/>
        </w:rPr>
        <w:t xml:space="preserve">Глава Чемальского района              </w:t>
      </w:r>
      <w:r w:rsidRPr="00C62885">
        <w:rPr>
          <w:bCs/>
        </w:rPr>
        <w:tab/>
      </w:r>
      <w:r w:rsidRPr="00C62885">
        <w:rPr>
          <w:bCs/>
        </w:rPr>
        <w:tab/>
      </w:r>
      <w:r w:rsidR="00ED2894">
        <w:rPr>
          <w:bCs/>
        </w:rPr>
        <w:t xml:space="preserve">               </w:t>
      </w:r>
      <w:r w:rsidRPr="00C62885">
        <w:rPr>
          <w:bCs/>
        </w:rPr>
        <w:tab/>
      </w:r>
      <w:r w:rsidR="00ED2894">
        <w:rPr>
          <w:bCs/>
        </w:rPr>
        <w:t>А.А. Алисов</w:t>
      </w: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A97797" w:rsidRPr="00C62885" w:rsidRDefault="00A97797" w:rsidP="0010209D">
      <w:pPr>
        <w:rPr>
          <w:b/>
        </w:rPr>
      </w:pPr>
    </w:p>
    <w:p w:rsidR="0017359B" w:rsidRPr="00C62885" w:rsidRDefault="0017359B" w:rsidP="0010209D">
      <w:pPr>
        <w:pStyle w:val="a5"/>
        <w:jc w:val="right"/>
        <w:rPr>
          <w:rFonts w:ascii="Times New Roman" w:hAnsi="Times New Roman"/>
          <w:sz w:val="28"/>
          <w:szCs w:val="28"/>
        </w:rPr>
        <w:sectPr w:rsidR="0017359B" w:rsidRPr="00C62885" w:rsidSect="00A97797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277E94" w:rsidRPr="00C62885" w:rsidRDefault="00277E94" w:rsidP="0010209D">
      <w:pPr>
        <w:jc w:val="center"/>
        <w:rPr>
          <w:b/>
          <w:bCs/>
          <w:sz w:val="22"/>
          <w:szCs w:val="22"/>
        </w:rPr>
        <w:sectPr w:rsidR="00277E94" w:rsidRPr="00C62885" w:rsidSect="00E43D0B">
          <w:pgSz w:w="11906" w:h="16838"/>
          <w:pgMar w:top="1134" w:right="707" w:bottom="851" w:left="1418" w:header="709" w:footer="709" w:gutter="0"/>
          <w:cols w:space="708"/>
          <w:docGrid w:linePitch="360"/>
        </w:sectPr>
      </w:pPr>
      <w:bookmarkStart w:id="2" w:name="RANGE!A1:S32"/>
      <w:bookmarkEnd w:id="2"/>
    </w:p>
    <w:tbl>
      <w:tblPr>
        <w:tblpPr w:leftFromText="180" w:rightFromText="180" w:horzAnchor="margin" w:tblpY="268"/>
        <w:tblW w:w="1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0"/>
        <w:gridCol w:w="16"/>
        <w:gridCol w:w="1315"/>
        <w:gridCol w:w="12"/>
        <w:gridCol w:w="55"/>
        <w:gridCol w:w="69"/>
        <w:gridCol w:w="1567"/>
        <w:gridCol w:w="2"/>
        <w:gridCol w:w="69"/>
        <w:gridCol w:w="751"/>
        <w:gridCol w:w="737"/>
        <w:gridCol w:w="3"/>
        <w:gridCol w:w="78"/>
        <w:gridCol w:w="335"/>
        <w:gridCol w:w="160"/>
        <w:gridCol w:w="76"/>
        <w:gridCol w:w="436"/>
        <w:gridCol w:w="55"/>
        <w:gridCol w:w="181"/>
        <w:gridCol w:w="192"/>
        <w:gridCol w:w="194"/>
        <w:gridCol w:w="317"/>
        <w:gridCol w:w="168"/>
        <w:gridCol w:w="82"/>
        <w:gridCol w:w="4"/>
        <w:gridCol w:w="52"/>
        <w:gridCol w:w="29"/>
        <w:gridCol w:w="64"/>
        <w:gridCol w:w="172"/>
        <w:gridCol w:w="109"/>
        <w:gridCol w:w="262"/>
        <w:gridCol w:w="16"/>
        <w:gridCol w:w="25"/>
        <w:gridCol w:w="236"/>
        <w:gridCol w:w="159"/>
        <w:gridCol w:w="5"/>
        <w:gridCol w:w="44"/>
        <w:gridCol w:w="28"/>
        <w:gridCol w:w="172"/>
        <w:gridCol w:w="9"/>
        <w:gridCol w:w="30"/>
        <w:gridCol w:w="47"/>
        <w:gridCol w:w="95"/>
        <w:gridCol w:w="55"/>
        <w:gridCol w:w="30"/>
        <w:gridCol w:w="18"/>
        <w:gridCol w:w="197"/>
        <w:gridCol w:w="147"/>
        <w:gridCol w:w="347"/>
        <w:gridCol w:w="197"/>
        <w:gridCol w:w="23"/>
        <w:gridCol w:w="264"/>
        <w:gridCol w:w="5"/>
        <w:gridCol w:w="114"/>
        <w:gridCol w:w="105"/>
        <w:gridCol w:w="30"/>
        <w:gridCol w:w="48"/>
        <w:gridCol w:w="37"/>
        <w:gridCol w:w="255"/>
        <w:gridCol w:w="69"/>
        <w:gridCol w:w="28"/>
        <w:gridCol w:w="15"/>
        <w:gridCol w:w="185"/>
        <w:gridCol w:w="340"/>
        <w:gridCol w:w="170"/>
        <w:gridCol w:w="66"/>
        <w:gridCol w:w="90"/>
        <w:gridCol w:w="80"/>
        <w:gridCol w:w="772"/>
        <w:gridCol w:w="709"/>
        <w:gridCol w:w="852"/>
        <w:gridCol w:w="710"/>
        <w:gridCol w:w="839"/>
      </w:tblGrid>
      <w:tr w:rsidR="00C62885" w:rsidRPr="00C62885" w:rsidTr="00884C27">
        <w:trPr>
          <w:gridAfter w:val="17"/>
          <w:wAfter w:w="5265" w:type="dxa"/>
          <w:trHeight w:val="300"/>
        </w:trPr>
        <w:tc>
          <w:tcPr>
            <w:tcW w:w="1048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42C" w:rsidRPr="00C62885" w:rsidRDefault="00215C11" w:rsidP="00661469">
            <w:pPr>
              <w:jc w:val="right"/>
              <w:rPr>
                <w:bCs/>
                <w:sz w:val="18"/>
                <w:szCs w:val="18"/>
              </w:rPr>
            </w:pPr>
            <w:r w:rsidRPr="00C62885">
              <w:rPr>
                <w:bCs/>
                <w:sz w:val="18"/>
                <w:szCs w:val="18"/>
              </w:rPr>
              <w:t>«</w:t>
            </w:r>
            <w:r w:rsidR="00F8242C" w:rsidRPr="00C62885">
              <w:rPr>
                <w:bCs/>
                <w:sz w:val="18"/>
                <w:szCs w:val="18"/>
              </w:rPr>
              <w:t xml:space="preserve">ПРИЛОЖЕНИЕ № 4  </w:t>
            </w:r>
          </w:p>
          <w:p w:rsidR="00F8242C" w:rsidRPr="00C62885" w:rsidRDefault="00F8242C" w:rsidP="00661469">
            <w:pPr>
              <w:jc w:val="right"/>
              <w:rPr>
                <w:bCs/>
                <w:sz w:val="18"/>
                <w:szCs w:val="18"/>
              </w:rPr>
            </w:pPr>
            <w:r w:rsidRPr="00C62885">
              <w:rPr>
                <w:bCs/>
                <w:sz w:val="18"/>
                <w:szCs w:val="18"/>
              </w:rPr>
              <w:t xml:space="preserve">к муниципальной программе </w:t>
            </w:r>
          </w:p>
          <w:p w:rsidR="0023296B" w:rsidRPr="00C62885" w:rsidRDefault="00C35C42" w:rsidP="00661469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«»</w:t>
            </w:r>
            <w:r w:rsidR="0023296B" w:rsidRPr="00C62885">
              <w:rPr>
                <w:bCs/>
                <w:sz w:val="18"/>
                <w:szCs w:val="18"/>
              </w:rPr>
              <w:t>Развитие экономики и малого</w:t>
            </w:r>
          </w:p>
          <w:p w:rsidR="00F8242C" w:rsidRPr="00C62885" w:rsidRDefault="0023296B" w:rsidP="00661469">
            <w:pPr>
              <w:jc w:val="right"/>
              <w:rPr>
                <w:b/>
                <w:bCs/>
                <w:sz w:val="18"/>
                <w:szCs w:val="18"/>
              </w:rPr>
            </w:pPr>
            <w:r w:rsidRPr="00C62885">
              <w:rPr>
                <w:bCs/>
                <w:sz w:val="18"/>
                <w:szCs w:val="18"/>
              </w:rPr>
              <w:t xml:space="preserve"> и среднего предпринимательства</w:t>
            </w:r>
            <w:r w:rsidR="00C35C42">
              <w:rPr>
                <w:bCs/>
                <w:sz w:val="18"/>
                <w:szCs w:val="18"/>
              </w:rPr>
              <w:t>»</w:t>
            </w:r>
          </w:p>
          <w:p w:rsidR="00F8242C" w:rsidRPr="00C62885" w:rsidRDefault="00F8242C" w:rsidP="0066146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277E94" w:rsidRPr="00C62885" w:rsidRDefault="00277E94" w:rsidP="00661469">
            <w:pPr>
              <w:jc w:val="center"/>
              <w:rPr>
                <w:b/>
                <w:bCs/>
                <w:sz w:val="18"/>
                <w:szCs w:val="18"/>
              </w:rPr>
            </w:pPr>
            <w:r w:rsidRPr="00C62885">
              <w:rPr>
                <w:b/>
                <w:bCs/>
                <w:sz w:val="18"/>
                <w:szCs w:val="18"/>
              </w:rPr>
              <w:t xml:space="preserve">Ресурсное обеспечение реализации муниципальной программы за счет средств местного бюджета </w:t>
            </w:r>
          </w:p>
        </w:tc>
      </w:tr>
      <w:tr w:rsidR="00884C27" w:rsidRPr="00C62885" w:rsidTr="00884C27">
        <w:trPr>
          <w:gridAfter w:val="17"/>
          <w:wAfter w:w="5265" w:type="dxa"/>
          <w:trHeight w:val="300"/>
        </w:trPr>
        <w:tc>
          <w:tcPr>
            <w:tcW w:w="10486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4C27" w:rsidRPr="00C62885" w:rsidRDefault="00884C27" w:rsidP="00661469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C62885" w:rsidRPr="00C62885" w:rsidTr="00884C27">
        <w:trPr>
          <w:gridAfter w:val="7"/>
          <w:wAfter w:w="4052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13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15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8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</w:tr>
      <w:tr w:rsidR="00C62885" w:rsidRPr="00C62885" w:rsidTr="00884C27">
        <w:trPr>
          <w:gridAfter w:val="5"/>
          <w:wAfter w:w="3882" w:type="dxa"/>
          <w:trHeight w:val="300"/>
        </w:trPr>
        <w:tc>
          <w:tcPr>
            <w:tcW w:w="3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  <w:r w:rsidRPr="00C62885">
              <w:rPr>
                <w:sz w:val="18"/>
                <w:szCs w:val="18"/>
              </w:rPr>
              <w:t>Наименование муниципальной программы:</w:t>
            </w:r>
          </w:p>
        </w:tc>
        <w:tc>
          <w:tcPr>
            <w:tcW w:w="385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b/>
                <w:bCs/>
                <w:sz w:val="18"/>
                <w:szCs w:val="18"/>
              </w:rPr>
            </w:pPr>
            <w:r w:rsidRPr="00C62885">
              <w:rPr>
                <w:b/>
                <w:bCs/>
                <w:sz w:val="18"/>
                <w:szCs w:val="18"/>
              </w:rPr>
              <w:t>Развитие экономики и малого и среднего предпринимательства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  <w:tc>
          <w:tcPr>
            <w:tcW w:w="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  <w:tc>
          <w:tcPr>
            <w:tcW w:w="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296B" w:rsidRPr="00C62885" w:rsidRDefault="0023296B" w:rsidP="00661469">
            <w:pPr>
              <w:rPr>
                <w:sz w:val="18"/>
                <w:szCs w:val="18"/>
              </w:rPr>
            </w:pPr>
          </w:p>
        </w:tc>
      </w:tr>
      <w:tr w:rsidR="00C62885" w:rsidRPr="00C62885" w:rsidTr="00884C27">
        <w:trPr>
          <w:gridAfter w:val="18"/>
          <w:wAfter w:w="5295" w:type="dxa"/>
          <w:trHeight w:val="300"/>
        </w:trPr>
        <w:tc>
          <w:tcPr>
            <w:tcW w:w="36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  <w:r w:rsidRPr="00C62885">
              <w:rPr>
                <w:sz w:val="18"/>
                <w:szCs w:val="18"/>
              </w:rPr>
              <w:t>Администратор муниципальной программы:</w:t>
            </w:r>
          </w:p>
        </w:tc>
        <w:tc>
          <w:tcPr>
            <w:tcW w:w="382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b/>
                <w:bCs/>
                <w:sz w:val="18"/>
                <w:szCs w:val="18"/>
              </w:rPr>
            </w:pPr>
            <w:r w:rsidRPr="00C62885">
              <w:rPr>
                <w:b/>
                <w:bCs/>
                <w:sz w:val="18"/>
                <w:szCs w:val="18"/>
              </w:rPr>
              <w:t>Администрация Чемальского района</w:t>
            </w:r>
          </w:p>
        </w:tc>
        <w:tc>
          <w:tcPr>
            <w:tcW w:w="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</w:tr>
      <w:tr w:rsidR="00C62885" w:rsidRPr="00C62885" w:rsidTr="00884C27">
        <w:trPr>
          <w:gridAfter w:val="10"/>
          <w:wAfter w:w="4628" w:type="dxa"/>
          <w:trHeight w:val="300"/>
        </w:trPr>
        <w:tc>
          <w:tcPr>
            <w:tcW w:w="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1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1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4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4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5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  <w:tc>
          <w:tcPr>
            <w:tcW w:w="2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7E94" w:rsidRPr="00C62885" w:rsidRDefault="00277E94" w:rsidP="00661469">
            <w:pPr>
              <w:rPr>
                <w:sz w:val="18"/>
                <w:szCs w:val="18"/>
              </w:rPr>
            </w:pPr>
          </w:p>
        </w:tc>
      </w:tr>
      <w:tr w:rsidR="00661469" w:rsidRPr="00661469" w:rsidTr="00C35C42">
        <w:trPr>
          <w:trHeight w:val="827"/>
        </w:trPr>
        <w:tc>
          <w:tcPr>
            <w:tcW w:w="516" w:type="dxa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№ п/п</w:t>
            </w:r>
          </w:p>
        </w:tc>
        <w:tc>
          <w:tcPr>
            <w:tcW w:w="1341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Статус</w:t>
            </w:r>
          </w:p>
        </w:tc>
        <w:tc>
          <w:tcPr>
            <w:tcW w:w="1703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562" w:type="dxa"/>
            <w:gridSpan w:val="5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Администратор, соисполнитель</w:t>
            </w:r>
          </w:p>
        </w:tc>
        <w:tc>
          <w:tcPr>
            <w:tcW w:w="2278" w:type="dxa"/>
            <w:gridSpan w:val="1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Код муниципальной программы, подпрограммы, основного мероприятия</w:t>
            </w:r>
          </w:p>
        </w:tc>
        <w:tc>
          <w:tcPr>
            <w:tcW w:w="2837" w:type="dxa"/>
            <w:gridSpan w:val="2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514" w:type="dxa"/>
            <w:gridSpan w:val="20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Оценка расходов местного бюджета муниципального образования "Чемальский район", тыс. руб.</w:t>
            </w:r>
          </w:p>
        </w:tc>
      </w:tr>
      <w:tr w:rsidR="00661469" w:rsidRPr="00661469" w:rsidTr="00C35C42">
        <w:trPr>
          <w:trHeight w:val="361"/>
        </w:trPr>
        <w:tc>
          <w:tcPr>
            <w:tcW w:w="526" w:type="dxa"/>
            <w:gridSpan w:val="2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МП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ПП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ОЗ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ОМ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ГРБС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proofErr w:type="spellStart"/>
            <w:r w:rsidRPr="00661469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proofErr w:type="spellStart"/>
            <w:r w:rsidRPr="00661469">
              <w:rPr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ЦС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2013 г.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2014 г.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2015 г.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2016 г.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2017 г.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2018 г.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2019 г.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873775" w:rsidP="006614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Развитие экономики и малого и среднего предпринимательства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01 0 0000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305,2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322,1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149,0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619,7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435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435</w:t>
            </w:r>
          </w:p>
        </w:tc>
      </w:tr>
      <w:tr w:rsidR="00661469" w:rsidRPr="00661469" w:rsidTr="00C35C42">
        <w:trPr>
          <w:trHeight w:val="6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305,2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322,1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149,0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619,7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435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435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Развитие  малого и среднего предпринимательства, развитие конкурентных рынков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01 1 0000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305,2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131,0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297,6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355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355</w:t>
            </w:r>
          </w:p>
        </w:tc>
      </w:tr>
      <w:tr w:rsidR="00661469" w:rsidRPr="00661469" w:rsidTr="00C35C42">
        <w:trPr>
          <w:trHeight w:val="84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305,2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293,8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131,0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297,6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355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355</w:t>
            </w:r>
          </w:p>
        </w:tc>
      </w:tr>
      <w:tr w:rsidR="00661469" w:rsidRPr="00661469" w:rsidTr="00C35C42">
        <w:trPr>
          <w:trHeight w:val="9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1.1.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01 1 1000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305,2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01 1 01 00000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113,9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300</w:t>
            </w:r>
          </w:p>
        </w:tc>
      </w:tr>
      <w:tr w:rsidR="00661469" w:rsidRPr="00661469" w:rsidTr="00C35C42">
        <w:trPr>
          <w:trHeight w:val="6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1.2.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Развитие туризма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01 1 2000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01 1 02 00000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17,1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97,6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55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55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Подпрограмма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Развитие инвестиционного, инновационного и имиджевого потенциала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01 2 0000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01 2 00 00000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322,1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80</w:t>
            </w:r>
          </w:p>
        </w:tc>
      </w:tr>
      <w:tr w:rsidR="00661469" w:rsidRPr="00661469" w:rsidTr="00C35C42">
        <w:trPr>
          <w:trHeight w:val="84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28,3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322,1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80</w:t>
            </w:r>
          </w:p>
        </w:tc>
      </w:tr>
      <w:tr w:rsidR="00661469" w:rsidRPr="00661469" w:rsidTr="00C35C42">
        <w:trPr>
          <w:trHeight w:val="9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2.1.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Развитие инвестиционного потенциала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01 2 1000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01 2 01 00000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289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735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2.2.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Развитие информационных и коммуникационных технологий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Администрация Чемальского района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01 2 2000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525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01 2 02 00000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33,1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80</w:t>
            </w:r>
          </w:p>
        </w:tc>
      </w:tr>
      <w:tr w:rsidR="00661469" w:rsidRPr="00661469" w:rsidTr="00C35C42">
        <w:trPr>
          <w:trHeight w:val="90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Ведомственная целевая программа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01 1 1000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sz w:val="16"/>
                <w:szCs w:val="16"/>
              </w:rPr>
            </w:pPr>
            <w:r w:rsidRPr="00661469">
              <w:rPr>
                <w:b/>
                <w:bCs/>
                <w:sz w:val="16"/>
                <w:szCs w:val="16"/>
              </w:rPr>
              <w:t>01 1 01 00000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113,89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15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3.1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Создание условий для экономического роста и увеличения занятости населения в реальном секторе экономики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01 1 1010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166,5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191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113,89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15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3.2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Создание и развитие инфраструктуры поддержки субъектов малого и среднего предпринимательства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01 1 1020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9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Ведомственная целевая программа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Развитие туризма на территории Чемальского района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01 1 2000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102,8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17,1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97,6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318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4.1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Поддержка туристических предприятий и организаций Чемальского района и продвижение туристского продукта на внутреннем и зарубежном туристских рынках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01 1 2010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14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33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4.2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Увеличение годового въездного туристического потока в Чемальский район, открытие новых туристических объектов, повышение качества обслуживания туристов и развитие кадровых ресурсов в сфере туризма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01 1 2020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12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4.3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Информационно-рекламное обеспечение деятельности в сфере туризма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01 1 2030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99,9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3,1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97,6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150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Ведомственная целевая программа</w:t>
            </w:r>
          </w:p>
        </w:tc>
        <w:tc>
          <w:tcPr>
            <w:tcW w:w="1693" w:type="dxa"/>
            <w:gridSpan w:val="4"/>
            <w:shd w:val="clear" w:color="auto" w:fill="auto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Развитие инвестиционного потенциала на территории Чемальского района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01 2 1000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93" w:type="dxa"/>
            <w:gridSpan w:val="4"/>
            <w:shd w:val="clear" w:color="auto" w:fill="auto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1469">
              <w:rPr>
                <w:b/>
                <w:bCs/>
                <w:i/>
                <w:iCs/>
                <w:sz w:val="16"/>
                <w:szCs w:val="16"/>
              </w:rPr>
              <w:t>01 2 01 00000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289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240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5.1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shd w:val="clear" w:color="auto" w:fill="auto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Внедрение Стандарта деятельности органов местного самоуправления по обеспечению благоприятного инвестиционного климата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01 2 1010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9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5.2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Создание инвестиционных площадок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01 2 1020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192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5.3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Разработка Стратегии социально-экономического развития МО "Чемальский район" на период до 2023 года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249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90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5.4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Внедрение проектного управления в МО "Чемальский район"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Отдел прогнозирования и экономического развития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40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</w:tr>
      <w:tr w:rsidR="00661469" w:rsidRPr="00661469" w:rsidTr="00C35C42">
        <w:trPr>
          <w:trHeight w:val="18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Ведомственная целевая программа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Развитие информационных и коммуникационных технологий на территории Чемальского района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Администрация Чемальского района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  <w:r w:rsidRPr="00661469">
              <w:rPr>
                <w:i/>
                <w:iCs/>
                <w:sz w:val="16"/>
                <w:szCs w:val="16"/>
              </w:rPr>
              <w:t>01 2 2000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61469">
              <w:rPr>
                <w:b/>
                <w:bCs/>
                <w:i/>
                <w:iCs/>
                <w:sz w:val="16"/>
                <w:szCs w:val="16"/>
              </w:rPr>
              <w:t>01 2 02 00000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33,1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2400"/>
        </w:trPr>
        <w:tc>
          <w:tcPr>
            <w:tcW w:w="52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6.1</w:t>
            </w:r>
          </w:p>
        </w:tc>
        <w:tc>
          <w:tcPr>
            <w:tcW w:w="1343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vMerge w:val="restart"/>
            <w:shd w:val="clear" w:color="auto" w:fill="auto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Организация доступа граждан и организаций к государственным и муниципальным услугам на основе информационно-коммуникационных технологий</w:t>
            </w:r>
          </w:p>
        </w:tc>
        <w:tc>
          <w:tcPr>
            <w:tcW w:w="155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Администрация Чемальского района</w:t>
            </w:r>
          </w:p>
        </w:tc>
        <w:tc>
          <w:tcPr>
            <w:tcW w:w="576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8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425" w:type="dxa"/>
            <w:gridSpan w:val="7"/>
            <w:vMerge w:val="restart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01 2 2010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6,3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</w:tr>
      <w:tr w:rsidR="00661469" w:rsidRPr="00661469" w:rsidTr="00C35C42">
        <w:trPr>
          <w:trHeight w:val="300"/>
        </w:trPr>
        <w:tc>
          <w:tcPr>
            <w:tcW w:w="526" w:type="dxa"/>
            <w:gridSpan w:val="2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343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693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55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76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gridSpan w:val="8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4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7"/>
            <w:vMerge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18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33,1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2415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6.2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shd w:val="clear" w:color="auto" w:fill="auto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Формирование современной информационной и телекоммуникационной инфраструктуры, предоставление на ее основе качественных услуг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Администрация Чемальского района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01 2 2020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  <w:tr w:rsidR="00661469" w:rsidRPr="00661469" w:rsidTr="00C35C42">
        <w:trPr>
          <w:trHeight w:val="1830"/>
        </w:trPr>
        <w:tc>
          <w:tcPr>
            <w:tcW w:w="526" w:type="dxa"/>
            <w:gridSpan w:val="2"/>
            <w:shd w:val="clear" w:color="auto" w:fill="auto"/>
            <w:noWrap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color w:val="000000"/>
                <w:sz w:val="16"/>
                <w:szCs w:val="16"/>
              </w:rPr>
            </w:pPr>
            <w:r w:rsidRPr="00661469">
              <w:rPr>
                <w:color w:val="000000"/>
                <w:sz w:val="16"/>
                <w:szCs w:val="16"/>
              </w:rPr>
              <w:t>6.3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Основное мероприятие</w:t>
            </w:r>
          </w:p>
        </w:tc>
        <w:tc>
          <w:tcPr>
            <w:tcW w:w="1693" w:type="dxa"/>
            <w:gridSpan w:val="4"/>
            <w:shd w:val="clear" w:color="auto" w:fill="auto"/>
            <w:hideMark/>
          </w:tcPr>
          <w:p w:rsidR="00661469" w:rsidRPr="00661469" w:rsidRDefault="00661469" w:rsidP="00661469">
            <w:pPr>
              <w:rPr>
                <w:color w:val="000000"/>
                <w:sz w:val="16"/>
                <w:szCs w:val="16"/>
              </w:rPr>
            </w:pPr>
            <w:r w:rsidRPr="00661469">
              <w:rPr>
                <w:color w:val="000000"/>
                <w:sz w:val="16"/>
                <w:szCs w:val="16"/>
              </w:rPr>
              <w:t>Повышение информированности населения и гостей района</w:t>
            </w:r>
          </w:p>
        </w:tc>
        <w:tc>
          <w:tcPr>
            <w:tcW w:w="155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Администрация Чемальского района</w:t>
            </w:r>
          </w:p>
        </w:tc>
        <w:tc>
          <w:tcPr>
            <w:tcW w:w="576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567" w:type="dxa"/>
            <w:gridSpan w:val="3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gridSpan w:val="8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999</w:t>
            </w:r>
          </w:p>
        </w:tc>
        <w:tc>
          <w:tcPr>
            <w:tcW w:w="425" w:type="dxa"/>
            <w:gridSpan w:val="4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04</w:t>
            </w:r>
          </w:p>
        </w:tc>
        <w:tc>
          <w:tcPr>
            <w:tcW w:w="425" w:type="dxa"/>
            <w:gridSpan w:val="7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12</w:t>
            </w:r>
          </w:p>
        </w:tc>
        <w:tc>
          <w:tcPr>
            <w:tcW w:w="1278" w:type="dxa"/>
            <w:gridSpan w:val="9"/>
            <w:shd w:val="clear" w:color="auto" w:fill="auto"/>
            <w:vAlign w:val="center"/>
            <w:hideMark/>
          </w:tcPr>
          <w:p w:rsidR="00661469" w:rsidRPr="00661469" w:rsidRDefault="00661469" w:rsidP="00661469">
            <w:pPr>
              <w:rPr>
                <w:color w:val="FF0000"/>
                <w:sz w:val="16"/>
                <w:szCs w:val="16"/>
              </w:rPr>
            </w:pPr>
            <w:r w:rsidRPr="00661469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10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5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852" w:type="dxa"/>
            <w:gridSpan w:val="2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710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661469" w:rsidRPr="00661469" w:rsidRDefault="00661469" w:rsidP="00661469">
            <w:pPr>
              <w:jc w:val="center"/>
              <w:rPr>
                <w:sz w:val="16"/>
                <w:szCs w:val="16"/>
              </w:rPr>
            </w:pPr>
            <w:r w:rsidRPr="00661469">
              <w:rPr>
                <w:sz w:val="16"/>
                <w:szCs w:val="16"/>
              </w:rPr>
              <w:t>0</w:t>
            </w:r>
          </w:p>
        </w:tc>
      </w:tr>
    </w:tbl>
    <w:p w:rsidR="00143838" w:rsidRPr="00661469" w:rsidRDefault="0014383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p w:rsidR="00143838" w:rsidRPr="00C62885" w:rsidRDefault="0014383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143838" w:rsidRPr="00C62885" w:rsidRDefault="0014383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143838" w:rsidRPr="00C62885" w:rsidRDefault="00215C11" w:rsidP="0088232D">
      <w:pPr>
        <w:pStyle w:val="10"/>
        <w:tabs>
          <w:tab w:val="left" w:pos="147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2885">
        <w:rPr>
          <w:rFonts w:ascii="Times New Roman" w:hAnsi="Times New Roman" w:cs="Times New Roman"/>
          <w:bCs/>
          <w:sz w:val="20"/>
          <w:szCs w:val="20"/>
        </w:rPr>
        <w:tab/>
      </w:r>
    </w:p>
    <w:p w:rsidR="00143838" w:rsidRPr="00C62885" w:rsidRDefault="00143838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277E94" w:rsidRDefault="0010209D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62885">
        <w:rPr>
          <w:rFonts w:ascii="Times New Roman" w:hAnsi="Times New Roman" w:cs="Times New Roman"/>
          <w:bCs/>
          <w:sz w:val="28"/>
          <w:szCs w:val="28"/>
        </w:rPr>
        <w:t>8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. П</w:t>
      </w:r>
      <w:r w:rsidR="00F8242C" w:rsidRPr="00C62885">
        <w:rPr>
          <w:rFonts w:ascii="Times New Roman" w:hAnsi="Times New Roman" w:cs="Times New Roman"/>
          <w:bCs/>
          <w:caps/>
          <w:sz w:val="28"/>
          <w:szCs w:val="28"/>
        </w:rPr>
        <w:t>риложение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 xml:space="preserve"> № 5 к муниципальной программе «</w:t>
      </w:r>
      <w:r w:rsidR="0088232D">
        <w:rPr>
          <w:rFonts w:ascii="Times New Roman" w:hAnsi="Times New Roman" w:cs="Times New Roman"/>
          <w:bCs/>
          <w:sz w:val="28"/>
          <w:szCs w:val="28"/>
        </w:rPr>
        <w:t>Развитие экономики и малого и среднего предпринимательства</w:t>
      </w:r>
      <w:r w:rsidR="00F8242C" w:rsidRPr="00C62885">
        <w:rPr>
          <w:rFonts w:ascii="Times New Roman" w:hAnsi="Times New Roman" w:cs="Times New Roman"/>
          <w:bCs/>
          <w:sz w:val="28"/>
          <w:szCs w:val="28"/>
        </w:rPr>
        <w:t>» изложить в следующей редакции:</w:t>
      </w: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899" w:type="dxa"/>
        <w:tblInd w:w="93" w:type="dxa"/>
        <w:tblLayout w:type="fixed"/>
        <w:tblLook w:val="04A0"/>
      </w:tblPr>
      <w:tblGrid>
        <w:gridCol w:w="520"/>
        <w:gridCol w:w="1622"/>
        <w:gridCol w:w="2268"/>
        <w:gridCol w:w="3543"/>
        <w:gridCol w:w="992"/>
        <w:gridCol w:w="992"/>
        <w:gridCol w:w="993"/>
        <w:gridCol w:w="992"/>
        <w:gridCol w:w="992"/>
        <w:gridCol w:w="993"/>
        <w:gridCol w:w="992"/>
      </w:tblGrid>
      <w:tr w:rsidR="00873775" w:rsidRPr="00873775" w:rsidTr="00873775">
        <w:trPr>
          <w:trHeight w:val="154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bookmarkStart w:id="3" w:name="RANGE!A1:K66"/>
            <w:bookmarkEnd w:id="3"/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873775" w:rsidRPr="00873775" w:rsidRDefault="00873775" w:rsidP="00884C27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 xml:space="preserve">ПРИЛОЖЕНИЕ № 5                                                      к муниципальной программе </w:t>
            </w:r>
            <w:r w:rsidR="00884C27">
              <w:rPr>
                <w:color w:val="000000"/>
                <w:sz w:val="16"/>
                <w:szCs w:val="16"/>
              </w:rPr>
              <w:t>«</w:t>
            </w:r>
            <w:r w:rsidRPr="00873775">
              <w:rPr>
                <w:color w:val="000000"/>
                <w:sz w:val="16"/>
                <w:szCs w:val="16"/>
              </w:rPr>
              <w:t>Развитие экономики и малого и среднего предпринимательства</w:t>
            </w:r>
            <w:r w:rsidR="00884C27">
              <w:rPr>
                <w:color w:val="000000"/>
                <w:sz w:val="16"/>
                <w:szCs w:val="16"/>
              </w:rPr>
              <w:t>»</w:t>
            </w:r>
          </w:p>
        </w:tc>
      </w:tr>
      <w:tr w:rsidR="00873775" w:rsidRPr="00873775" w:rsidTr="00873775">
        <w:trPr>
          <w:trHeight w:val="7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3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3775">
              <w:rPr>
                <w:b/>
                <w:bCs/>
                <w:color w:val="000000"/>
                <w:sz w:val="16"/>
                <w:szCs w:val="16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873775" w:rsidRPr="00873775" w:rsidTr="00873775">
        <w:trPr>
          <w:trHeight w:val="22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</w:tr>
      <w:tr w:rsidR="00873775" w:rsidRPr="00873775" w:rsidTr="0087377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Наименование муниципальной программы: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3775">
              <w:rPr>
                <w:b/>
                <w:bCs/>
                <w:color w:val="000000"/>
                <w:sz w:val="16"/>
                <w:szCs w:val="16"/>
              </w:rPr>
              <w:t>Развитие экономики и малого и среднего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</w:tr>
      <w:tr w:rsidR="00873775" w:rsidRPr="00873775" w:rsidTr="00873775">
        <w:trPr>
          <w:trHeight w:val="315"/>
        </w:trPr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Администратор муниципальной программы: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73775">
              <w:rPr>
                <w:b/>
                <w:bCs/>
                <w:color w:val="000000"/>
                <w:sz w:val="16"/>
                <w:szCs w:val="16"/>
              </w:rPr>
              <w:t>Администрация Чемальского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</w:tr>
      <w:tr w:rsidR="00873775" w:rsidRPr="00873775" w:rsidTr="00873775">
        <w:trPr>
          <w:trHeight w:val="150"/>
        </w:trPr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</w:tr>
      <w:tr w:rsidR="00873775" w:rsidRPr="00873775" w:rsidTr="00873775">
        <w:trPr>
          <w:trHeight w:val="103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Оценка расходов, тысяч рублей</w:t>
            </w:r>
          </w:p>
        </w:tc>
      </w:tr>
      <w:tr w:rsidR="00873775" w:rsidRPr="00873775" w:rsidTr="00873775">
        <w:trPr>
          <w:trHeight w:val="87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2013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2014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2015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2016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2018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2019 г.</w:t>
            </w:r>
          </w:p>
        </w:tc>
      </w:tr>
      <w:tr w:rsidR="00873775" w:rsidRPr="00873775" w:rsidTr="00873775">
        <w:trPr>
          <w:trHeight w:val="46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Развитие экономики и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1622,6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1824,1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1009,0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935,0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2935,0</w:t>
            </w:r>
          </w:p>
        </w:tc>
      </w:tr>
      <w:tr w:rsidR="00873775" w:rsidRPr="00873775" w:rsidTr="00873775">
        <w:trPr>
          <w:trHeight w:val="50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1317,4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577,60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2500,0</w:t>
            </w:r>
          </w:p>
        </w:tc>
      </w:tr>
      <w:tr w:rsidR="00873775" w:rsidRPr="00873775" w:rsidTr="00873775">
        <w:trPr>
          <w:trHeight w:val="414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</w:tr>
      <w:tr w:rsidR="00873775" w:rsidRPr="00873775" w:rsidTr="00873775">
        <w:trPr>
          <w:trHeight w:val="2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166,500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149,0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619,7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435,0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435,0</w:t>
            </w:r>
          </w:p>
        </w:tc>
      </w:tr>
      <w:tr w:rsidR="00873775" w:rsidRPr="00873775" w:rsidTr="00873775">
        <w:trPr>
          <w:trHeight w:val="34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</w:tr>
      <w:tr w:rsidR="00873775" w:rsidRPr="00873775" w:rsidTr="00873775">
        <w:trPr>
          <w:trHeight w:val="34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Развитие  малого и среднего предпринимательства, развитие конкурентных рынков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1622,6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1824,1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993,8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991,0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483,6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2355,0</w:t>
            </w:r>
          </w:p>
        </w:tc>
      </w:tr>
      <w:tr w:rsidR="00873775" w:rsidRPr="00873775" w:rsidTr="00873775">
        <w:trPr>
          <w:trHeight w:val="41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1317,4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577,60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2000,0</w:t>
            </w:r>
          </w:p>
        </w:tc>
      </w:tr>
      <w:tr w:rsidR="00873775" w:rsidRPr="00873775" w:rsidTr="00873775">
        <w:trPr>
          <w:trHeight w:val="40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</w:tr>
      <w:tr w:rsidR="00873775" w:rsidRPr="00873775" w:rsidTr="00873775">
        <w:trPr>
          <w:trHeight w:val="41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166,500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293,8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355,0</w:t>
            </w:r>
          </w:p>
        </w:tc>
      </w:tr>
      <w:tr w:rsidR="00873775" w:rsidRPr="00873775" w:rsidTr="00873775">
        <w:trPr>
          <w:trHeight w:val="4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</w:tr>
      <w:tr w:rsidR="00873775" w:rsidRPr="00873775" w:rsidTr="00873775">
        <w:trPr>
          <w:trHeight w:val="4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Поддержка малого и среднего предпринимательства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1622,6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1824,1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973,9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2300,0</w:t>
            </w:r>
          </w:p>
        </w:tc>
      </w:tr>
      <w:tr w:rsidR="00873775" w:rsidRPr="00873775" w:rsidTr="00873775">
        <w:trPr>
          <w:trHeight w:val="692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1317,4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577,60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2000,0</w:t>
            </w:r>
          </w:p>
        </w:tc>
      </w:tr>
      <w:tr w:rsidR="00873775" w:rsidRPr="00873775" w:rsidTr="00873775">
        <w:trPr>
          <w:trHeight w:val="418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42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305,2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166,500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191,0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113,9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300,0</w:t>
            </w:r>
          </w:p>
        </w:tc>
      </w:tr>
      <w:tr w:rsidR="00873775" w:rsidRPr="00873775" w:rsidTr="00873775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2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Развитие  туризма на территории Чемальского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55,0</w:t>
            </w:r>
          </w:p>
        </w:tc>
      </w:tr>
      <w:tr w:rsidR="00873775" w:rsidRPr="00873775" w:rsidTr="00873775">
        <w:trPr>
          <w:trHeight w:val="42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40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27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102,8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55,0</w:t>
            </w:r>
          </w:p>
        </w:tc>
      </w:tr>
      <w:tr w:rsidR="00873775" w:rsidRPr="00873775" w:rsidTr="00873775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28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 xml:space="preserve">Развитие инвестиционного, инновационного и имиджевого потенциала 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580,0</w:t>
            </w:r>
          </w:p>
        </w:tc>
      </w:tr>
      <w:tr w:rsidR="00873775" w:rsidRPr="00873775" w:rsidTr="00873775">
        <w:trPr>
          <w:trHeight w:val="55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</w:tr>
      <w:tr w:rsidR="00873775" w:rsidRPr="00873775" w:rsidTr="00873775">
        <w:trPr>
          <w:trHeight w:val="551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27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80,0</w:t>
            </w:r>
          </w:p>
        </w:tc>
      </w:tr>
      <w:tr w:rsidR="00873775" w:rsidRPr="00873775" w:rsidTr="00873775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302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Развитие инвестиционного потенциала на территории Чемальского района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</w:tr>
      <w:tr w:rsidR="00873775" w:rsidRPr="00873775" w:rsidTr="00873775">
        <w:trPr>
          <w:trHeight w:val="406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500,0</w:t>
            </w:r>
          </w:p>
        </w:tc>
      </w:tr>
      <w:tr w:rsidR="00873775" w:rsidRPr="00873775" w:rsidTr="00873775">
        <w:trPr>
          <w:trHeight w:val="55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41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276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Основное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  <w:r w:rsidRPr="00873775">
              <w:rPr>
                <w:color w:val="000000"/>
                <w:sz w:val="16"/>
                <w:szCs w:val="16"/>
              </w:rPr>
              <w:t>Развитие информационных и коммуникационных технологий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80,0</w:t>
            </w:r>
          </w:p>
        </w:tc>
      </w:tr>
      <w:tr w:rsidR="00873775" w:rsidRPr="00873775" w:rsidTr="00873775">
        <w:trPr>
          <w:trHeight w:val="563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республиканского бюджета Республики Алтай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55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средства, планируемые к привлечению из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  <w:tr w:rsidR="00873775" w:rsidRPr="00873775" w:rsidTr="00873775">
        <w:trPr>
          <w:trHeight w:val="267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бюджет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33,1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80,0</w:t>
            </w:r>
          </w:p>
        </w:tc>
      </w:tr>
      <w:tr w:rsidR="00873775" w:rsidRPr="00873775" w:rsidTr="00873775">
        <w:trPr>
          <w:trHeight w:val="40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775" w:rsidRPr="00873775" w:rsidRDefault="00873775" w:rsidP="0087377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75" w:rsidRPr="00873775" w:rsidRDefault="00873775" w:rsidP="00873775">
            <w:pPr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775" w:rsidRPr="00873775" w:rsidRDefault="00873775" w:rsidP="00873775">
            <w:pPr>
              <w:jc w:val="center"/>
              <w:rPr>
                <w:sz w:val="16"/>
                <w:szCs w:val="16"/>
              </w:rPr>
            </w:pPr>
            <w:r w:rsidRPr="00873775">
              <w:rPr>
                <w:sz w:val="16"/>
                <w:szCs w:val="16"/>
              </w:rPr>
              <w:t> </w:t>
            </w:r>
          </w:p>
        </w:tc>
      </w:tr>
    </w:tbl>
    <w:p w:rsidR="00873775" w:rsidRPr="00873775" w:rsidRDefault="00873775" w:rsidP="0010209D">
      <w:pPr>
        <w:pStyle w:val="1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bCs/>
          <w:sz w:val="16"/>
          <w:szCs w:val="16"/>
        </w:rPr>
      </w:pPr>
    </w:p>
    <w:sectPr w:rsidR="00873775" w:rsidRPr="00873775" w:rsidSect="00277E94">
      <w:pgSz w:w="16838" w:h="11906" w:orient="landscape"/>
      <w:pgMar w:top="567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R Univers Uralic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Altai Sanserif">
    <w:altName w:val="Arial"/>
    <w:charset w:val="CC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14DFE"/>
    <w:multiLevelType w:val="hybridMultilevel"/>
    <w:tmpl w:val="EFBA3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C05A95"/>
    <w:multiLevelType w:val="hybridMultilevel"/>
    <w:tmpl w:val="38A8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noPunctuationKerning/>
  <w:characterSpacingControl w:val="doNotCompress"/>
  <w:savePreviewPicture/>
  <w:compat/>
  <w:rsids>
    <w:rsidRoot w:val="00E95BDE"/>
    <w:rsid w:val="000011A3"/>
    <w:rsid w:val="00006E95"/>
    <w:rsid w:val="000523BD"/>
    <w:rsid w:val="000F2B3E"/>
    <w:rsid w:val="000F601A"/>
    <w:rsid w:val="0010209D"/>
    <w:rsid w:val="00122CF4"/>
    <w:rsid w:val="00143838"/>
    <w:rsid w:val="00153802"/>
    <w:rsid w:val="00155A60"/>
    <w:rsid w:val="0017359B"/>
    <w:rsid w:val="00173E03"/>
    <w:rsid w:val="00196E94"/>
    <w:rsid w:val="001A7554"/>
    <w:rsid w:val="001B6B71"/>
    <w:rsid w:val="001B7AA6"/>
    <w:rsid w:val="00207540"/>
    <w:rsid w:val="00215C11"/>
    <w:rsid w:val="0021645C"/>
    <w:rsid w:val="0023296B"/>
    <w:rsid w:val="002543AB"/>
    <w:rsid w:val="00277E94"/>
    <w:rsid w:val="003151A3"/>
    <w:rsid w:val="00316219"/>
    <w:rsid w:val="00347E82"/>
    <w:rsid w:val="00496F5C"/>
    <w:rsid w:val="004B4C29"/>
    <w:rsid w:val="004C7FEB"/>
    <w:rsid w:val="004D6363"/>
    <w:rsid w:val="0058780E"/>
    <w:rsid w:val="00590589"/>
    <w:rsid w:val="005A23F8"/>
    <w:rsid w:val="00605656"/>
    <w:rsid w:val="00635C23"/>
    <w:rsid w:val="00641C97"/>
    <w:rsid w:val="00661469"/>
    <w:rsid w:val="006939D7"/>
    <w:rsid w:val="006A67AF"/>
    <w:rsid w:val="006B0224"/>
    <w:rsid w:val="006B15FF"/>
    <w:rsid w:val="006F0490"/>
    <w:rsid w:val="0073542D"/>
    <w:rsid w:val="007823A8"/>
    <w:rsid w:val="007A2F67"/>
    <w:rsid w:val="007D0304"/>
    <w:rsid w:val="008325C8"/>
    <w:rsid w:val="00847F69"/>
    <w:rsid w:val="00865258"/>
    <w:rsid w:val="00873775"/>
    <w:rsid w:val="0088232D"/>
    <w:rsid w:val="00884C27"/>
    <w:rsid w:val="008C77C6"/>
    <w:rsid w:val="008E1B38"/>
    <w:rsid w:val="008E3645"/>
    <w:rsid w:val="008F0872"/>
    <w:rsid w:val="008F2D83"/>
    <w:rsid w:val="008F5A7D"/>
    <w:rsid w:val="009628CB"/>
    <w:rsid w:val="009D58A9"/>
    <w:rsid w:val="00A16FBA"/>
    <w:rsid w:val="00A36AF5"/>
    <w:rsid w:val="00A407BD"/>
    <w:rsid w:val="00A46CAB"/>
    <w:rsid w:val="00A61922"/>
    <w:rsid w:val="00A71FF1"/>
    <w:rsid w:val="00A97797"/>
    <w:rsid w:val="00AB7975"/>
    <w:rsid w:val="00AC7AAC"/>
    <w:rsid w:val="00AF5811"/>
    <w:rsid w:val="00AF5BEE"/>
    <w:rsid w:val="00B31AF5"/>
    <w:rsid w:val="00B55401"/>
    <w:rsid w:val="00B570CD"/>
    <w:rsid w:val="00B73CB3"/>
    <w:rsid w:val="00B801C7"/>
    <w:rsid w:val="00BD2BE9"/>
    <w:rsid w:val="00BF7157"/>
    <w:rsid w:val="00C02FB5"/>
    <w:rsid w:val="00C037D1"/>
    <w:rsid w:val="00C30772"/>
    <w:rsid w:val="00C35C42"/>
    <w:rsid w:val="00C62885"/>
    <w:rsid w:val="00CA6AFA"/>
    <w:rsid w:val="00CE56AA"/>
    <w:rsid w:val="00E43D0B"/>
    <w:rsid w:val="00E7497A"/>
    <w:rsid w:val="00E90182"/>
    <w:rsid w:val="00E95BDE"/>
    <w:rsid w:val="00ED2894"/>
    <w:rsid w:val="00ED647A"/>
    <w:rsid w:val="00EF0898"/>
    <w:rsid w:val="00EF5A62"/>
    <w:rsid w:val="00F06394"/>
    <w:rsid w:val="00F0685E"/>
    <w:rsid w:val="00F41DD8"/>
    <w:rsid w:val="00F82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797"/>
    <w:rPr>
      <w:sz w:val="28"/>
      <w:szCs w:val="24"/>
    </w:rPr>
  </w:style>
  <w:style w:type="paragraph" w:styleId="1">
    <w:name w:val="heading 1"/>
    <w:basedOn w:val="a"/>
    <w:next w:val="a"/>
    <w:qFormat/>
    <w:rsid w:val="00A97797"/>
    <w:pPr>
      <w:keepNext/>
      <w:pBdr>
        <w:top w:val="double" w:sz="12" w:space="1" w:color="auto"/>
      </w:pBdr>
      <w:outlineLvl w:val="0"/>
    </w:pPr>
    <w:rPr>
      <w:b/>
    </w:rPr>
  </w:style>
  <w:style w:type="paragraph" w:styleId="2">
    <w:name w:val="heading 2"/>
    <w:basedOn w:val="a"/>
    <w:next w:val="a"/>
    <w:qFormat/>
    <w:rsid w:val="00A97797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A97797"/>
    <w:pPr>
      <w:keepNext/>
      <w:framePr w:hSpace="180" w:wrap="around" w:vAnchor="text" w:hAnchor="margin" w:y="226"/>
      <w:overflowPunct w:val="0"/>
      <w:autoSpaceDE w:val="0"/>
      <w:autoSpaceDN w:val="0"/>
      <w:adjustRightInd w:val="0"/>
      <w:textAlignment w:val="baseline"/>
      <w:outlineLvl w:val="2"/>
    </w:pPr>
    <w:rPr>
      <w:sz w:val="24"/>
      <w:szCs w:val="20"/>
    </w:rPr>
  </w:style>
  <w:style w:type="paragraph" w:styleId="4">
    <w:name w:val="heading 4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360"/>
      <w:textAlignment w:val="baseline"/>
      <w:outlineLvl w:val="4"/>
    </w:pPr>
    <w:rPr>
      <w:szCs w:val="20"/>
    </w:rPr>
  </w:style>
  <w:style w:type="paragraph" w:styleId="7">
    <w:name w:val="heading 7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ind w:firstLine="884"/>
      <w:textAlignment w:val="baseline"/>
      <w:outlineLvl w:val="6"/>
    </w:pPr>
    <w:rPr>
      <w:b/>
      <w:sz w:val="24"/>
      <w:szCs w:val="20"/>
    </w:rPr>
  </w:style>
  <w:style w:type="paragraph" w:styleId="8">
    <w:name w:val="heading 8"/>
    <w:basedOn w:val="a"/>
    <w:next w:val="a"/>
    <w:qFormat/>
    <w:rsid w:val="00A97797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3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3A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A23F8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Абзац списка1"/>
    <w:basedOn w:val="a"/>
    <w:rsid w:val="006056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77C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C77C6"/>
    <w:rPr>
      <w:color w:val="800080"/>
      <w:u w:val="single"/>
    </w:rPr>
  </w:style>
  <w:style w:type="paragraph" w:customStyle="1" w:styleId="xl67">
    <w:name w:val="xl67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8">
    <w:name w:val="xl68"/>
    <w:basedOn w:val="a"/>
    <w:rsid w:val="008C77C6"/>
    <w:pPr>
      <w:spacing w:before="100" w:beforeAutospacing="1" w:after="100" w:afterAutospacing="1"/>
    </w:pPr>
    <w:rPr>
      <w:color w:val="000000"/>
      <w:sz w:val="24"/>
    </w:rPr>
  </w:style>
  <w:style w:type="paragraph" w:customStyle="1" w:styleId="xl69">
    <w:name w:val="xl69"/>
    <w:basedOn w:val="a"/>
    <w:rsid w:val="008C77C6"/>
    <w:pP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70">
    <w:name w:val="xl70"/>
    <w:basedOn w:val="a"/>
    <w:rsid w:val="008C77C6"/>
    <w:pPr>
      <w:spacing w:before="100" w:beforeAutospacing="1" w:after="100" w:afterAutospacing="1"/>
    </w:pPr>
    <w:rPr>
      <w:i/>
      <w:iCs/>
      <w:color w:val="000000"/>
      <w:sz w:val="24"/>
    </w:rPr>
  </w:style>
  <w:style w:type="paragraph" w:customStyle="1" w:styleId="xl71">
    <w:name w:val="xl71"/>
    <w:basedOn w:val="a"/>
    <w:rsid w:val="008C77C6"/>
    <w:pPr>
      <w:shd w:val="clear" w:color="000000" w:fill="FFFFFF"/>
      <w:spacing w:before="100" w:beforeAutospacing="1" w:after="100" w:afterAutospacing="1"/>
    </w:pPr>
    <w:rPr>
      <w:color w:val="000000"/>
      <w:sz w:val="24"/>
    </w:rPr>
  </w:style>
  <w:style w:type="paragraph" w:customStyle="1" w:styleId="xl72">
    <w:name w:val="xl72"/>
    <w:basedOn w:val="a"/>
    <w:rsid w:val="008C77C6"/>
    <w:pPr>
      <w:shd w:val="clear" w:color="000000" w:fill="BFBFBF"/>
      <w:spacing w:before="100" w:beforeAutospacing="1" w:after="100" w:afterAutospacing="1"/>
    </w:pPr>
    <w:rPr>
      <w:color w:val="000000"/>
      <w:sz w:val="24"/>
    </w:rPr>
  </w:style>
  <w:style w:type="paragraph" w:customStyle="1" w:styleId="xl73">
    <w:name w:val="xl73"/>
    <w:basedOn w:val="a"/>
    <w:rsid w:val="008C77C6"/>
    <w:pP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74">
    <w:name w:val="xl74"/>
    <w:basedOn w:val="a"/>
    <w:rsid w:val="008C77C6"/>
    <w:pP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75">
    <w:name w:val="xl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76">
    <w:name w:val="xl7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</w:rPr>
  </w:style>
  <w:style w:type="paragraph" w:customStyle="1" w:styleId="xl77">
    <w:name w:val="xl7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78">
    <w:name w:val="xl7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79">
    <w:name w:val="xl7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80">
    <w:name w:val="xl8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1">
    <w:name w:val="xl8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82">
    <w:name w:val="xl8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3">
    <w:name w:val="xl8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4">
    <w:name w:val="xl8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5">
    <w:name w:val="xl8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86">
    <w:name w:val="xl8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7">
    <w:name w:val="xl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88">
    <w:name w:val="xl8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89">
    <w:name w:val="xl8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0">
    <w:name w:val="xl9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1">
    <w:name w:val="xl9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92">
    <w:name w:val="xl9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i/>
      <w:iCs/>
      <w:sz w:val="24"/>
    </w:rPr>
  </w:style>
  <w:style w:type="paragraph" w:customStyle="1" w:styleId="xl93">
    <w:name w:val="xl9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4">
    <w:name w:val="xl9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95">
    <w:name w:val="xl9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6">
    <w:name w:val="xl9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7">
    <w:name w:val="xl9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98">
    <w:name w:val="xl9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99">
    <w:name w:val="xl9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0">
    <w:name w:val="xl10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1">
    <w:name w:val="xl10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2">
    <w:name w:val="xl10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03">
    <w:name w:val="xl10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4">
    <w:name w:val="xl10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05">
    <w:name w:val="xl10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06">
    <w:name w:val="xl10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07">
    <w:name w:val="xl10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</w:pPr>
    <w:rPr>
      <w:sz w:val="24"/>
    </w:rPr>
  </w:style>
  <w:style w:type="paragraph" w:customStyle="1" w:styleId="xl108">
    <w:name w:val="xl10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09">
    <w:name w:val="xl10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0">
    <w:name w:val="xl11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1">
    <w:name w:val="xl11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2">
    <w:name w:val="xl112"/>
    <w:basedOn w:val="a"/>
    <w:rsid w:val="008C77C6"/>
    <w:pPr>
      <w:shd w:val="clear" w:color="000000" w:fill="95B3D7"/>
      <w:spacing w:before="100" w:beforeAutospacing="1" w:after="100" w:afterAutospacing="1"/>
    </w:pPr>
    <w:rPr>
      <w:color w:val="000000"/>
      <w:sz w:val="24"/>
    </w:rPr>
  </w:style>
  <w:style w:type="paragraph" w:customStyle="1" w:styleId="xl113">
    <w:name w:val="xl11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color w:val="FF0000"/>
      <w:sz w:val="24"/>
    </w:rPr>
  </w:style>
  <w:style w:type="paragraph" w:customStyle="1" w:styleId="xl114">
    <w:name w:val="xl11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15">
    <w:name w:val="xl11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6">
    <w:name w:val="xl11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7">
    <w:name w:val="xl11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18">
    <w:name w:val="xl118"/>
    <w:basedOn w:val="a"/>
    <w:rsid w:val="008C77C6"/>
    <w:pPr>
      <w:shd w:val="clear" w:color="000000" w:fill="C4BD97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19">
    <w:name w:val="xl119"/>
    <w:basedOn w:val="a"/>
    <w:rsid w:val="008C77C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0">
    <w:name w:val="xl12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24"/>
    </w:rPr>
  </w:style>
  <w:style w:type="paragraph" w:customStyle="1" w:styleId="xl121">
    <w:name w:val="xl12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2">
    <w:name w:val="xl12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</w:rPr>
  </w:style>
  <w:style w:type="paragraph" w:customStyle="1" w:styleId="xl123">
    <w:name w:val="xl12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24">
    <w:name w:val="xl12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25">
    <w:name w:val="xl12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</w:rPr>
  </w:style>
  <w:style w:type="paragraph" w:customStyle="1" w:styleId="xl126">
    <w:name w:val="xl12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7">
    <w:name w:val="xl12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28">
    <w:name w:val="xl12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29">
    <w:name w:val="xl12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130">
    <w:name w:val="xl13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1">
    <w:name w:val="xl13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32">
    <w:name w:val="xl13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5">
    <w:name w:val="xl13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36">
    <w:name w:val="xl13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37">
    <w:name w:val="xl13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38">
    <w:name w:val="xl13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39">
    <w:name w:val="xl13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40">
    <w:name w:val="xl14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41">
    <w:name w:val="xl14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2">
    <w:name w:val="xl14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2"/>
      <w:szCs w:val="32"/>
    </w:rPr>
  </w:style>
  <w:style w:type="paragraph" w:customStyle="1" w:styleId="xl143">
    <w:name w:val="xl14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4">
    <w:name w:val="xl14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45">
    <w:name w:val="xl14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6">
    <w:name w:val="xl14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47">
    <w:name w:val="xl14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sz w:val="24"/>
    </w:rPr>
  </w:style>
  <w:style w:type="paragraph" w:customStyle="1" w:styleId="xl148">
    <w:name w:val="xl14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49">
    <w:name w:val="xl14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</w:rPr>
  </w:style>
  <w:style w:type="paragraph" w:customStyle="1" w:styleId="xl150">
    <w:name w:val="xl15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1">
    <w:name w:val="xl15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ABF8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2">
    <w:name w:val="xl15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153">
    <w:name w:val="xl15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54">
    <w:name w:val="xl15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5">
    <w:name w:val="xl15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56">
    <w:name w:val="xl15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  <w:sz w:val="44"/>
      <w:szCs w:val="44"/>
    </w:rPr>
  </w:style>
  <w:style w:type="paragraph" w:customStyle="1" w:styleId="xl157">
    <w:name w:val="xl15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58">
    <w:name w:val="xl15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0"/>
      <w:szCs w:val="40"/>
    </w:rPr>
  </w:style>
  <w:style w:type="paragraph" w:customStyle="1" w:styleId="xl159">
    <w:name w:val="xl15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0">
    <w:name w:val="xl16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i/>
      <w:iCs/>
      <w:sz w:val="48"/>
      <w:szCs w:val="48"/>
    </w:rPr>
  </w:style>
  <w:style w:type="paragraph" w:customStyle="1" w:styleId="xl161">
    <w:name w:val="xl16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2">
    <w:name w:val="xl16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3">
    <w:name w:val="xl163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164">
    <w:name w:val="xl164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BD97"/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65">
    <w:name w:val="xl16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66">
    <w:name w:val="xl166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67">
    <w:name w:val="xl16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8">
    <w:name w:val="xl168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69">
    <w:name w:val="xl169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170">
    <w:name w:val="xl170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1">
    <w:name w:val="xl171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2">
    <w:name w:val="xl172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73">
    <w:name w:val="xl17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4">
    <w:name w:val="xl17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</w:rPr>
  </w:style>
  <w:style w:type="paragraph" w:customStyle="1" w:styleId="xl175">
    <w:name w:val="xl175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</w:rPr>
  </w:style>
  <w:style w:type="paragraph" w:customStyle="1" w:styleId="xl176">
    <w:name w:val="xl17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77">
    <w:name w:val="xl177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8">
    <w:name w:val="xl178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79">
    <w:name w:val="xl179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0">
    <w:name w:val="xl180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81">
    <w:name w:val="xl181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2">
    <w:name w:val="xl182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3">
    <w:name w:val="xl183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4">
    <w:name w:val="xl184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5">
    <w:name w:val="xl185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6">
    <w:name w:val="xl186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7">
    <w:name w:val="xl187"/>
    <w:basedOn w:val="a"/>
    <w:rsid w:val="008C7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</w:rPr>
  </w:style>
  <w:style w:type="paragraph" w:customStyle="1" w:styleId="xl188">
    <w:name w:val="xl18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89">
    <w:name w:val="xl18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</w:rPr>
  </w:style>
  <w:style w:type="paragraph" w:customStyle="1" w:styleId="xl190">
    <w:name w:val="xl19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1">
    <w:name w:val="xl19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</w:rPr>
  </w:style>
  <w:style w:type="paragraph" w:customStyle="1" w:styleId="xl192">
    <w:name w:val="xl19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3">
    <w:name w:val="xl19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</w:rPr>
  </w:style>
  <w:style w:type="paragraph" w:customStyle="1" w:styleId="xl194">
    <w:name w:val="xl19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5">
    <w:name w:val="xl19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6">
    <w:name w:val="xl196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7">
    <w:name w:val="xl197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i/>
      <w:iCs/>
      <w:sz w:val="24"/>
    </w:rPr>
  </w:style>
  <w:style w:type="paragraph" w:customStyle="1" w:styleId="xl198">
    <w:name w:val="xl198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199">
    <w:name w:val="xl199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0">
    <w:name w:val="xl200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1">
    <w:name w:val="xl201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i/>
      <w:iCs/>
      <w:sz w:val="24"/>
    </w:rPr>
  </w:style>
  <w:style w:type="paragraph" w:customStyle="1" w:styleId="xl202">
    <w:name w:val="xl202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3">
    <w:name w:val="xl203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i/>
      <w:iCs/>
      <w:sz w:val="24"/>
    </w:rPr>
  </w:style>
  <w:style w:type="paragraph" w:customStyle="1" w:styleId="xl204">
    <w:name w:val="xl204"/>
    <w:basedOn w:val="a"/>
    <w:rsid w:val="008C77C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paragraph" w:customStyle="1" w:styleId="xl205">
    <w:name w:val="xl205"/>
    <w:basedOn w:val="a"/>
    <w:rsid w:val="008C77C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661469"/>
  </w:style>
  <w:style w:type="paragraph" w:styleId="a8">
    <w:name w:val="List Paragraph"/>
    <w:basedOn w:val="a"/>
    <w:uiPriority w:val="34"/>
    <w:qFormat/>
    <w:rsid w:val="00ED2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83;&#1072;&#1085;&#1082;&#1080;\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870B2-6467-4993-B37E-ED0D0D69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234</TotalTime>
  <Pages>10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АЛТАЙ</vt:lpstr>
    </vt:vector>
  </TitlesOfParts>
  <Company/>
  <LinksUpToDate>false</LinksUpToDate>
  <CharactersWithSpaces>12122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АЛТАЙ</dc:title>
  <dc:subject/>
  <dc:creator>Администрация</dc:creator>
  <cp:keywords/>
  <dc:description/>
  <cp:lastModifiedBy>Шмальц МА</cp:lastModifiedBy>
  <cp:revision>17</cp:revision>
  <cp:lastPrinted>2019-05-08T03:42:00Z</cp:lastPrinted>
  <dcterms:created xsi:type="dcterms:W3CDTF">2017-04-03T01:53:00Z</dcterms:created>
  <dcterms:modified xsi:type="dcterms:W3CDTF">2019-05-13T01:36:00Z</dcterms:modified>
</cp:coreProperties>
</file>