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1F6092" w:rsidRPr="00F37455" w:rsidTr="00F77BAC">
        <w:trPr>
          <w:trHeight w:val="840"/>
        </w:trPr>
        <w:tc>
          <w:tcPr>
            <w:tcW w:w="4471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1F6092" w:rsidRPr="00F37455" w:rsidRDefault="001F6092" w:rsidP="00F77BA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1F6092" w:rsidRPr="00F37455" w:rsidRDefault="001F6092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1F6092" w:rsidRPr="00F37455" w:rsidRDefault="001F6092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1F6092" w:rsidRPr="00F37455" w:rsidRDefault="001F6092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1F6092" w:rsidRPr="00F37455" w:rsidRDefault="001F6092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1F6092" w:rsidRPr="00F37455" w:rsidTr="00F77BAC">
        <w:trPr>
          <w:trHeight w:val="100"/>
        </w:trPr>
        <w:tc>
          <w:tcPr>
            <w:tcW w:w="4471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1F6092" w:rsidRPr="00F37455" w:rsidRDefault="001F6092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1F6092" w:rsidRPr="00F37455" w:rsidRDefault="001F6092" w:rsidP="001F6092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1F6092" w:rsidRPr="00F37455" w:rsidRDefault="001F6092" w:rsidP="001F6092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1F6092" w:rsidRPr="00F37455" w:rsidRDefault="001F6092" w:rsidP="001F6092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10 июля  2020 г. № 73</w:t>
      </w:r>
    </w:p>
    <w:p w:rsidR="001F6092" w:rsidRPr="00F37455" w:rsidRDefault="001F6092" w:rsidP="001F6092">
      <w:pPr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1F6092" w:rsidRPr="00451CA0" w:rsidRDefault="001F6092" w:rsidP="001F6092">
      <w:pPr>
        <w:jc w:val="center"/>
        <w:rPr>
          <w:b/>
          <w:szCs w:val="28"/>
        </w:rPr>
      </w:pPr>
      <w:r w:rsidRPr="00451CA0">
        <w:rPr>
          <w:b/>
          <w:szCs w:val="28"/>
        </w:rPr>
        <w:t xml:space="preserve">О внесении изменений в </w:t>
      </w:r>
      <w:hyperlink r:id="rId4" w:tgtFrame="_self" w:history="1">
        <w:r w:rsidRPr="00451CA0">
          <w:rPr>
            <w:rStyle w:val="a3"/>
            <w:b/>
            <w:szCs w:val="28"/>
            <w:bdr w:val="none" w:sz="0" w:space="0" w:color="auto" w:frame="1"/>
            <w:shd w:val="clear" w:color="auto" w:fill="FFFFFF"/>
          </w:rPr>
          <w:t>постановление  № 985 от 29 октября 2009 года </w:t>
        </w:r>
        <w:r w:rsidRPr="00451CA0">
          <w:rPr>
            <w:rStyle w:val="a3"/>
            <w:b/>
            <w:bCs/>
            <w:szCs w:val="28"/>
            <w:bdr w:val="none" w:sz="0" w:space="0" w:color="auto" w:frame="1"/>
            <w:shd w:val="clear" w:color="auto" w:fill="FFFFFF"/>
          </w:rPr>
          <w:t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  </w:r>
      </w:hyperlink>
    </w:p>
    <w:p w:rsidR="001F6092" w:rsidRDefault="001F6092" w:rsidP="001F6092">
      <w:pPr>
        <w:jc w:val="center"/>
        <w:rPr>
          <w:szCs w:val="28"/>
        </w:rPr>
      </w:pPr>
    </w:p>
    <w:p w:rsidR="001F6092" w:rsidRDefault="001F6092" w:rsidP="001F6092">
      <w:pPr>
        <w:jc w:val="center"/>
        <w:rPr>
          <w:szCs w:val="28"/>
        </w:rPr>
      </w:pPr>
    </w:p>
    <w:p w:rsidR="001F6092" w:rsidRDefault="001F6092" w:rsidP="001F6092">
      <w:pPr>
        <w:jc w:val="center"/>
        <w:rPr>
          <w:szCs w:val="28"/>
        </w:rPr>
      </w:pPr>
    </w:p>
    <w:p w:rsidR="001F6092" w:rsidRDefault="001F6092" w:rsidP="001F6092">
      <w:pPr>
        <w:jc w:val="both"/>
        <w:rPr>
          <w:b/>
          <w:szCs w:val="28"/>
        </w:rPr>
      </w:pPr>
      <w:r>
        <w:rPr>
          <w:szCs w:val="28"/>
        </w:rPr>
        <w:t xml:space="preserve">    В целях приведения муниципальных нормативных правовых актов в соответствие с требованиями действующего законодательства администрация Чемальского района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1F6092" w:rsidRDefault="001F6092" w:rsidP="001F6092">
      <w:pPr>
        <w:jc w:val="center"/>
        <w:rPr>
          <w:szCs w:val="28"/>
        </w:rPr>
      </w:pPr>
    </w:p>
    <w:p w:rsidR="001F6092" w:rsidRDefault="001F6092" w:rsidP="001F6092">
      <w:pPr>
        <w:jc w:val="both"/>
        <w:rPr>
          <w:szCs w:val="28"/>
        </w:rPr>
      </w:pPr>
      <w:r>
        <w:rPr>
          <w:szCs w:val="28"/>
        </w:rPr>
        <w:t xml:space="preserve">        1.В подпункте ж) пункта 2  Положения</w:t>
      </w:r>
      <w:r w:rsidRPr="00451CA0">
        <w:rPr>
          <w:szCs w:val="28"/>
        </w:rPr>
        <w:t xml:space="preserve"> о проверке достоверности и полноты сведений,</w:t>
      </w:r>
      <w:r>
        <w:rPr>
          <w:szCs w:val="28"/>
        </w:rPr>
        <w:t xml:space="preserve"> </w:t>
      </w:r>
      <w:r w:rsidRPr="00451CA0">
        <w:rPr>
          <w:szCs w:val="28"/>
        </w:rPr>
        <w:t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</w:t>
      </w:r>
      <w:r>
        <w:rPr>
          <w:szCs w:val="28"/>
        </w:rPr>
        <w:t xml:space="preserve"> поведению, утвержденного постановлением администрации Чемальского района </w:t>
      </w:r>
      <w:r w:rsidRPr="00451CA0">
        <w:rPr>
          <w:szCs w:val="28"/>
        </w:rPr>
        <w:t>№ 985 от 29 октября 2009 года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 ред. постановления от 22.05.2012 г.№193) слова «в </w:t>
      </w:r>
      <w:r w:rsidRPr="00203AC8">
        <w:rPr>
          <w:szCs w:val="28"/>
        </w:rPr>
        <w:t>порядке, определяемом нормативными правовыми актами Республики</w:t>
      </w:r>
      <w:r>
        <w:rPr>
          <w:szCs w:val="28"/>
        </w:rPr>
        <w:t xml:space="preserve"> Алтай</w:t>
      </w:r>
      <w:r w:rsidRPr="00203AC8">
        <w:rPr>
          <w:szCs w:val="28"/>
        </w:rPr>
        <w:t>»</w:t>
      </w:r>
      <w:r>
        <w:rPr>
          <w:szCs w:val="28"/>
        </w:rPr>
        <w:t xml:space="preserve"> заменить словами «в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>, определяемом Главой Республики Алтай, Председателем Правительства Республики Алтай».</w:t>
      </w:r>
    </w:p>
    <w:p w:rsidR="001F6092" w:rsidRDefault="001F6092" w:rsidP="001F6092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szCs w:val="28"/>
        </w:rPr>
        <w:t xml:space="preserve">      2.</w:t>
      </w:r>
      <w:r w:rsidRPr="00203AC8">
        <w:rPr>
          <w:rFonts w:ascii="ER Univers Uralic" w:eastAsia="Calibri" w:hAnsi="ER Univers Uralic" w:cs="ER Univers Uralic"/>
          <w:szCs w:val="28"/>
        </w:rPr>
        <w:t xml:space="preserve"> </w:t>
      </w:r>
      <w:r>
        <w:rPr>
          <w:rFonts w:ascii="ER Univers Uralic" w:eastAsia="Calibri" w:hAnsi="ER Univers Uralic" w:cs="ER Univers Uralic"/>
          <w:szCs w:val="28"/>
        </w:rPr>
        <w:t>Настоящее постановление вступает в силу со дня его официального опубликования.</w:t>
      </w:r>
    </w:p>
    <w:p w:rsidR="001F6092" w:rsidRPr="00451CA0" w:rsidRDefault="001F6092" w:rsidP="001F6092">
      <w:pPr>
        <w:jc w:val="both"/>
        <w:rPr>
          <w:szCs w:val="28"/>
        </w:rPr>
      </w:pPr>
    </w:p>
    <w:p w:rsidR="001F6092" w:rsidRDefault="001F6092" w:rsidP="001F6092">
      <w:pPr>
        <w:jc w:val="center"/>
        <w:rPr>
          <w:szCs w:val="28"/>
        </w:rPr>
      </w:pPr>
    </w:p>
    <w:p w:rsidR="001F6092" w:rsidRDefault="001F6092" w:rsidP="001F6092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rFonts w:ascii="ER Univers Uralic" w:eastAsia="Calibri" w:hAnsi="ER Univers Uralic" w:cs="ER Univers Uralic"/>
          <w:szCs w:val="28"/>
        </w:rPr>
        <w:t xml:space="preserve">    Глава Чемальского района                                                      А.А.Алисов</w:t>
      </w:r>
    </w:p>
    <w:p w:rsidR="001F6092" w:rsidRDefault="001F6092" w:rsidP="001F6092">
      <w:pPr>
        <w:jc w:val="center"/>
        <w:rPr>
          <w:szCs w:val="28"/>
        </w:rPr>
      </w:pP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092"/>
    <w:rsid w:val="001F6092"/>
    <w:rsid w:val="0044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092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F609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F6092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0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6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F6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6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doc/registr/2009/postanovlenie%209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2020-08-03T02:13:00Z</dcterms:created>
  <dcterms:modified xsi:type="dcterms:W3CDTF">2020-08-03T02:14:00Z</dcterms:modified>
</cp:coreProperties>
</file>