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353">
        <w:rPr>
          <w:rFonts w:ascii="Times New Roman" w:hAnsi="Times New Roman" w:cs="Times New Roman"/>
          <w:sz w:val="24"/>
          <w:szCs w:val="24"/>
        </w:rPr>
        <w:t>и.о.</w:t>
      </w:r>
      <w:r w:rsidR="00F829EF">
        <w:rPr>
          <w:rFonts w:ascii="Times New Roman" w:hAnsi="Times New Roman" w:cs="Times New Roman"/>
          <w:sz w:val="24"/>
          <w:szCs w:val="24"/>
        </w:rPr>
        <w:t>Глав</w:t>
      </w:r>
      <w:r w:rsidR="00DA035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829E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DA0353">
        <w:rPr>
          <w:rFonts w:ascii="Times New Roman" w:hAnsi="Times New Roman" w:cs="Times New Roman"/>
          <w:sz w:val="24"/>
          <w:szCs w:val="24"/>
        </w:rPr>
        <w:t>Елеков</w:t>
      </w:r>
      <w:proofErr w:type="spellEnd"/>
      <w:r w:rsidR="00DA0353">
        <w:rPr>
          <w:rFonts w:ascii="Times New Roman" w:hAnsi="Times New Roman" w:cs="Times New Roman"/>
          <w:sz w:val="24"/>
          <w:szCs w:val="24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</w:t>
      </w:r>
      <w:r w:rsidR="00B032ED">
        <w:rPr>
          <w:rFonts w:ascii="Times New Roman" w:hAnsi="Times New Roman" w:cs="Times New Roman"/>
          <w:sz w:val="24"/>
          <w:szCs w:val="24"/>
        </w:rPr>
        <w:t>2</w:t>
      </w:r>
      <w:r w:rsidR="004D7B5D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>квартал 202</w:t>
      </w:r>
      <w:r w:rsidR="00DA0353">
        <w:rPr>
          <w:rFonts w:ascii="Times New Roman" w:hAnsi="Times New Roman" w:cs="Times New Roman"/>
          <w:sz w:val="24"/>
          <w:szCs w:val="24"/>
        </w:rPr>
        <w:t>3</w:t>
      </w:r>
      <w:r w:rsidR="008008E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EC3FD5">
        <w:rPr>
          <w:rFonts w:ascii="Times New Roman" w:hAnsi="Times New Roman" w:cs="Times New Roman"/>
          <w:sz w:val="24"/>
          <w:szCs w:val="24"/>
        </w:rPr>
        <w:t xml:space="preserve"> </w:t>
      </w:r>
      <w:r w:rsidR="00B032ED">
        <w:rPr>
          <w:rFonts w:ascii="Times New Roman" w:hAnsi="Times New Roman" w:cs="Times New Roman"/>
          <w:sz w:val="24"/>
          <w:szCs w:val="24"/>
        </w:rPr>
        <w:t>2</w:t>
      </w:r>
      <w:r w:rsidR="00DA0353">
        <w:rPr>
          <w:rFonts w:ascii="Times New Roman" w:hAnsi="Times New Roman" w:cs="Times New Roman"/>
          <w:sz w:val="24"/>
          <w:szCs w:val="24"/>
        </w:rPr>
        <w:t>6</w:t>
      </w:r>
      <w:r w:rsidR="004D7B5D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9D0CAD">
        <w:rPr>
          <w:rFonts w:ascii="Times New Roman" w:hAnsi="Times New Roman" w:cs="Times New Roman"/>
          <w:sz w:val="24"/>
          <w:szCs w:val="24"/>
        </w:rPr>
        <w:t>10</w:t>
      </w:r>
      <w:r w:rsidR="003352BC">
        <w:rPr>
          <w:rFonts w:ascii="Times New Roman" w:hAnsi="Times New Roman" w:cs="Times New Roman"/>
          <w:sz w:val="24"/>
          <w:szCs w:val="24"/>
        </w:rPr>
        <w:t xml:space="preserve">-с.Чемал, </w:t>
      </w:r>
      <w:r w:rsidR="009D0CAD">
        <w:rPr>
          <w:rFonts w:ascii="Times New Roman" w:hAnsi="Times New Roman" w:cs="Times New Roman"/>
          <w:sz w:val="24"/>
          <w:szCs w:val="24"/>
        </w:rPr>
        <w:t>1-с.Ороктой, 1-с.В-Анос, 3-с.Чепош, 3-с.Эликманар,</w:t>
      </w:r>
      <w:r w:rsidR="00DA0353">
        <w:rPr>
          <w:rFonts w:ascii="Times New Roman" w:hAnsi="Times New Roman" w:cs="Times New Roman"/>
          <w:sz w:val="24"/>
          <w:szCs w:val="24"/>
        </w:rPr>
        <w:t>2</w:t>
      </w:r>
      <w:r w:rsidR="008008E0">
        <w:rPr>
          <w:rFonts w:ascii="Times New Roman" w:hAnsi="Times New Roman" w:cs="Times New Roman"/>
          <w:sz w:val="24"/>
          <w:szCs w:val="24"/>
        </w:rPr>
        <w:t>-</w:t>
      </w:r>
      <w:r w:rsidR="009D0CAD">
        <w:rPr>
          <w:rFonts w:ascii="Times New Roman" w:hAnsi="Times New Roman" w:cs="Times New Roman"/>
          <w:sz w:val="24"/>
          <w:szCs w:val="24"/>
        </w:rPr>
        <w:t>с.Узнезя, 1-</w:t>
      </w:r>
      <w:r w:rsidR="008008E0">
        <w:rPr>
          <w:rFonts w:ascii="Times New Roman" w:hAnsi="Times New Roman" w:cs="Times New Roman"/>
          <w:sz w:val="24"/>
          <w:szCs w:val="24"/>
        </w:rPr>
        <w:t>с.</w:t>
      </w:r>
      <w:r w:rsidR="009D0CAD">
        <w:rPr>
          <w:rFonts w:ascii="Times New Roman" w:hAnsi="Times New Roman" w:cs="Times New Roman"/>
          <w:sz w:val="24"/>
          <w:szCs w:val="24"/>
        </w:rPr>
        <w:t>У-Сема,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DA0353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>-с.</w:t>
      </w:r>
      <w:r w:rsidR="003352BC">
        <w:rPr>
          <w:rFonts w:ascii="Times New Roman" w:hAnsi="Times New Roman" w:cs="Times New Roman"/>
          <w:sz w:val="24"/>
          <w:szCs w:val="24"/>
        </w:rPr>
        <w:t>Еланда</w:t>
      </w:r>
      <w:r w:rsidR="00A3769C">
        <w:rPr>
          <w:rFonts w:ascii="Times New Roman" w:hAnsi="Times New Roman" w:cs="Times New Roman"/>
          <w:sz w:val="24"/>
          <w:szCs w:val="24"/>
        </w:rPr>
        <w:t xml:space="preserve">,  </w:t>
      </w:r>
      <w:r w:rsidR="009D0CAD">
        <w:rPr>
          <w:rFonts w:ascii="Times New Roman" w:hAnsi="Times New Roman" w:cs="Times New Roman"/>
          <w:sz w:val="24"/>
          <w:szCs w:val="24"/>
        </w:rPr>
        <w:t>2</w:t>
      </w:r>
      <w:r w:rsidR="00DA0353">
        <w:rPr>
          <w:rFonts w:ascii="Times New Roman" w:hAnsi="Times New Roman" w:cs="Times New Roman"/>
          <w:sz w:val="24"/>
          <w:szCs w:val="24"/>
        </w:rPr>
        <w:t>-</w:t>
      </w:r>
      <w:r w:rsidR="009D0CAD">
        <w:rPr>
          <w:rFonts w:ascii="Times New Roman" w:hAnsi="Times New Roman" w:cs="Times New Roman"/>
          <w:sz w:val="24"/>
          <w:szCs w:val="24"/>
        </w:rPr>
        <w:t>г.Горно-Алтайск, 1-г.Камчакта, 1-г.Новосибирск</w:t>
      </w:r>
      <w:r w:rsidR="003352BC">
        <w:rPr>
          <w:rFonts w:ascii="Times New Roman" w:hAnsi="Times New Roman" w:cs="Times New Roman"/>
          <w:sz w:val="24"/>
          <w:szCs w:val="24"/>
        </w:rPr>
        <w:t>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353">
        <w:rPr>
          <w:rFonts w:ascii="Times New Roman" w:hAnsi="Times New Roman" w:cs="Times New Roman"/>
          <w:sz w:val="24"/>
          <w:szCs w:val="24"/>
        </w:rPr>
        <w:t>Вопросы, обозначенные</w:t>
      </w:r>
      <w:r>
        <w:rPr>
          <w:rFonts w:ascii="Times New Roman" w:hAnsi="Times New Roman" w:cs="Times New Roman"/>
          <w:sz w:val="24"/>
          <w:szCs w:val="24"/>
        </w:rPr>
        <w:t xml:space="preserve"> гражданами в ходе </w:t>
      </w:r>
      <w:r w:rsidR="00DA0353">
        <w:rPr>
          <w:rFonts w:ascii="Times New Roman" w:hAnsi="Times New Roman" w:cs="Times New Roman"/>
          <w:sz w:val="24"/>
          <w:szCs w:val="24"/>
        </w:rPr>
        <w:t>личного приема касались</w:t>
      </w:r>
      <w:r w:rsidR="00FE4AE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9D0CAD">
        <w:rPr>
          <w:rFonts w:ascii="Times New Roman" w:hAnsi="Times New Roman" w:cs="Times New Roman"/>
          <w:sz w:val="24"/>
          <w:szCs w:val="24"/>
        </w:rPr>
        <w:t>оформления земель сельскохозяйственного назначения</w:t>
      </w:r>
      <w:r w:rsidR="008C6F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25431E">
        <w:rPr>
          <w:rFonts w:ascii="Times New Roman" w:hAnsi="Times New Roman" w:cs="Times New Roman"/>
          <w:sz w:val="24"/>
          <w:szCs w:val="24"/>
        </w:rPr>
        <w:t>перевода земельного участка из одной категории в другую</w:t>
      </w:r>
      <w:r w:rsidR="00F829EF">
        <w:rPr>
          <w:rFonts w:ascii="Times New Roman" w:hAnsi="Times New Roman" w:cs="Times New Roman"/>
          <w:sz w:val="24"/>
          <w:szCs w:val="24"/>
        </w:rPr>
        <w:t xml:space="preserve">,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8C6FAD">
        <w:rPr>
          <w:rFonts w:ascii="Times New Roman" w:hAnsi="Times New Roman" w:cs="Times New Roman"/>
          <w:sz w:val="24"/>
          <w:szCs w:val="24"/>
        </w:rPr>
        <w:t>аренды земельных участка, выкупа земельных участков, о номере очередности на получения земельного участка, о постановке на учет участника СВО, участника боевых действий, об оказании материальной помощи на соревнования по стрельбе из лука,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8C6FAD">
        <w:rPr>
          <w:rFonts w:ascii="Times New Roman" w:hAnsi="Times New Roman" w:cs="Times New Roman"/>
          <w:sz w:val="24"/>
          <w:szCs w:val="24"/>
        </w:rPr>
        <w:t xml:space="preserve">по отключениям света, по подвозу воды в микрорайон </w:t>
      </w:r>
      <w:proofErr w:type="spellStart"/>
      <w:r w:rsidR="008C6FAD">
        <w:rPr>
          <w:rFonts w:ascii="Times New Roman" w:hAnsi="Times New Roman" w:cs="Times New Roman"/>
          <w:sz w:val="24"/>
          <w:szCs w:val="24"/>
        </w:rPr>
        <w:t>Барантал</w:t>
      </w:r>
      <w:proofErr w:type="spellEnd"/>
      <w:r w:rsidR="008C6FAD">
        <w:rPr>
          <w:rFonts w:ascii="Times New Roman" w:hAnsi="Times New Roman" w:cs="Times New Roman"/>
          <w:sz w:val="24"/>
          <w:szCs w:val="24"/>
        </w:rPr>
        <w:t>, по открытию магазина , по волонтерскому движению, по работе детского кружка Жарки</w:t>
      </w:r>
      <w:r w:rsidR="00642419">
        <w:rPr>
          <w:rFonts w:ascii="Times New Roman" w:hAnsi="Times New Roman" w:cs="Times New Roman"/>
          <w:sz w:val="24"/>
          <w:szCs w:val="24"/>
        </w:rPr>
        <w:t xml:space="preserve">, </w:t>
      </w:r>
      <w:r w:rsidR="008008E0"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642419">
        <w:rPr>
          <w:rFonts w:ascii="Times New Roman" w:hAnsi="Times New Roman" w:cs="Times New Roman"/>
          <w:sz w:val="24"/>
          <w:szCs w:val="24"/>
        </w:rPr>
        <w:t>а</w:t>
      </w:r>
      <w:r w:rsidR="008008E0">
        <w:rPr>
          <w:rFonts w:ascii="Times New Roman" w:hAnsi="Times New Roman" w:cs="Times New Roman"/>
          <w:sz w:val="24"/>
          <w:szCs w:val="24"/>
        </w:rPr>
        <w:t xml:space="preserve">влении земельных участков </w:t>
      </w:r>
      <w:r w:rsidR="00D40B09">
        <w:rPr>
          <w:rFonts w:ascii="Times New Roman" w:hAnsi="Times New Roman" w:cs="Times New Roman"/>
          <w:sz w:val="24"/>
          <w:szCs w:val="24"/>
        </w:rPr>
        <w:t>льготной категории</w:t>
      </w:r>
      <w:bookmarkStart w:id="0" w:name="_GoBack"/>
      <w:bookmarkEnd w:id="0"/>
      <w:r w:rsidR="003352BC">
        <w:rPr>
          <w:rFonts w:ascii="Times New Roman" w:hAnsi="Times New Roman" w:cs="Times New Roman"/>
          <w:sz w:val="24"/>
          <w:szCs w:val="24"/>
        </w:rPr>
        <w:t>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1EBB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2B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D7B5D"/>
    <w:rsid w:val="004E05C1"/>
    <w:rsid w:val="004E101D"/>
    <w:rsid w:val="004E1D56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257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2419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0B7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346D9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C6FAD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0CAD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0C3"/>
    <w:rsid w:val="00A37566"/>
    <w:rsid w:val="00A3769C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32ED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3945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B09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0353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3FD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AEC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0A16"/>
  <w15:docId w15:val="{7432E10E-C9D3-4BCC-905F-9BCAF7C5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51E282-670F-431A-BC3E-FB3E3781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2</cp:revision>
  <cp:lastPrinted>2020-01-22T03:45:00Z</cp:lastPrinted>
  <dcterms:created xsi:type="dcterms:W3CDTF">2024-08-13T05:07:00Z</dcterms:created>
  <dcterms:modified xsi:type="dcterms:W3CDTF">2024-08-13T05:07:00Z</dcterms:modified>
</cp:coreProperties>
</file>