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A7" w:rsidRDefault="002671A7" w:rsidP="002671A7">
      <w:pPr>
        <w:ind w:left="6480"/>
        <w:jc w:val="center"/>
        <w:rPr>
          <w:sz w:val="20"/>
          <w:szCs w:val="20"/>
        </w:rPr>
      </w:pPr>
    </w:p>
    <w:p w:rsidR="00F4229E" w:rsidRDefault="00F4229E" w:rsidP="002671A7">
      <w:pPr>
        <w:ind w:left="6480"/>
        <w:jc w:val="center"/>
        <w:rPr>
          <w:sz w:val="20"/>
          <w:szCs w:val="20"/>
        </w:rPr>
      </w:pPr>
    </w:p>
    <w:p w:rsidR="00F4229E" w:rsidRPr="0012394E" w:rsidRDefault="00F4229E" w:rsidP="00F4229E">
      <w:pPr>
        <w:jc w:val="center"/>
        <w:rPr>
          <w:rFonts w:ascii="Times New Roman" w:hAnsi="Times New Roman" w:cs="Times New Roman"/>
          <w:b/>
          <w:bCs/>
          <w:sz w:val="28"/>
          <w:szCs w:val="28"/>
        </w:rPr>
      </w:pPr>
      <w:r w:rsidRPr="0012394E">
        <w:rPr>
          <w:rFonts w:ascii="Times New Roman" w:hAnsi="Times New Roman" w:cs="Times New Roman"/>
          <w:b/>
          <w:bCs/>
          <w:sz w:val="28"/>
          <w:szCs w:val="28"/>
        </w:rPr>
        <w:t>ФИНАНСОВЫЙ ОТДЕЛ</w:t>
      </w:r>
    </w:p>
    <w:p w:rsidR="00F4229E" w:rsidRPr="0012394E" w:rsidRDefault="00F4229E" w:rsidP="00F4229E">
      <w:pPr>
        <w:jc w:val="center"/>
        <w:rPr>
          <w:rFonts w:ascii="Times New Roman" w:hAnsi="Times New Roman" w:cs="Times New Roman"/>
          <w:b/>
          <w:bCs/>
          <w:sz w:val="28"/>
          <w:szCs w:val="28"/>
        </w:rPr>
      </w:pPr>
      <w:r w:rsidRPr="0012394E">
        <w:rPr>
          <w:rFonts w:ascii="Times New Roman" w:hAnsi="Times New Roman" w:cs="Times New Roman"/>
          <w:b/>
          <w:bCs/>
          <w:sz w:val="28"/>
          <w:szCs w:val="28"/>
        </w:rPr>
        <w:t>АДМИНИСТРАЦИИ ЧЕМАЛЬСКОГО РАЙОНА</w:t>
      </w:r>
    </w:p>
    <w:p w:rsidR="00F4229E" w:rsidRPr="0012394E" w:rsidRDefault="00F4229E" w:rsidP="00F4229E">
      <w:pPr>
        <w:jc w:val="center"/>
        <w:rPr>
          <w:rFonts w:ascii="Times New Roman" w:hAnsi="Times New Roman" w:cs="Times New Roman"/>
          <w:b/>
          <w:bCs/>
          <w:sz w:val="28"/>
          <w:szCs w:val="28"/>
        </w:rPr>
      </w:pPr>
    </w:p>
    <w:p w:rsidR="00BD1F82" w:rsidRDefault="00F4229E" w:rsidP="00F4229E">
      <w:pPr>
        <w:jc w:val="center"/>
        <w:rPr>
          <w:rFonts w:ascii="Times New Roman" w:hAnsi="Times New Roman" w:cs="Times New Roman"/>
          <w:b/>
          <w:bCs/>
          <w:sz w:val="28"/>
          <w:szCs w:val="28"/>
        </w:rPr>
      </w:pPr>
      <w:r w:rsidRPr="0012394E">
        <w:rPr>
          <w:rFonts w:ascii="Times New Roman" w:hAnsi="Times New Roman" w:cs="Times New Roman"/>
          <w:b/>
          <w:bCs/>
          <w:sz w:val="28"/>
          <w:szCs w:val="28"/>
        </w:rPr>
        <w:t xml:space="preserve">П Р И К А З </w:t>
      </w:r>
      <w:r>
        <w:rPr>
          <w:rFonts w:ascii="Times New Roman" w:hAnsi="Times New Roman" w:cs="Times New Roman"/>
          <w:b/>
          <w:bCs/>
          <w:sz w:val="28"/>
          <w:szCs w:val="28"/>
        </w:rPr>
        <w:t xml:space="preserve">№  </w:t>
      </w:r>
      <w:r w:rsidR="00BD1F82">
        <w:rPr>
          <w:rFonts w:ascii="Times New Roman" w:hAnsi="Times New Roman" w:cs="Times New Roman"/>
          <w:b/>
          <w:bCs/>
          <w:sz w:val="28"/>
          <w:szCs w:val="28"/>
        </w:rPr>
        <w:t>68-р</w:t>
      </w:r>
      <w:r>
        <w:rPr>
          <w:rFonts w:ascii="Times New Roman" w:hAnsi="Times New Roman" w:cs="Times New Roman"/>
          <w:b/>
          <w:bCs/>
          <w:sz w:val="28"/>
          <w:szCs w:val="28"/>
        </w:rPr>
        <w:t xml:space="preserve">                                     </w:t>
      </w:r>
    </w:p>
    <w:p w:rsidR="00F4229E" w:rsidRPr="00BD1F82" w:rsidRDefault="00F4229E" w:rsidP="00BD1F82">
      <w:pPr>
        <w:jc w:val="left"/>
        <w:rPr>
          <w:rFonts w:ascii="Times New Roman" w:hAnsi="Times New Roman" w:cs="Times New Roman"/>
          <w:b/>
          <w:bCs/>
          <w:sz w:val="28"/>
          <w:szCs w:val="28"/>
        </w:rPr>
      </w:pPr>
      <w:r>
        <w:rPr>
          <w:rFonts w:ascii="Times New Roman" w:hAnsi="Times New Roman" w:cs="Times New Roman"/>
          <w:b/>
          <w:bCs/>
          <w:sz w:val="28"/>
          <w:szCs w:val="28"/>
        </w:rPr>
        <w:t xml:space="preserve"> 25.12.2020</w:t>
      </w:r>
      <w:r w:rsidRPr="0012394E">
        <w:rPr>
          <w:rFonts w:ascii="Times New Roman" w:hAnsi="Times New Roman" w:cs="Times New Roman"/>
          <w:b/>
          <w:bCs/>
          <w:sz w:val="28"/>
          <w:szCs w:val="28"/>
        </w:rPr>
        <w:t>г.</w:t>
      </w:r>
      <w:r w:rsidRPr="0012394E">
        <w:rPr>
          <w:rFonts w:ascii="Times New Roman" w:hAnsi="Times New Roman" w:cs="Times New Roman"/>
          <w:sz w:val="28"/>
          <w:szCs w:val="28"/>
        </w:rPr>
        <w:t xml:space="preserve"> </w:t>
      </w:r>
      <w:r w:rsidR="00BD1F82">
        <w:rPr>
          <w:rFonts w:ascii="Times New Roman" w:hAnsi="Times New Roman" w:cs="Times New Roman"/>
          <w:sz w:val="28"/>
          <w:szCs w:val="28"/>
        </w:rPr>
        <w:t xml:space="preserve">        </w:t>
      </w:r>
      <w:r w:rsidR="00BD1F82">
        <w:rPr>
          <w:rFonts w:ascii="Times New Roman" w:hAnsi="Times New Roman" w:cs="Times New Roman"/>
          <w:sz w:val="28"/>
          <w:szCs w:val="28"/>
        </w:rPr>
        <w:tab/>
      </w:r>
      <w:r w:rsidR="00BD1F82">
        <w:rPr>
          <w:rFonts w:ascii="Times New Roman" w:hAnsi="Times New Roman" w:cs="Times New Roman"/>
          <w:sz w:val="28"/>
          <w:szCs w:val="28"/>
        </w:rPr>
        <w:tab/>
      </w:r>
      <w:r w:rsidR="00BD1F82">
        <w:rPr>
          <w:rFonts w:ascii="Times New Roman" w:hAnsi="Times New Roman" w:cs="Times New Roman"/>
          <w:sz w:val="28"/>
          <w:szCs w:val="28"/>
        </w:rPr>
        <w:tab/>
      </w:r>
      <w:r w:rsidR="00BD1F82">
        <w:rPr>
          <w:rFonts w:ascii="Times New Roman" w:hAnsi="Times New Roman" w:cs="Times New Roman"/>
          <w:sz w:val="28"/>
          <w:szCs w:val="28"/>
        </w:rPr>
        <w:tab/>
      </w:r>
      <w:r w:rsidR="00BD1F82">
        <w:rPr>
          <w:rFonts w:ascii="Times New Roman" w:hAnsi="Times New Roman" w:cs="Times New Roman"/>
          <w:sz w:val="28"/>
          <w:szCs w:val="28"/>
        </w:rPr>
        <w:tab/>
      </w:r>
      <w:r w:rsidR="00BD1F82">
        <w:rPr>
          <w:rFonts w:ascii="Times New Roman" w:hAnsi="Times New Roman" w:cs="Times New Roman"/>
          <w:sz w:val="28"/>
          <w:szCs w:val="28"/>
        </w:rPr>
        <w:tab/>
      </w:r>
      <w:r w:rsidR="00BD1F82">
        <w:rPr>
          <w:rFonts w:ascii="Times New Roman" w:hAnsi="Times New Roman" w:cs="Times New Roman"/>
          <w:sz w:val="28"/>
          <w:szCs w:val="28"/>
        </w:rPr>
        <w:tab/>
      </w:r>
      <w:r w:rsidR="00BD1F82" w:rsidRPr="00BD1F82">
        <w:rPr>
          <w:rFonts w:ascii="Times New Roman" w:hAnsi="Times New Roman" w:cs="Times New Roman"/>
          <w:b/>
          <w:sz w:val="28"/>
          <w:szCs w:val="28"/>
        </w:rPr>
        <w:t>с.Чемал</w:t>
      </w:r>
    </w:p>
    <w:p w:rsidR="00F4229E" w:rsidRDefault="00F4229E" w:rsidP="00F4229E">
      <w:pPr>
        <w:pStyle w:val="ConsPlusNormal"/>
        <w:jc w:val="center"/>
        <w:rPr>
          <w:rFonts w:ascii="Times New Roman" w:hAnsi="Times New Roman" w:cs="Times New Roman"/>
          <w:sz w:val="28"/>
          <w:szCs w:val="28"/>
        </w:rPr>
      </w:pPr>
    </w:p>
    <w:p w:rsidR="00F4229E" w:rsidRPr="00996FAA" w:rsidRDefault="00F4229E" w:rsidP="00F4229E">
      <w:pPr>
        <w:pStyle w:val="ConsPlusNormal"/>
        <w:jc w:val="center"/>
        <w:rPr>
          <w:rFonts w:ascii="Times New Roman" w:hAnsi="Times New Roman" w:cs="Times New Roman"/>
          <w:sz w:val="28"/>
          <w:szCs w:val="28"/>
        </w:rPr>
      </w:pPr>
      <w:r>
        <w:rPr>
          <w:rFonts w:ascii="Times New Roman" w:hAnsi="Times New Roman" w:cs="Times New Roman"/>
          <w:sz w:val="28"/>
          <w:szCs w:val="28"/>
        </w:rPr>
        <w:t>Об утверждении Типовой формы</w:t>
      </w:r>
      <w:r w:rsidRPr="00996FAA">
        <w:rPr>
          <w:rFonts w:ascii="Times New Roman" w:hAnsi="Times New Roman" w:cs="Times New Roman"/>
          <w:sz w:val="28"/>
          <w:szCs w:val="28"/>
        </w:rPr>
        <w:t xml:space="preserve"> соглашения</w:t>
      </w:r>
    </w:p>
    <w:p w:rsidR="00F4229E" w:rsidRPr="00996FAA" w:rsidRDefault="00F4229E" w:rsidP="00F4229E">
      <w:pPr>
        <w:pStyle w:val="ConsPlusNormal"/>
        <w:jc w:val="center"/>
        <w:rPr>
          <w:rFonts w:ascii="Times New Roman" w:hAnsi="Times New Roman" w:cs="Times New Roman"/>
          <w:sz w:val="28"/>
          <w:szCs w:val="28"/>
        </w:rPr>
      </w:pPr>
      <w:r w:rsidRPr="00996FAA">
        <w:rPr>
          <w:rFonts w:ascii="Times New Roman" w:hAnsi="Times New Roman" w:cs="Times New Roman"/>
          <w:sz w:val="28"/>
          <w:szCs w:val="28"/>
        </w:rPr>
        <w:t>о предоставлении из бюджета муниципального образования</w:t>
      </w:r>
    </w:p>
    <w:p w:rsidR="00F4229E" w:rsidRPr="00996FAA" w:rsidRDefault="00F4229E" w:rsidP="00F4229E">
      <w:pPr>
        <w:pStyle w:val="ConsPlusNormal"/>
        <w:jc w:val="center"/>
        <w:rPr>
          <w:rFonts w:ascii="Times New Roman" w:hAnsi="Times New Roman" w:cs="Times New Roman"/>
          <w:sz w:val="28"/>
          <w:szCs w:val="28"/>
        </w:rPr>
      </w:pPr>
      <w:r w:rsidRPr="00996FAA">
        <w:rPr>
          <w:rFonts w:ascii="Times New Roman" w:hAnsi="Times New Roman" w:cs="Times New Roman"/>
          <w:sz w:val="28"/>
          <w:szCs w:val="28"/>
        </w:rPr>
        <w:t xml:space="preserve">" </w:t>
      </w:r>
      <w:proofErr w:type="spellStart"/>
      <w:r w:rsidRPr="00996FAA">
        <w:rPr>
          <w:rFonts w:ascii="Times New Roman" w:hAnsi="Times New Roman" w:cs="Times New Roman"/>
          <w:sz w:val="28"/>
          <w:szCs w:val="28"/>
        </w:rPr>
        <w:t>Чемальский</w:t>
      </w:r>
      <w:proofErr w:type="spellEnd"/>
      <w:r w:rsidRPr="00996FAA">
        <w:rPr>
          <w:rFonts w:ascii="Times New Roman" w:hAnsi="Times New Roman" w:cs="Times New Roman"/>
          <w:sz w:val="28"/>
          <w:szCs w:val="28"/>
        </w:rPr>
        <w:t xml:space="preserve"> район" муниципальному  бюдже</w:t>
      </w:r>
      <w:r>
        <w:rPr>
          <w:rFonts w:ascii="Times New Roman" w:hAnsi="Times New Roman" w:cs="Times New Roman"/>
          <w:sz w:val="28"/>
          <w:szCs w:val="28"/>
        </w:rPr>
        <w:t>тному ,</w:t>
      </w:r>
      <w:r w:rsidRPr="00996FAA">
        <w:rPr>
          <w:rFonts w:ascii="Times New Roman" w:hAnsi="Times New Roman" w:cs="Times New Roman"/>
          <w:sz w:val="28"/>
          <w:szCs w:val="28"/>
        </w:rPr>
        <w:t xml:space="preserve"> </w:t>
      </w:r>
      <w:r>
        <w:rPr>
          <w:rFonts w:ascii="Times New Roman" w:hAnsi="Times New Roman" w:cs="Times New Roman"/>
          <w:sz w:val="28"/>
          <w:szCs w:val="28"/>
        </w:rPr>
        <w:t xml:space="preserve"> автономному и казенному учреждению</w:t>
      </w:r>
      <w:r w:rsidRPr="00996FAA">
        <w:rPr>
          <w:rFonts w:ascii="Times New Roman" w:hAnsi="Times New Roman" w:cs="Times New Roman"/>
          <w:sz w:val="28"/>
          <w:szCs w:val="28"/>
        </w:rPr>
        <w:t>, субсидии на осуществление капитальных вложений в объекты капитального строительства муниципальной собственности муниципального образования "</w:t>
      </w:r>
      <w:proofErr w:type="spellStart"/>
      <w:r w:rsidRPr="00996FAA">
        <w:rPr>
          <w:rFonts w:ascii="Times New Roman" w:hAnsi="Times New Roman" w:cs="Times New Roman"/>
          <w:sz w:val="28"/>
          <w:szCs w:val="28"/>
        </w:rPr>
        <w:t>Чемальский</w:t>
      </w:r>
      <w:proofErr w:type="spellEnd"/>
      <w:r w:rsidRPr="00996FAA">
        <w:rPr>
          <w:rFonts w:ascii="Times New Roman" w:hAnsi="Times New Roman" w:cs="Times New Roman"/>
          <w:sz w:val="28"/>
          <w:szCs w:val="28"/>
        </w:rPr>
        <w:t xml:space="preserve"> район" или приобретение объектов недвижимого имущества в муниципальную собственность  </w:t>
      </w:r>
    </w:p>
    <w:p w:rsidR="00F4229E" w:rsidRPr="0012394E" w:rsidRDefault="00F4229E" w:rsidP="00F4229E">
      <w:pPr>
        <w:pStyle w:val="a3"/>
        <w:rPr>
          <w:b/>
          <w:bCs/>
          <w:sz w:val="28"/>
          <w:szCs w:val="28"/>
        </w:rPr>
      </w:pPr>
    </w:p>
    <w:p w:rsidR="00F4229E" w:rsidRPr="007E6308" w:rsidRDefault="00F4229E" w:rsidP="00F4229E">
      <w:pPr>
        <w:pStyle w:val="ConsPlusNormal"/>
        <w:ind w:firstLine="540"/>
        <w:jc w:val="both"/>
        <w:rPr>
          <w:rFonts w:ascii="Times New Roman" w:hAnsi="Times New Roman" w:cs="Times New Roman"/>
          <w:sz w:val="28"/>
          <w:szCs w:val="28"/>
        </w:rPr>
      </w:pPr>
      <w:r w:rsidRPr="007E6308">
        <w:rPr>
          <w:rFonts w:ascii="Times New Roman" w:hAnsi="Times New Roman" w:cs="Times New Roman"/>
          <w:sz w:val="28"/>
          <w:szCs w:val="28"/>
        </w:rPr>
        <w:t>В целях совершенствования нормативно-правового  регулирования в сфере бюджетных отношений приказываю:</w:t>
      </w:r>
    </w:p>
    <w:p w:rsidR="00F4229E" w:rsidRDefault="00F4229E" w:rsidP="00F4229E">
      <w:pPr>
        <w:pStyle w:val="ConsPlusNormal"/>
        <w:jc w:val="both"/>
        <w:rPr>
          <w:rFonts w:ascii="Times New Roman" w:hAnsi="Times New Roman" w:cs="Times New Roman"/>
          <w:sz w:val="28"/>
          <w:szCs w:val="28"/>
        </w:rPr>
      </w:pPr>
    </w:p>
    <w:p w:rsidR="00F4229E" w:rsidRPr="00996FAA" w:rsidRDefault="00F4229E" w:rsidP="00F4229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7E6308">
        <w:rPr>
          <w:rFonts w:ascii="Times New Roman" w:hAnsi="Times New Roman" w:cs="Times New Roman"/>
          <w:sz w:val="28"/>
          <w:szCs w:val="28"/>
        </w:rPr>
        <w:t xml:space="preserve">1.Утвердить  </w:t>
      </w:r>
      <w:r>
        <w:rPr>
          <w:rFonts w:ascii="Times New Roman" w:hAnsi="Times New Roman" w:cs="Times New Roman"/>
          <w:sz w:val="28"/>
          <w:szCs w:val="28"/>
        </w:rPr>
        <w:t>Типовую  форму</w:t>
      </w:r>
      <w:r w:rsidRPr="007E6308">
        <w:rPr>
          <w:rFonts w:ascii="Times New Roman" w:hAnsi="Times New Roman" w:cs="Times New Roman"/>
          <w:sz w:val="28"/>
          <w:szCs w:val="28"/>
        </w:rPr>
        <w:t xml:space="preserve"> соглашения</w:t>
      </w:r>
      <w:r>
        <w:rPr>
          <w:rFonts w:ascii="Times New Roman" w:hAnsi="Times New Roman" w:cs="Times New Roman"/>
          <w:sz w:val="28"/>
          <w:szCs w:val="28"/>
        </w:rPr>
        <w:t xml:space="preserve"> </w:t>
      </w:r>
      <w:r w:rsidRPr="007E6308">
        <w:rPr>
          <w:rFonts w:ascii="Times New Roman" w:hAnsi="Times New Roman" w:cs="Times New Roman"/>
          <w:sz w:val="28"/>
          <w:szCs w:val="28"/>
        </w:rPr>
        <w:t>о предоставлении из бюджета муниципального образования</w:t>
      </w:r>
      <w:r>
        <w:rPr>
          <w:rFonts w:ascii="Times New Roman" w:hAnsi="Times New Roman" w:cs="Times New Roman"/>
          <w:sz w:val="28"/>
          <w:szCs w:val="28"/>
        </w:rPr>
        <w:t xml:space="preserve"> "</w:t>
      </w:r>
      <w:proofErr w:type="spellStart"/>
      <w:r w:rsidRPr="007E6308">
        <w:rPr>
          <w:rFonts w:ascii="Times New Roman" w:hAnsi="Times New Roman" w:cs="Times New Roman"/>
          <w:sz w:val="28"/>
          <w:szCs w:val="28"/>
        </w:rPr>
        <w:t>Чемальский</w:t>
      </w:r>
      <w:proofErr w:type="spellEnd"/>
      <w:r w:rsidRPr="007E6308">
        <w:rPr>
          <w:rFonts w:ascii="Times New Roman" w:hAnsi="Times New Roman" w:cs="Times New Roman"/>
          <w:sz w:val="28"/>
          <w:szCs w:val="28"/>
        </w:rPr>
        <w:t xml:space="preserve"> район</w:t>
      </w:r>
      <w:r>
        <w:rPr>
          <w:rFonts w:ascii="Times New Roman" w:hAnsi="Times New Roman" w:cs="Times New Roman"/>
          <w:sz w:val="28"/>
          <w:szCs w:val="28"/>
        </w:rPr>
        <w:t>" муниципальному  бюджетному,</w:t>
      </w:r>
      <w:r w:rsidRPr="007E6308">
        <w:rPr>
          <w:rFonts w:ascii="Times New Roman" w:hAnsi="Times New Roman" w:cs="Times New Roman"/>
          <w:sz w:val="28"/>
          <w:szCs w:val="28"/>
        </w:rPr>
        <w:t xml:space="preserve">   автономному</w:t>
      </w:r>
      <w:r>
        <w:rPr>
          <w:rFonts w:ascii="Times New Roman" w:hAnsi="Times New Roman" w:cs="Times New Roman"/>
          <w:sz w:val="28"/>
          <w:szCs w:val="28"/>
        </w:rPr>
        <w:t xml:space="preserve"> и казенному </w:t>
      </w:r>
      <w:r w:rsidRPr="007E6308">
        <w:rPr>
          <w:rFonts w:ascii="Times New Roman" w:hAnsi="Times New Roman" w:cs="Times New Roman"/>
          <w:sz w:val="28"/>
          <w:szCs w:val="28"/>
        </w:rPr>
        <w:t xml:space="preserve"> уч</w:t>
      </w:r>
      <w:r>
        <w:rPr>
          <w:rFonts w:ascii="Times New Roman" w:hAnsi="Times New Roman" w:cs="Times New Roman"/>
          <w:sz w:val="28"/>
          <w:szCs w:val="28"/>
        </w:rPr>
        <w:t>реждению,</w:t>
      </w:r>
      <w:r w:rsidRPr="007E6308">
        <w:rPr>
          <w:rFonts w:ascii="Times New Roman" w:hAnsi="Times New Roman" w:cs="Times New Roman"/>
          <w:sz w:val="28"/>
          <w:szCs w:val="28"/>
        </w:rPr>
        <w:t xml:space="preserve"> субсидии на осуществление капитальных вложений</w:t>
      </w:r>
      <w:r>
        <w:rPr>
          <w:rFonts w:ascii="Times New Roman" w:hAnsi="Times New Roman" w:cs="Times New Roman"/>
          <w:sz w:val="28"/>
          <w:szCs w:val="28"/>
        </w:rPr>
        <w:t xml:space="preserve"> </w:t>
      </w:r>
      <w:r w:rsidRPr="00996FAA">
        <w:rPr>
          <w:rFonts w:ascii="Times New Roman" w:hAnsi="Times New Roman" w:cs="Times New Roman"/>
          <w:sz w:val="28"/>
          <w:szCs w:val="28"/>
        </w:rPr>
        <w:t>в объекты капитального строительства муниципальной собственности муниципального образования "</w:t>
      </w:r>
      <w:proofErr w:type="spellStart"/>
      <w:r w:rsidRPr="00996FAA">
        <w:rPr>
          <w:rFonts w:ascii="Times New Roman" w:hAnsi="Times New Roman" w:cs="Times New Roman"/>
          <w:sz w:val="28"/>
          <w:szCs w:val="28"/>
        </w:rPr>
        <w:t>Чемальский</w:t>
      </w:r>
      <w:proofErr w:type="spellEnd"/>
      <w:r w:rsidRPr="00996FAA">
        <w:rPr>
          <w:rFonts w:ascii="Times New Roman" w:hAnsi="Times New Roman" w:cs="Times New Roman"/>
          <w:sz w:val="28"/>
          <w:szCs w:val="28"/>
        </w:rPr>
        <w:t xml:space="preserve"> район" или приобретение объектов недвижимого имущества в муниципальную собственность</w:t>
      </w:r>
      <w:r>
        <w:rPr>
          <w:rFonts w:ascii="Times New Roman" w:hAnsi="Times New Roman" w:cs="Times New Roman"/>
          <w:sz w:val="28"/>
          <w:szCs w:val="28"/>
        </w:rPr>
        <w:t>.</w:t>
      </w:r>
      <w:r w:rsidRPr="00996FAA">
        <w:rPr>
          <w:rFonts w:ascii="Times New Roman" w:hAnsi="Times New Roman" w:cs="Times New Roman"/>
          <w:sz w:val="28"/>
          <w:szCs w:val="28"/>
        </w:rPr>
        <w:t xml:space="preserve">  </w:t>
      </w:r>
    </w:p>
    <w:p w:rsidR="00F4229E" w:rsidRPr="00996FAA" w:rsidRDefault="00F4229E" w:rsidP="00F4229E">
      <w:pPr>
        <w:pStyle w:val="ConsPlusNormal"/>
        <w:jc w:val="both"/>
        <w:rPr>
          <w:rFonts w:ascii="Times New Roman" w:hAnsi="Times New Roman" w:cs="Times New Roman"/>
          <w:sz w:val="28"/>
          <w:szCs w:val="28"/>
        </w:rPr>
      </w:pPr>
      <w:r>
        <w:rPr>
          <w:sz w:val="28"/>
          <w:szCs w:val="28"/>
        </w:rPr>
        <w:tab/>
      </w:r>
      <w:r w:rsidRPr="00996FAA">
        <w:rPr>
          <w:rFonts w:ascii="Times New Roman" w:hAnsi="Times New Roman" w:cs="Times New Roman"/>
          <w:sz w:val="28"/>
          <w:szCs w:val="28"/>
        </w:rPr>
        <w:t>2.Установить, что соглашения о предоставлении из бюджета муниципального образования "</w:t>
      </w:r>
      <w:proofErr w:type="spellStart"/>
      <w:r w:rsidRPr="00996FAA">
        <w:rPr>
          <w:rFonts w:ascii="Times New Roman" w:hAnsi="Times New Roman" w:cs="Times New Roman"/>
          <w:sz w:val="28"/>
          <w:szCs w:val="28"/>
        </w:rPr>
        <w:t>Чемальский</w:t>
      </w:r>
      <w:proofErr w:type="spellEnd"/>
      <w:r w:rsidRPr="00996FAA">
        <w:rPr>
          <w:rFonts w:ascii="Times New Roman" w:hAnsi="Times New Roman" w:cs="Times New Roman"/>
          <w:sz w:val="28"/>
          <w:szCs w:val="28"/>
        </w:rPr>
        <w:t xml:space="preserve"> район</w:t>
      </w:r>
      <w:r>
        <w:rPr>
          <w:rFonts w:ascii="Times New Roman" w:hAnsi="Times New Roman" w:cs="Times New Roman"/>
          <w:sz w:val="28"/>
          <w:szCs w:val="28"/>
        </w:rPr>
        <w:t>" муниципальному  бюджетному,</w:t>
      </w:r>
      <w:r w:rsidRPr="00996FAA">
        <w:rPr>
          <w:rFonts w:ascii="Times New Roman" w:hAnsi="Times New Roman" w:cs="Times New Roman"/>
          <w:sz w:val="28"/>
          <w:szCs w:val="28"/>
        </w:rPr>
        <w:t xml:space="preserve">   автономному</w:t>
      </w:r>
      <w:r>
        <w:rPr>
          <w:rFonts w:ascii="Times New Roman" w:hAnsi="Times New Roman" w:cs="Times New Roman"/>
          <w:sz w:val="28"/>
          <w:szCs w:val="28"/>
        </w:rPr>
        <w:t xml:space="preserve"> и </w:t>
      </w:r>
      <w:r w:rsidRPr="00F4229E">
        <w:rPr>
          <w:rFonts w:ascii="Times New Roman" w:hAnsi="Times New Roman" w:cs="Times New Roman"/>
          <w:sz w:val="28"/>
          <w:szCs w:val="28"/>
        </w:rPr>
        <w:t xml:space="preserve"> </w:t>
      </w:r>
      <w:r w:rsidRPr="00996FAA">
        <w:rPr>
          <w:rFonts w:ascii="Times New Roman" w:hAnsi="Times New Roman" w:cs="Times New Roman"/>
          <w:sz w:val="28"/>
          <w:szCs w:val="28"/>
        </w:rPr>
        <w:t>казенному учреждению,  субсидии на осуществление капитальных вложений в объекты капитального строительства муниципальной собственности муниципального образования "</w:t>
      </w:r>
      <w:proofErr w:type="spellStart"/>
      <w:r w:rsidRPr="00996FAA">
        <w:rPr>
          <w:rFonts w:ascii="Times New Roman" w:hAnsi="Times New Roman" w:cs="Times New Roman"/>
          <w:sz w:val="28"/>
          <w:szCs w:val="28"/>
        </w:rPr>
        <w:t>Чемальский</w:t>
      </w:r>
      <w:proofErr w:type="spellEnd"/>
      <w:r w:rsidRPr="00996FAA">
        <w:rPr>
          <w:rFonts w:ascii="Times New Roman" w:hAnsi="Times New Roman" w:cs="Times New Roman"/>
          <w:sz w:val="28"/>
          <w:szCs w:val="28"/>
        </w:rPr>
        <w:t xml:space="preserve"> район" или приобретение объектов недвижимого имущества в муниципальную собственность  формируются в соответствии с Типовой </w:t>
      </w:r>
      <w:hyperlink w:anchor="P37" w:history="1">
        <w:r w:rsidRPr="00996FAA">
          <w:rPr>
            <w:rFonts w:ascii="Times New Roman" w:hAnsi="Times New Roman" w:cs="Times New Roman"/>
            <w:sz w:val="28"/>
            <w:szCs w:val="28"/>
          </w:rPr>
          <w:t>формой</w:t>
        </w:r>
      </w:hyperlink>
      <w:r w:rsidRPr="00996FAA">
        <w:rPr>
          <w:rFonts w:ascii="Times New Roman" w:hAnsi="Times New Roman" w:cs="Times New Roman"/>
          <w:sz w:val="28"/>
          <w:szCs w:val="28"/>
        </w:rPr>
        <w:t>, начиная с соглашений на 2020 год.</w:t>
      </w:r>
    </w:p>
    <w:p w:rsidR="00F4229E" w:rsidRPr="00996FAA" w:rsidRDefault="00F4229E" w:rsidP="00F4229E">
      <w:pPr>
        <w:pStyle w:val="ConsPlusNormal"/>
        <w:spacing w:before="220"/>
        <w:ind w:firstLine="540"/>
        <w:jc w:val="both"/>
        <w:rPr>
          <w:rFonts w:ascii="Times New Roman" w:hAnsi="Times New Roman" w:cs="Times New Roman"/>
          <w:sz w:val="28"/>
          <w:szCs w:val="28"/>
        </w:rPr>
      </w:pPr>
      <w:r w:rsidRPr="00996FAA">
        <w:rPr>
          <w:rFonts w:ascii="Times New Roman" w:hAnsi="Times New Roman" w:cs="Times New Roman"/>
          <w:sz w:val="28"/>
          <w:szCs w:val="28"/>
        </w:rPr>
        <w:t>3. Контроль за исполнением настоящего Приказа оставляю за собой.</w:t>
      </w:r>
    </w:p>
    <w:p w:rsidR="00F4229E" w:rsidRPr="00996FAA" w:rsidRDefault="00F4229E" w:rsidP="00F4229E">
      <w:pPr>
        <w:rPr>
          <w:rFonts w:ascii="Times New Roman" w:hAnsi="Times New Roman" w:cs="Times New Roman"/>
          <w:sz w:val="28"/>
          <w:szCs w:val="28"/>
        </w:rPr>
      </w:pPr>
      <w:r w:rsidRPr="00996FAA">
        <w:rPr>
          <w:rFonts w:ascii="Times New Roman" w:hAnsi="Times New Roman" w:cs="Times New Roman"/>
          <w:sz w:val="28"/>
          <w:szCs w:val="28"/>
        </w:rPr>
        <w:t xml:space="preserve"> </w:t>
      </w:r>
    </w:p>
    <w:p w:rsidR="00F4229E" w:rsidRPr="00957D23" w:rsidRDefault="00F4229E" w:rsidP="00F4229E">
      <w:pPr>
        <w:ind w:left="2124" w:firstLine="708"/>
        <w:rPr>
          <w:sz w:val="28"/>
          <w:szCs w:val="28"/>
        </w:rPr>
      </w:pPr>
    </w:p>
    <w:p w:rsidR="00F4229E" w:rsidRPr="00996FAA" w:rsidRDefault="00F4229E" w:rsidP="00F4229E">
      <w:pPr>
        <w:rPr>
          <w:rFonts w:ascii="Times New Roman" w:hAnsi="Times New Roman" w:cs="Times New Roman"/>
          <w:sz w:val="28"/>
          <w:szCs w:val="28"/>
        </w:rPr>
      </w:pPr>
      <w:r w:rsidRPr="00996FAA">
        <w:rPr>
          <w:rFonts w:ascii="Times New Roman" w:hAnsi="Times New Roman" w:cs="Times New Roman"/>
          <w:sz w:val="28"/>
          <w:szCs w:val="28"/>
        </w:rPr>
        <w:t>Начальник  финансового отдела</w:t>
      </w:r>
      <w:r w:rsidRPr="00996FAA">
        <w:rPr>
          <w:rFonts w:ascii="Times New Roman" w:hAnsi="Times New Roman" w:cs="Times New Roman"/>
          <w:sz w:val="28"/>
          <w:szCs w:val="28"/>
        </w:rPr>
        <w:tab/>
      </w:r>
      <w:r w:rsidRPr="00996FAA">
        <w:rPr>
          <w:rFonts w:ascii="Times New Roman" w:hAnsi="Times New Roman" w:cs="Times New Roman"/>
          <w:sz w:val="28"/>
          <w:szCs w:val="28"/>
        </w:rPr>
        <w:tab/>
        <w:t xml:space="preserve">  </w:t>
      </w:r>
      <w:r w:rsidRPr="00996FAA">
        <w:rPr>
          <w:rFonts w:ascii="Times New Roman" w:hAnsi="Times New Roman" w:cs="Times New Roman"/>
          <w:sz w:val="28"/>
          <w:szCs w:val="28"/>
        </w:rPr>
        <w:tab/>
        <w:t xml:space="preserve">                 Л.В. </w:t>
      </w:r>
      <w:proofErr w:type="spellStart"/>
      <w:r w:rsidRPr="00996FAA">
        <w:rPr>
          <w:rFonts w:ascii="Times New Roman" w:hAnsi="Times New Roman" w:cs="Times New Roman"/>
          <w:sz w:val="28"/>
          <w:szCs w:val="28"/>
        </w:rPr>
        <w:t>Тоорчукова</w:t>
      </w:r>
      <w:proofErr w:type="spellEnd"/>
    </w:p>
    <w:p w:rsidR="00F4229E" w:rsidRPr="00A52AE4" w:rsidRDefault="00F4229E" w:rsidP="00F4229E">
      <w:pPr>
        <w:jc w:val="center"/>
        <w:rPr>
          <w:rFonts w:ascii="Times New Roman" w:hAnsi="Times New Roman" w:cs="Times New Roman"/>
          <w:sz w:val="24"/>
          <w:szCs w:val="24"/>
        </w:rPr>
      </w:pPr>
      <w:r>
        <w:rPr>
          <w:sz w:val="20"/>
          <w:szCs w:val="20"/>
        </w:rPr>
        <w:br w:type="page"/>
      </w:r>
      <w:r w:rsidRPr="00A52AE4">
        <w:rPr>
          <w:rFonts w:ascii="Times New Roman" w:hAnsi="Times New Roman" w:cs="Times New Roman"/>
          <w:sz w:val="24"/>
          <w:szCs w:val="24"/>
        </w:rPr>
        <w:lastRenderedPageBreak/>
        <w:t xml:space="preserve"> </w:t>
      </w:r>
    </w:p>
    <w:p w:rsidR="00F4229E" w:rsidRDefault="00F4229E">
      <w:pPr>
        <w:rPr>
          <w:sz w:val="20"/>
          <w:szCs w:val="20"/>
        </w:rPr>
      </w:pPr>
    </w:p>
    <w:p w:rsidR="002671A7" w:rsidRPr="00CE415A" w:rsidRDefault="002671A7" w:rsidP="002671A7">
      <w:pPr>
        <w:ind w:left="6480"/>
        <w:jc w:val="center"/>
        <w:rPr>
          <w:sz w:val="20"/>
          <w:szCs w:val="20"/>
        </w:rPr>
      </w:pPr>
      <w:r w:rsidRPr="00CE415A">
        <w:rPr>
          <w:sz w:val="20"/>
          <w:szCs w:val="20"/>
        </w:rPr>
        <w:t>УТВЕРЖДЕНА</w:t>
      </w:r>
    </w:p>
    <w:p w:rsidR="002671A7" w:rsidRPr="000D103A" w:rsidRDefault="002671A7" w:rsidP="002671A7">
      <w:pPr>
        <w:ind w:left="6480"/>
        <w:rPr>
          <w:rFonts w:ascii="Times New Roman" w:hAnsi="Times New Roman" w:cs="Times New Roman"/>
          <w:sz w:val="24"/>
          <w:szCs w:val="24"/>
        </w:rPr>
      </w:pPr>
      <w:r w:rsidRPr="000D103A">
        <w:rPr>
          <w:rFonts w:ascii="Times New Roman" w:hAnsi="Times New Roman" w:cs="Times New Roman"/>
          <w:sz w:val="24"/>
          <w:szCs w:val="24"/>
        </w:rPr>
        <w:t xml:space="preserve">Приказом Финансового отдела    администрации </w:t>
      </w:r>
      <w:proofErr w:type="spellStart"/>
      <w:r w:rsidRPr="000D103A">
        <w:rPr>
          <w:rFonts w:ascii="Times New Roman" w:hAnsi="Times New Roman" w:cs="Times New Roman"/>
          <w:sz w:val="24"/>
          <w:szCs w:val="24"/>
        </w:rPr>
        <w:t>Чемальского</w:t>
      </w:r>
      <w:proofErr w:type="spellEnd"/>
      <w:r w:rsidRPr="000D103A">
        <w:rPr>
          <w:rFonts w:ascii="Times New Roman" w:hAnsi="Times New Roman" w:cs="Times New Roman"/>
          <w:sz w:val="24"/>
          <w:szCs w:val="24"/>
        </w:rPr>
        <w:t xml:space="preserve"> района от 25 декабря 2020 года № 104-р</w:t>
      </w:r>
    </w:p>
    <w:p w:rsidR="002671A7" w:rsidRDefault="002671A7" w:rsidP="002671A7">
      <w:pPr>
        <w:rPr>
          <w:sz w:val="28"/>
          <w:szCs w:val="28"/>
        </w:rPr>
      </w:pPr>
    </w:p>
    <w:p w:rsidR="002671A7" w:rsidRDefault="002671A7" w:rsidP="002671A7">
      <w:pPr>
        <w:rPr>
          <w:sz w:val="28"/>
          <w:szCs w:val="28"/>
        </w:rPr>
      </w:pPr>
    </w:p>
    <w:p w:rsidR="002671A7" w:rsidRPr="002671A7" w:rsidRDefault="002671A7" w:rsidP="002671A7">
      <w:pPr>
        <w:jc w:val="center"/>
        <w:rPr>
          <w:rFonts w:ascii="Times New Roman" w:hAnsi="Times New Roman" w:cs="Times New Roman"/>
          <w:sz w:val="28"/>
          <w:szCs w:val="28"/>
        </w:rPr>
      </w:pPr>
      <w:r w:rsidRPr="002671A7">
        <w:rPr>
          <w:rFonts w:ascii="Times New Roman" w:hAnsi="Times New Roman" w:cs="Times New Roman"/>
          <w:sz w:val="28"/>
          <w:szCs w:val="28"/>
        </w:rPr>
        <w:t>ТИПОВАЯ ФОРМА</w:t>
      </w:r>
    </w:p>
    <w:p w:rsidR="002671A7" w:rsidRPr="002671A7" w:rsidRDefault="002671A7" w:rsidP="002671A7">
      <w:pPr>
        <w:pStyle w:val="ConsPlusNormal"/>
        <w:jc w:val="center"/>
        <w:rPr>
          <w:rFonts w:ascii="Times New Roman" w:hAnsi="Times New Roman" w:cs="Times New Roman"/>
          <w:sz w:val="28"/>
          <w:szCs w:val="28"/>
        </w:rPr>
      </w:pPr>
      <w:r>
        <w:rPr>
          <w:rFonts w:ascii="Times New Roman" w:hAnsi="Times New Roman" w:cs="Times New Roman"/>
          <w:sz w:val="28"/>
          <w:szCs w:val="28"/>
        </w:rPr>
        <w:t>С</w:t>
      </w:r>
      <w:r w:rsidRPr="002671A7">
        <w:rPr>
          <w:rFonts w:ascii="Times New Roman" w:hAnsi="Times New Roman" w:cs="Times New Roman"/>
          <w:sz w:val="28"/>
          <w:szCs w:val="28"/>
        </w:rPr>
        <w:t>оглашения</w:t>
      </w:r>
    </w:p>
    <w:p w:rsidR="002671A7" w:rsidRPr="002671A7" w:rsidRDefault="002671A7" w:rsidP="002671A7">
      <w:pPr>
        <w:pStyle w:val="ConsPlusNormal"/>
        <w:jc w:val="center"/>
        <w:rPr>
          <w:rFonts w:ascii="Times New Roman" w:hAnsi="Times New Roman" w:cs="Times New Roman"/>
          <w:sz w:val="28"/>
          <w:szCs w:val="28"/>
        </w:rPr>
      </w:pPr>
      <w:r w:rsidRPr="002671A7">
        <w:rPr>
          <w:rFonts w:ascii="Times New Roman" w:hAnsi="Times New Roman" w:cs="Times New Roman"/>
          <w:sz w:val="28"/>
          <w:szCs w:val="28"/>
        </w:rPr>
        <w:t>о предоставлении из бюджета муниципального образования</w:t>
      </w:r>
    </w:p>
    <w:p w:rsidR="002671A7" w:rsidRPr="002671A7" w:rsidRDefault="002671A7" w:rsidP="002671A7">
      <w:pPr>
        <w:pStyle w:val="ConsPlusNormal"/>
        <w:jc w:val="center"/>
        <w:rPr>
          <w:rFonts w:ascii="Times New Roman" w:hAnsi="Times New Roman" w:cs="Times New Roman"/>
          <w:sz w:val="28"/>
          <w:szCs w:val="28"/>
        </w:rPr>
      </w:pPr>
      <w:r w:rsidRPr="002671A7">
        <w:rPr>
          <w:rFonts w:ascii="Times New Roman" w:hAnsi="Times New Roman" w:cs="Times New Roman"/>
          <w:sz w:val="28"/>
          <w:szCs w:val="28"/>
        </w:rPr>
        <w:t xml:space="preserve">" </w:t>
      </w:r>
      <w:proofErr w:type="spellStart"/>
      <w:r w:rsidRPr="002671A7">
        <w:rPr>
          <w:rFonts w:ascii="Times New Roman" w:hAnsi="Times New Roman" w:cs="Times New Roman"/>
          <w:sz w:val="28"/>
          <w:szCs w:val="28"/>
        </w:rPr>
        <w:t>Чемальский</w:t>
      </w:r>
      <w:proofErr w:type="spellEnd"/>
      <w:r w:rsidRPr="002671A7">
        <w:rPr>
          <w:rFonts w:ascii="Times New Roman" w:hAnsi="Times New Roman" w:cs="Times New Roman"/>
          <w:sz w:val="28"/>
          <w:szCs w:val="28"/>
        </w:rPr>
        <w:t xml:space="preserve"> район" м</w:t>
      </w:r>
      <w:r w:rsidR="00F4229E">
        <w:rPr>
          <w:rFonts w:ascii="Times New Roman" w:hAnsi="Times New Roman" w:cs="Times New Roman"/>
          <w:sz w:val="28"/>
          <w:szCs w:val="28"/>
        </w:rPr>
        <w:t xml:space="preserve">униципальному  бюджетному, </w:t>
      </w:r>
      <w:r w:rsidRPr="002671A7">
        <w:rPr>
          <w:rFonts w:ascii="Times New Roman" w:hAnsi="Times New Roman" w:cs="Times New Roman"/>
          <w:sz w:val="28"/>
          <w:szCs w:val="28"/>
        </w:rPr>
        <w:t xml:space="preserve">автономному </w:t>
      </w:r>
      <w:r w:rsidR="00F4229E">
        <w:rPr>
          <w:rFonts w:ascii="Times New Roman" w:hAnsi="Times New Roman" w:cs="Times New Roman"/>
          <w:sz w:val="28"/>
          <w:szCs w:val="28"/>
        </w:rPr>
        <w:t xml:space="preserve">и казенному </w:t>
      </w:r>
      <w:r w:rsidRPr="002671A7">
        <w:rPr>
          <w:rFonts w:ascii="Times New Roman" w:hAnsi="Times New Roman" w:cs="Times New Roman"/>
          <w:sz w:val="28"/>
          <w:szCs w:val="28"/>
        </w:rPr>
        <w:t>учр</w:t>
      </w:r>
      <w:r w:rsidR="00F4229E">
        <w:rPr>
          <w:rFonts w:ascii="Times New Roman" w:hAnsi="Times New Roman" w:cs="Times New Roman"/>
          <w:sz w:val="28"/>
          <w:szCs w:val="28"/>
        </w:rPr>
        <w:t xml:space="preserve">еждению,  </w:t>
      </w:r>
      <w:r w:rsidRPr="002671A7">
        <w:rPr>
          <w:rFonts w:ascii="Times New Roman" w:hAnsi="Times New Roman" w:cs="Times New Roman"/>
          <w:sz w:val="28"/>
          <w:szCs w:val="28"/>
        </w:rPr>
        <w:t>субсидии на осуществление капитальных вложений в объекты капитального строительства муниципальной собственности муниципального образования "</w:t>
      </w:r>
      <w:proofErr w:type="spellStart"/>
      <w:r w:rsidRPr="002671A7">
        <w:rPr>
          <w:rFonts w:ascii="Times New Roman" w:hAnsi="Times New Roman" w:cs="Times New Roman"/>
          <w:sz w:val="28"/>
          <w:szCs w:val="28"/>
        </w:rPr>
        <w:t>Чемальский</w:t>
      </w:r>
      <w:proofErr w:type="spellEnd"/>
      <w:r w:rsidRPr="002671A7">
        <w:rPr>
          <w:rFonts w:ascii="Times New Roman" w:hAnsi="Times New Roman" w:cs="Times New Roman"/>
          <w:sz w:val="28"/>
          <w:szCs w:val="28"/>
        </w:rPr>
        <w:t xml:space="preserve"> район" или приобретение объектов недвижимого имущества в муниципальную собственность  </w:t>
      </w:r>
    </w:p>
    <w:p w:rsidR="002671A7" w:rsidRDefault="002671A7" w:rsidP="002671A7">
      <w:pPr>
        <w:jc w:val="center"/>
        <w:rPr>
          <w:sz w:val="28"/>
          <w:szCs w:val="28"/>
        </w:rPr>
      </w:pPr>
    </w:p>
    <w:p w:rsidR="002671A7" w:rsidRPr="00CE415A" w:rsidRDefault="002671A7" w:rsidP="002671A7">
      <w:pPr>
        <w:pStyle w:val="ConsPlusNonformat"/>
        <w:jc w:val="center"/>
        <w:rPr>
          <w:rFonts w:ascii="Times New Roman" w:hAnsi="Times New Roman" w:cs="Times New Roman"/>
        </w:rPr>
      </w:pPr>
      <w:r>
        <w:rPr>
          <w:rFonts w:ascii="Times New Roman" w:hAnsi="Times New Roman" w:cs="Times New Roman"/>
        </w:rPr>
        <w:t>_______________</w:t>
      </w:r>
      <w:r w:rsidRPr="00CE415A">
        <w:rPr>
          <w:rFonts w:ascii="Times New Roman" w:hAnsi="Times New Roman" w:cs="Times New Roman"/>
        </w:rPr>
        <w:t>____________</w:t>
      </w:r>
    </w:p>
    <w:p w:rsidR="002671A7" w:rsidRPr="00CE415A" w:rsidRDefault="002671A7" w:rsidP="002671A7">
      <w:pPr>
        <w:pStyle w:val="ConsPlusNonformat"/>
        <w:jc w:val="center"/>
        <w:rPr>
          <w:rFonts w:ascii="Times New Roman" w:hAnsi="Times New Roman" w:cs="Times New Roman"/>
        </w:rPr>
      </w:pPr>
      <w:r w:rsidRPr="00CE415A">
        <w:rPr>
          <w:rFonts w:ascii="Times New Roman" w:hAnsi="Times New Roman" w:cs="Times New Roman"/>
        </w:rPr>
        <w:t>(место заключения соглашения)</w:t>
      </w:r>
    </w:p>
    <w:p w:rsidR="002671A7" w:rsidRPr="00CE415A" w:rsidRDefault="002671A7" w:rsidP="002671A7">
      <w:pPr>
        <w:pStyle w:val="ConsPlusNonformat"/>
        <w:jc w:val="both"/>
        <w:rPr>
          <w:rFonts w:ascii="Times New Roman" w:hAnsi="Times New Roman" w:cs="Times New Roman"/>
        </w:rPr>
      </w:pPr>
    </w:p>
    <w:p w:rsidR="002671A7" w:rsidRPr="00CE415A" w:rsidRDefault="002671A7" w:rsidP="002671A7">
      <w:pPr>
        <w:pStyle w:val="ConsPlusNonformat"/>
        <w:jc w:val="both"/>
        <w:rPr>
          <w:rFonts w:ascii="Times New Roman" w:hAnsi="Times New Roman" w:cs="Times New Roman"/>
        </w:rPr>
      </w:pPr>
      <w:r w:rsidRPr="00CE415A">
        <w:rPr>
          <w:rFonts w:ascii="Times New Roman" w:hAnsi="Times New Roman" w:cs="Times New Roman"/>
        </w:rPr>
        <w:t xml:space="preserve">"____" _____________ 20__ г.                          </w:t>
      </w:r>
      <w:r>
        <w:rPr>
          <w:rFonts w:ascii="Times New Roman" w:hAnsi="Times New Roman" w:cs="Times New Roman"/>
        </w:rPr>
        <w:t xml:space="preserve">                                                               №</w:t>
      </w:r>
      <w:r w:rsidRPr="00CE415A">
        <w:rPr>
          <w:rFonts w:ascii="Times New Roman" w:hAnsi="Times New Roman" w:cs="Times New Roman"/>
        </w:rPr>
        <w:t xml:space="preserve"> ___________________</w:t>
      </w:r>
    </w:p>
    <w:p w:rsidR="002671A7" w:rsidRPr="00CE415A" w:rsidRDefault="002671A7" w:rsidP="002671A7">
      <w:pPr>
        <w:pStyle w:val="ConsPlusNonformat"/>
        <w:jc w:val="both"/>
        <w:rPr>
          <w:rFonts w:ascii="Times New Roman" w:hAnsi="Times New Roman" w:cs="Times New Roman"/>
        </w:rPr>
      </w:pPr>
      <w:r w:rsidRPr="00CE415A">
        <w:rPr>
          <w:rFonts w:ascii="Times New Roman" w:hAnsi="Times New Roman" w:cs="Times New Roman"/>
        </w:rPr>
        <w:t xml:space="preserve">(дата заключения соглашения)                           </w:t>
      </w:r>
      <w:r>
        <w:rPr>
          <w:rFonts w:ascii="Times New Roman" w:hAnsi="Times New Roman" w:cs="Times New Roman"/>
        </w:rPr>
        <w:t xml:space="preserve">                                                                  </w:t>
      </w:r>
      <w:r w:rsidRPr="00CE415A">
        <w:rPr>
          <w:rFonts w:ascii="Times New Roman" w:hAnsi="Times New Roman" w:cs="Times New Roman"/>
        </w:rPr>
        <w:t xml:space="preserve"> (номер соглашения)</w:t>
      </w:r>
    </w:p>
    <w:p w:rsidR="002671A7" w:rsidRPr="00CE415A" w:rsidRDefault="002671A7" w:rsidP="002671A7">
      <w:pPr>
        <w:pStyle w:val="ConsPlusNonformat"/>
        <w:jc w:val="both"/>
        <w:rPr>
          <w:rFonts w:ascii="Times New Roman" w:hAnsi="Times New Roman" w:cs="Times New Roman"/>
        </w:rPr>
      </w:pPr>
    </w:p>
    <w:p w:rsidR="002671A7" w:rsidRPr="00CE415A" w:rsidRDefault="002671A7" w:rsidP="002671A7">
      <w:pPr>
        <w:pStyle w:val="ConsPlusNonformat"/>
        <w:jc w:val="both"/>
        <w:rPr>
          <w:rFonts w:ascii="Times New Roman" w:hAnsi="Times New Roman" w:cs="Times New Roman"/>
        </w:rPr>
      </w:pPr>
      <w:r w:rsidRPr="00CE415A">
        <w:rPr>
          <w:rFonts w:ascii="Times New Roman" w:hAnsi="Times New Roman" w:cs="Times New Roman"/>
        </w:rPr>
        <w:t>_____________________________________________________</w:t>
      </w:r>
      <w:r>
        <w:rPr>
          <w:rFonts w:ascii="Times New Roman" w:hAnsi="Times New Roman" w:cs="Times New Roman"/>
        </w:rPr>
        <w:t>___________________</w:t>
      </w:r>
      <w:r w:rsidRPr="00CE415A">
        <w:rPr>
          <w:rFonts w:ascii="Times New Roman" w:hAnsi="Times New Roman" w:cs="Times New Roman"/>
        </w:rPr>
        <w:t>_____________________,</w:t>
      </w:r>
    </w:p>
    <w:p w:rsidR="002671A7" w:rsidRPr="00CE415A" w:rsidRDefault="002671A7" w:rsidP="002671A7">
      <w:pPr>
        <w:pStyle w:val="ConsPlusNonformat"/>
        <w:jc w:val="center"/>
        <w:rPr>
          <w:rFonts w:ascii="Times New Roman" w:hAnsi="Times New Roman" w:cs="Times New Roman"/>
        </w:rPr>
      </w:pPr>
      <w:r w:rsidRPr="00CE415A">
        <w:rPr>
          <w:rFonts w:ascii="Times New Roman" w:hAnsi="Times New Roman" w:cs="Times New Roman"/>
        </w:rPr>
        <w:t>(наименование органа местного самоуправления, осуществляющего функции главного распорядител</w:t>
      </w:r>
      <w:r>
        <w:rPr>
          <w:rFonts w:ascii="Times New Roman" w:hAnsi="Times New Roman" w:cs="Times New Roman"/>
        </w:rPr>
        <w:t>я средств бюджета МО «</w:t>
      </w:r>
      <w:proofErr w:type="spellStart"/>
      <w:r>
        <w:rPr>
          <w:rFonts w:ascii="Times New Roman" w:hAnsi="Times New Roman" w:cs="Times New Roman"/>
        </w:rPr>
        <w:t>Чемальский</w:t>
      </w:r>
      <w:proofErr w:type="spellEnd"/>
      <w:r>
        <w:rPr>
          <w:rFonts w:ascii="Times New Roman" w:hAnsi="Times New Roman" w:cs="Times New Roman"/>
        </w:rPr>
        <w:t xml:space="preserve"> </w:t>
      </w:r>
      <w:r w:rsidRPr="00CE415A">
        <w:rPr>
          <w:rFonts w:ascii="Times New Roman" w:hAnsi="Times New Roman" w:cs="Times New Roman"/>
        </w:rPr>
        <w:t xml:space="preserve"> район»)</w:t>
      </w:r>
    </w:p>
    <w:p w:rsidR="002671A7" w:rsidRPr="00CE415A" w:rsidRDefault="002671A7" w:rsidP="002671A7">
      <w:pPr>
        <w:pStyle w:val="ConsPlusNonformat"/>
        <w:jc w:val="both"/>
        <w:rPr>
          <w:rFonts w:ascii="Times New Roman" w:hAnsi="Times New Roman" w:cs="Times New Roman"/>
          <w:sz w:val="28"/>
          <w:szCs w:val="28"/>
        </w:rPr>
      </w:pPr>
      <w:r w:rsidRPr="00CE415A">
        <w:rPr>
          <w:rFonts w:ascii="Times New Roman" w:hAnsi="Times New Roman" w:cs="Times New Roman"/>
          <w:sz w:val="28"/>
          <w:szCs w:val="28"/>
        </w:rPr>
        <w:t>которому как получател</w:t>
      </w:r>
      <w:r>
        <w:rPr>
          <w:rFonts w:ascii="Times New Roman" w:hAnsi="Times New Roman" w:cs="Times New Roman"/>
          <w:sz w:val="28"/>
          <w:szCs w:val="28"/>
        </w:rPr>
        <w:t>ю средств бюджета МО «</w:t>
      </w:r>
      <w:proofErr w:type="spellStart"/>
      <w:r>
        <w:rPr>
          <w:rFonts w:ascii="Times New Roman" w:hAnsi="Times New Roman" w:cs="Times New Roman"/>
          <w:sz w:val="28"/>
          <w:szCs w:val="28"/>
        </w:rPr>
        <w:t>Чемальский</w:t>
      </w:r>
      <w:proofErr w:type="spellEnd"/>
      <w:r>
        <w:rPr>
          <w:rFonts w:ascii="Times New Roman" w:hAnsi="Times New Roman" w:cs="Times New Roman"/>
          <w:sz w:val="28"/>
          <w:szCs w:val="28"/>
        </w:rPr>
        <w:t xml:space="preserve"> </w:t>
      </w:r>
      <w:r w:rsidRPr="00CE415A">
        <w:rPr>
          <w:rFonts w:ascii="Times New Roman" w:hAnsi="Times New Roman" w:cs="Times New Roman"/>
          <w:sz w:val="28"/>
          <w:szCs w:val="28"/>
        </w:rPr>
        <w:t xml:space="preserve"> район» </w:t>
      </w:r>
      <w:r w:rsidR="00AB790F" w:rsidRPr="00CE415A">
        <w:rPr>
          <w:rFonts w:ascii="Times New Roman" w:hAnsi="Times New Roman" w:cs="Times New Roman"/>
          <w:sz w:val="28"/>
          <w:szCs w:val="28"/>
        </w:rPr>
        <w:t>в д</w:t>
      </w:r>
      <w:r w:rsidR="00AB790F">
        <w:rPr>
          <w:rFonts w:ascii="Times New Roman" w:hAnsi="Times New Roman" w:cs="Times New Roman"/>
          <w:sz w:val="28"/>
          <w:szCs w:val="28"/>
        </w:rPr>
        <w:t>альнейшем «местного бюджета</w:t>
      </w:r>
      <w:r w:rsidR="00AB790F" w:rsidRPr="00CE415A">
        <w:rPr>
          <w:rFonts w:ascii="Times New Roman" w:hAnsi="Times New Roman" w:cs="Times New Roman"/>
          <w:sz w:val="28"/>
          <w:szCs w:val="28"/>
        </w:rPr>
        <w:t xml:space="preserve">» </w:t>
      </w:r>
      <w:r w:rsidRPr="00CE415A">
        <w:rPr>
          <w:rFonts w:ascii="Times New Roman" w:hAnsi="Times New Roman" w:cs="Times New Roman"/>
          <w:sz w:val="28"/>
          <w:szCs w:val="28"/>
        </w:rPr>
        <w:t>доведены лимиты бюджетных обязательств на предоставление субсидии в</w:t>
      </w:r>
      <w:r>
        <w:rPr>
          <w:rFonts w:ascii="Times New Roman" w:hAnsi="Times New Roman" w:cs="Times New Roman"/>
          <w:sz w:val="28"/>
          <w:szCs w:val="28"/>
        </w:rPr>
        <w:t xml:space="preserve"> </w:t>
      </w:r>
      <w:r w:rsidRPr="00CE415A">
        <w:rPr>
          <w:rFonts w:ascii="Times New Roman" w:hAnsi="Times New Roman" w:cs="Times New Roman"/>
          <w:sz w:val="28"/>
          <w:szCs w:val="28"/>
        </w:rPr>
        <w:t xml:space="preserve">соответствии </w:t>
      </w:r>
      <w:r>
        <w:rPr>
          <w:rFonts w:ascii="Times New Roman" w:hAnsi="Times New Roman" w:cs="Times New Roman"/>
          <w:sz w:val="28"/>
          <w:szCs w:val="28"/>
        </w:rPr>
        <w:t>с вторым пунктом 2 статьи 78.2</w:t>
      </w:r>
      <w:r w:rsidRPr="00CE415A">
        <w:rPr>
          <w:rFonts w:ascii="Times New Roman" w:hAnsi="Times New Roman" w:cs="Times New Roman"/>
          <w:sz w:val="28"/>
          <w:szCs w:val="28"/>
        </w:rPr>
        <w:t xml:space="preserve"> Бюджетного кодекса</w:t>
      </w:r>
      <w:r>
        <w:rPr>
          <w:rFonts w:ascii="Times New Roman" w:hAnsi="Times New Roman" w:cs="Times New Roman"/>
          <w:sz w:val="28"/>
          <w:szCs w:val="28"/>
        </w:rPr>
        <w:t xml:space="preserve"> </w:t>
      </w:r>
      <w:r w:rsidRPr="00CE415A">
        <w:rPr>
          <w:rFonts w:ascii="Times New Roman" w:hAnsi="Times New Roman" w:cs="Times New Roman"/>
          <w:sz w:val="28"/>
          <w:szCs w:val="28"/>
        </w:rPr>
        <w:t>Российской Федерации, именуемый в д</w:t>
      </w:r>
      <w:r w:rsidR="00AB790F">
        <w:rPr>
          <w:rFonts w:ascii="Times New Roman" w:hAnsi="Times New Roman" w:cs="Times New Roman"/>
          <w:sz w:val="28"/>
          <w:szCs w:val="28"/>
        </w:rPr>
        <w:t>альнейшем «Получатель</w:t>
      </w:r>
      <w:r w:rsidRPr="00CE415A">
        <w:rPr>
          <w:rFonts w:ascii="Times New Roman" w:hAnsi="Times New Roman" w:cs="Times New Roman"/>
          <w:sz w:val="28"/>
          <w:szCs w:val="28"/>
        </w:rPr>
        <w:t>» в лице</w:t>
      </w:r>
    </w:p>
    <w:p w:rsidR="002671A7" w:rsidRPr="00CE415A" w:rsidRDefault="002671A7" w:rsidP="002671A7">
      <w:pPr>
        <w:pStyle w:val="ConsPlusNonformat"/>
        <w:jc w:val="both"/>
        <w:rPr>
          <w:rFonts w:ascii="Times New Roman" w:hAnsi="Times New Roman" w:cs="Times New Roman"/>
        </w:rPr>
      </w:pPr>
      <w:r w:rsidRPr="00CE415A">
        <w:rPr>
          <w:rFonts w:ascii="Times New Roman" w:hAnsi="Times New Roman" w:cs="Times New Roman"/>
        </w:rPr>
        <w:t>______________________________________________________________________</w:t>
      </w:r>
      <w:r>
        <w:rPr>
          <w:rFonts w:ascii="Times New Roman" w:hAnsi="Times New Roman" w:cs="Times New Roman"/>
        </w:rPr>
        <w:t>___________________</w:t>
      </w:r>
      <w:r w:rsidRPr="00CE415A">
        <w:rPr>
          <w:rFonts w:ascii="Times New Roman" w:hAnsi="Times New Roman" w:cs="Times New Roman"/>
        </w:rPr>
        <w:t>____,</w:t>
      </w:r>
    </w:p>
    <w:p w:rsidR="002671A7" w:rsidRPr="00CE415A" w:rsidRDefault="002671A7" w:rsidP="002671A7">
      <w:pPr>
        <w:pStyle w:val="ConsPlusNonformat"/>
        <w:jc w:val="center"/>
        <w:rPr>
          <w:rFonts w:ascii="Times New Roman" w:hAnsi="Times New Roman" w:cs="Times New Roman"/>
        </w:rPr>
      </w:pPr>
      <w:r w:rsidRPr="00CE415A">
        <w:rPr>
          <w:rFonts w:ascii="Times New Roman" w:hAnsi="Times New Roman" w:cs="Times New Roman"/>
        </w:rPr>
        <w:t xml:space="preserve">(наименование должности, а также фамилия, имя, отчество руководителя </w:t>
      </w:r>
      <w:r>
        <w:rPr>
          <w:rFonts w:ascii="Times New Roman" w:hAnsi="Times New Roman" w:cs="Times New Roman"/>
        </w:rPr>
        <w:t xml:space="preserve">органа местного самоуправления </w:t>
      </w:r>
      <w:r w:rsidRPr="00CE415A">
        <w:rPr>
          <w:rFonts w:ascii="Times New Roman" w:hAnsi="Times New Roman" w:cs="Times New Roman"/>
        </w:rPr>
        <w:t>или уполномоченного им лица)</w:t>
      </w:r>
    </w:p>
    <w:p w:rsidR="002671A7" w:rsidRPr="00CE415A" w:rsidRDefault="002671A7" w:rsidP="002671A7">
      <w:pPr>
        <w:pStyle w:val="ConsPlusNonformat"/>
        <w:jc w:val="both"/>
        <w:rPr>
          <w:rFonts w:ascii="Times New Roman" w:hAnsi="Times New Roman" w:cs="Times New Roman"/>
        </w:rPr>
      </w:pPr>
      <w:r w:rsidRPr="001617CB">
        <w:rPr>
          <w:rFonts w:ascii="Times New Roman" w:hAnsi="Times New Roman" w:cs="Times New Roman"/>
          <w:sz w:val="28"/>
          <w:szCs w:val="28"/>
        </w:rPr>
        <w:t>действующего на основании</w:t>
      </w:r>
      <w:r w:rsidRPr="00CE415A">
        <w:rPr>
          <w:rFonts w:ascii="Times New Roman" w:hAnsi="Times New Roman" w:cs="Times New Roman"/>
        </w:rPr>
        <w:t>_______________________________________________</w:t>
      </w:r>
      <w:r>
        <w:rPr>
          <w:rFonts w:ascii="Times New Roman" w:hAnsi="Times New Roman" w:cs="Times New Roman"/>
        </w:rPr>
        <w:t>__________</w:t>
      </w:r>
      <w:r w:rsidRPr="00CE415A">
        <w:rPr>
          <w:rFonts w:ascii="Times New Roman" w:hAnsi="Times New Roman" w:cs="Times New Roman"/>
        </w:rPr>
        <w:t>__</w:t>
      </w:r>
    </w:p>
    <w:p w:rsidR="002671A7" w:rsidRDefault="002671A7" w:rsidP="002671A7">
      <w:pPr>
        <w:pStyle w:val="ConsPlusNonformat"/>
        <w:jc w:val="right"/>
        <w:rPr>
          <w:rFonts w:ascii="Times New Roman" w:hAnsi="Times New Roman" w:cs="Times New Roman"/>
        </w:rPr>
      </w:pPr>
      <w:r>
        <w:rPr>
          <w:rFonts w:ascii="Times New Roman" w:hAnsi="Times New Roman" w:cs="Times New Roman"/>
        </w:rPr>
        <w:t xml:space="preserve"> </w:t>
      </w:r>
      <w:r w:rsidRPr="00CE415A">
        <w:rPr>
          <w:rFonts w:ascii="Times New Roman" w:hAnsi="Times New Roman" w:cs="Times New Roman"/>
        </w:rPr>
        <w:t>(реквизиты учредительного документа (положения),</w:t>
      </w:r>
      <w:r>
        <w:rPr>
          <w:rFonts w:ascii="Times New Roman" w:hAnsi="Times New Roman" w:cs="Times New Roman"/>
        </w:rPr>
        <w:t xml:space="preserve"> </w:t>
      </w:r>
      <w:r w:rsidRPr="00CE415A">
        <w:rPr>
          <w:rFonts w:ascii="Times New Roman" w:hAnsi="Times New Roman" w:cs="Times New Roman"/>
        </w:rPr>
        <w:t>доверенности,</w:t>
      </w:r>
    </w:p>
    <w:p w:rsidR="002671A7" w:rsidRPr="00CE415A" w:rsidRDefault="002671A7" w:rsidP="002671A7">
      <w:pPr>
        <w:pStyle w:val="ConsPlusNonformat"/>
        <w:jc w:val="right"/>
        <w:rPr>
          <w:rFonts w:ascii="Times New Roman" w:hAnsi="Times New Roman" w:cs="Times New Roman"/>
        </w:rPr>
      </w:pPr>
      <w:r w:rsidRPr="00CE415A">
        <w:rPr>
          <w:rFonts w:ascii="Times New Roman" w:hAnsi="Times New Roman" w:cs="Times New Roman"/>
        </w:rPr>
        <w:t xml:space="preserve"> приказа или иного документа, удостоверяющего полномочия)</w:t>
      </w:r>
    </w:p>
    <w:p w:rsidR="002671A7" w:rsidRPr="00CE415A" w:rsidRDefault="002671A7" w:rsidP="002671A7">
      <w:pPr>
        <w:pStyle w:val="ConsPlusNonformat"/>
        <w:jc w:val="both"/>
        <w:rPr>
          <w:rFonts w:ascii="Times New Roman" w:hAnsi="Times New Roman" w:cs="Times New Roman"/>
        </w:rPr>
      </w:pPr>
      <w:r w:rsidRPr="001617CB">
        <w:rPr>
          <w:rFonts w:ascii="Times New Roman" w:hAnsi="Times New Roman" w:cs="Times New Roman"/>
          <w:sz w:val="28"/>
          <w:szCs w:val="28"/>
        </w:rPr>
        <w:t>с одной стороны, и</w:t>
      </w:r>
      <w:r w:rsidRPr="00CE415A">
        <w:rPr>
          <w:rFonts w:ascii="Times New Roman" w:hAnsi="Times New Roman" w:cs="Times New Roman"/>
        </w:rPr>
        <w:t xml:space="preserve"> _________________________________________________</w:t>
      </w:r>
      <w:r>
        <w:rPr>
          <w:rFonts w:ascii="Times New Roman" w:hAnsi="Times New Roman" w:cs="Times New Roman"/>
        </w:rPr>
        <w:t>______________</w:t>
      </w:r>
      <w:r w:rsidRPr="00CE415A">
        <w:rPr>
          <w:rFonts w:ascii="Times New Roman" w:hAnsi="Times New Roman" w:cs="Times New Roman"/>
        </w:rPr>
        <w:t>______,</w:t>
      </w:r>
    </w:p>
    <w:p w:rsidR="002671A7" w:rsidRDefault="002671A7" w:rsidP="002671A7">
      <w:pPr>
        <w:pStyle w:val="ConsPlusNonformat"/>
        <w:jc w:val="both"/>
        <w:rPr>
          <w:rFonts w:ascii="Times New Roman" w:hAnsi="Times New Roman" w:cs="Times New Roman"/>
        </w:rPr>
      </w:pPr>
      <w:r>
        <w:rPr>
          <w:rFonts w:ascii="Times New Roman" w:hAnsi="Times New Roman" w:cs="Times New Roman"/>
        </w:rPr>
        <w:t xml:space="preserve">                                                             </w:t>
      </w:r>
      <w:r w:rsidRPr="00CE415A">
        <w:rPr>
          <w:rFonts w:ascii="Times New Roman" w:hAnsi="Times New Roman" w:cs="Times New Roman"/>
        </w:rPr>
        <w:t>(наименование бюджетного или автономного учреждения</w:t>
      </w:r>
      <w:r>
        <w:rPr>
          <w:rFonts w:ascii="Times New Roman" w:hAnsi="Times New Roman" w:cs="Times New Roman"/>
        </w:rPr>
        <w:t>)</w:t>
      </w:r>
    </w:p>
    <w:p w:rsidR="002671A7" w:rsidRPr="00CE415A" w:rsidRDefault="002671A7" w:rsidP="002671A7">
      <w:pPr>
        <w:pStyle w:val="ConsPlusNonformat"/>
        <w:jc w:val="both"/>
        <w:rPr>
          <w:rFonts w:ascii="Times New Roman" w:hAnsi="Times New Roman" w:cs="Times New Roman"/>
        </w:rPr>
      </w:pPr>
      <w:r w:rsidRPr="00A02EF4">
        <w:rPr>
          <w:rFonts w:ascii="Times New Roman" w:hAnsi="Times New Roman" w:cs="Times New Roman"/>
          <w:sz w:val="28"/>
          <w:szCs w:val="28"/>
        </w:rPr>
        <w:t>им</w:t>
      </w:r>
      <w:r w:rsidR="00AB790F">
        <w:rPr>
          <w:rFonts w:ascii="Times New Roman" w:hAnsi="Times New Roman" w:cs="Times New Roman"/>
          <w:sz w:val="28"/>
          <w:szCs w:val="28"/>
        </w:rPr>
        <w:t>енуемое в дальнейшем «Организация</w:t>
      </w:r>
      <w:r w:rsidRPr="00A02EF4">
        <w:rPr>
          <w:rFonts w:ascii="Times New Roman" w:hAnsi="Times New Roman" w:cs="Times New Roman"/>
          <w:sz w:val="28"/>
          <w:szCs w:val="28"/>
        </w:rPr>
        <w:t>», в лице</w:t>
      </w:r>
      <w:r>
        <w:rPr>
          <w:rFonts w:ascii="Times New Roman" w:hAnsi="Times New Roman" w:cs="Times New Roman"/>
          <w:sz w:val="28"/>
          <w:szCs w:val="28"/>
        </w:rPr>
        <w:t xml:space="preserve"> ________________________</w:t>
      </w:r>
      <w:r w:rsidRPr="00CE415A">
        <w:rPr>
          <w:rFonts w:ascii="Times New Roman" w:hAnsi="Times New Roman" w:cs="Times New Roman"/>
        </w:rPr>
        <w:t>,</w:t>
      </w:r>
    </w:p>
    <w:p w:rsidR="002671A7" w:rsidRDefault="002671A7" w:rsidP="002671A7">
      <w:pPr>
        <w:pStyle w:val="ConsPlusNonformat"/>
        <w:jc w:val="right"/>
        <w:rPr>
          <w:rFonts w:ascii="Times New Roman" w:hAnsi="Times New Roman" w:cs="Times New Roman"/>
        </w:rPr>
      </w:pPr>
      <w:r>
        <w:rPr>
          <w:rFonts w:ascii="Times New Roman" w:hAnsi="Times New Roman" w:cs="Times New Roman"/>
        </w:rPr>
        <w:t xml:space="preserve">                                                    </w:t>
      </w:r>
      <w:r w:rsidRPr="00CE415A">
        <w:rPr>
          <w:rFonts w:ascii="Times New Roman" w:hAnsi="Times New Roman" w:cs="Times New Roman"/>
        </w:rPr>
        <w:t xml:space="preserve">  (фамилия, имя, отчество руководителя Учреждения </w:t>
      </w:r>
    </w:p>
    <w:p w:rsidR="002671A7" w:rsidRPr="00CE415A" w:rsidRDefault="002671A7" w:rsidP="002671A7">
      <w:pPr>
        <w:pStyle w:val="ConsPlusNonformat"/>
        <w:jc w:val="right"/>
        <w:rPr>
          <w:rFonts w:ascii="Times New Roman" w:hAnsi="Times New Roman" w:cs="Times New Roman"/>
        </w:rPr>
      </w:pPr>
      <w:r w:rsidRPr="00CE415A">
        <w:rPr>
          <w:rFonts w:ascii="Times New Roman" w:hAnsi="Times New Roman" w:cs="Times New Roman"/>
        </w:rPr>
        <w:t>или уполномоченного им лица)</w:t>
      </w:r>
    </w:p>
    <w:p w:rsidR="002671A7" w:rsidRPr="00A02EF4" w:rsidRDefault="002671A7" w:rsidP="002671A7">
      <w:pPr>
        <w:pStyle w:val="ConsPlusNonformat"/>
        <w:jc w:val="both"/>
        <w:rPr>
          <w:rFonts w:ascii="Times New Roman" w:hAnsi="Times New Roman" w:cs="Times New Roman"/>
          <w:sz w:val="28"/>
          <w:szCs w:val="28"/>
        </w:rPr>
      </w:pPr>
      <w:r w:rsidRPr="00A02EF4">
        <w:rPr>
          <w:rFonts w:ascii="Times New Roman" w:hAnsi="Times New Roman" w:cs="Times New Roman"/>
          <w:sz w:val="28"/>
          <w:szCs w:val="28"/>
        </w:rPr>
        <w:t xml:space="preserve">с другой стороны, далее именуемые </w:t>
      </w:r>
      <w:r>
        <w:rPr>
          <w:rFonts w:ascii="Times New Roman" w:hAnsi="Times New Roman" w:cs="Times New Roman"/>
          <w:sz w:val="28"/>
          <w:szCs w:val="28"/>
        </w:rPr>
        <w:t>«</w:t>
      </w:r>
      <w:r w:rsidRPr="00A02EF4">
        <w:rPr>
          <w:rFonts w:ascii="Times New Roman" w:hAnsi="Times New Roman" w:cs="Times New Roman"/>
          <w:sz w:val="28"/>
          <w:szCs w:val="28"/>
        </w:rPr>
        <w:t>Стороны</w:t>
      </w:r>
      <w:r>
        <w:rPr>
          <w:rFonts w:ascii="Times New Roman" w:hAnsi="Times New Roman" w:cs="Times New Roman"/>
          <w:sz w:val="28"/>
          <w:szCs w:val="28"/>
        </w:rPr>
        <w:t>»</w:t>
      </w:r>
      <w:r w:rsidRPr="00A02EF4">
        <w:rPr>
          <w:rFonts w:ascii="Times New Roman" w:hAnsi="Times New Roman" w:cs="Times New Roman"/>
          <w:sz w:val="28"/>
          <w:szCs w:val="28"/>
        </w:rPr>
        <w:t>, в соответствии с Бюджетным</w:t>
      </w:r>
      <w:r>
        <w:rPr>
          <w:rFonts w:ascii="Times New Roman" w:hAnsi="Times New Roman" w:cs="Times New Roman"/>
          <w:sz w:val="28"/>
          <w:szCs w:val="28"/>
        </w:rPr>
        <w:t xml:space="preserve"> </w:t>
      </w:r>
      <w:hyperlink r:id="rId5" w:history="1">
        <w:r w:rsidRPr="00A02EF4">
          <w:rPr>
            <w:rFonts w:ascii="Times New Roman" w:hAnsi="Times New Roman" w:cs="Times New Roman"/>
            <w:sz w:val="28"/>
            <w:szCs w:val="28"/>
          </w:rPr>
          <w:t>кодексом</w:t>
        </w:r>
      </w:hyperlink>
      <w:r w:rsidRPr="00A02EF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Порядком определения объема и условий предоставления субсидий из бюджета муниципального </w:t>
      </w:r>
      <w:r>
        <w:rPr>
          <w:rFonts w:ascii="Times New Roman" w:hAnsi="Times New Roman" w:cs="Times New Roman"/>
          <w:sz w:val="28"/>
          <w:szCs w:val="28"/>
        </w:rPr>
        <w:lastRenderedPageBreak/>
        <w:t>образования «</w:t>
      </w:r>
      <w:proofErr w:type="spellStart"/>
      <w:r>
        <w:rPr>
          <w:rFonts w:ascii="Times New Roman" w:hAnsi="Times New Roman" w:cs="Times New Roman"/>
          <w:sz w:val="28"/>
          <w:szCs w:val="28"/>
        </w:rPr>
        <w:t>Чемальский</w:t>
      </w:r>
      <w:proofErr w:type="spellEnd"/>
      <w:r>
        <w:rPr>
          <w:rFonts w:ascii="Times New Roman" w:hAnsi="Times New Roman" w:cs="Times New Roman"/>
          <w:sz w:val="28"/>
          <w:szCs w:val="28"/>
        </w:rPr>
        <w:t xml:space="preserve"> район» муниципальным бюджетным и автономным учреждениям на иные цели» </w:t>
      </w:r>
      <w:r w:rsidRPr="00A02EF4">
        <w:rPr>
          <w:rFonts w:ascii="Times New Roman" w:hAnsi="Times New Roman" w:cs="Times New Roman"/>
          <w:sz w:val="28"/>
          <w:szCs w:val="28"/>
        </w:rPr>
        <w:t xml:space="preserve">утвержденным постановлением </w:t>
      </w:r>
      <w:r>
        <w:rPr>
          <w:rFonts w:ascii="Times New Roman" w:hAnsi="Times New Roman" w:cs="Times New Roman"/>
          <w:sz w:val="28"/>
          <w:szCs w:val="28"/>
        </w:rPr>
        <w:t>Администрации муниципального образования «</w:t>
      </w:r>
      <w:proofErr w:type="spellStart"/>
      <w:r>
        <w:rPr>
          <w:rFonts w:ascii="Times New Roman" w:hAnsi="Times New Roman" w:cs="Times New Roman"/>
          <w:sz w:val="28"/>
          <w:szCs w:val="28"/>
        </w:rPr>
        <w:t>Чемальский</w:t>
      </w:r>
      <w:proofErr w:type="spellEnd"/>
      <w:r>
        <w:rPr>
          <w:rFonts w:ascii="Times New Roman" w:hAnsi="Times New Roman" w:cs="Times New Roman"/>
          <w:sz w:val="28"/>
          <w:szCs w:val="28"/>
        </w:rPr>
        <w:t xml:space="preserve">  район» от 22 августа 2014года № 100 (далее  - Субсидия, правила предоставления субсидии</w:t>
      </w:r>
      <w:r w:rsidRPr="00A02EF4">
        <w:rPr>
          <w:rFonts w:ascii="Times New Roman" w:hAnsi="Times New Roman" w:cs="Times New Roman"/>
          <w:sz w:val="28"/>
          <w:szCs w:val="28"/>
        </w:rPr>
        <w:t>), заключили</w:t>
      </w:r>
      <w:r>
        <w:rPr>
          <w:rFonts w:ascii="Times New Roman" w:hAnsi="Times New Roman" w:cs="Times New Roman"/>
          <w:sz w:val="28"/>
          <w:szCs w:val="28"/>
        </w:rPr>
        <w:t xml:space="preserve"> </w:t>
      </w:r>
      <w:r w:rsidRPr="00A02EF4">
        <w:rPr>
          <w:rFonts w:ascii="Times New Roman" w:hAnsi="Times New Roman" w:cs="Times New Roman"/>
          <w:sz w:val="28"/>
          <w:szCs w:val="28"/>
        </w:rPr>
        <w:t>настоящее Соглашение о нижеследующем.</w:t>
      </w:r>
    </w:p>
    <w:p w:rsidR="002671A7" w:rsidRPr="00CE415A" w:rsidRDefault="002671A7" w:rsidP="002671A7">
      <w:pPr>
        <w:pStyle w:val="ConsPlusNonformat"/>
        <w:jc w:val="both"/>
        <w:rPr>
          <w:rFonts w:ascii="Times New Roman" w:hAnsi="Times New Roman" w:cs="Times New Roman"/>
        </w:rPr>
      </w:pPr>
    </w:p>
    <w:p w:rsidR="002671A7" w:rsidRPr="009D34EF" w:rsidRDefault="002671A7" w:rsidP="002671A7">
      <w:pPr>
        <w:pStyle w:val="ConsPlusNonformat"/>
        <w:jc w:val="center"/>
        <w:rPr>
          <w:rFonts w:ascii="Times New Roman" w:hAnsi="Times New Roman" w:cs="Times New Roman"/>
          <w:sz w:val="28"/>
          <w:szCs w:val="28"/>
        </w:rPr>
      </w:pPr>
      <w:r w:rsidRPr="009D34EF">
        <w:rPr>
          <w:rFonts w:ascii="Times New Roman" w:hAnsi="Times New Roman" w:cs="Times New Roman"/>
          <w:sz w:val="28"/>
          <w:szCs w:val="28"/>
        </w:rPr>
        <w:t>I. Предмет Соглашения</w:t>
      </w:r>
    </w:p>
    <w:p w:rsidR="002671A7" w:rsidRPr="00CE415A" w:rsidRDefault="002671A7" w:rsidP="002671A7">
      <w:pPr>
        <w:pStyle w:val="ConsPlusNonformat"/>
        <w:jc w:val="both"/>
        <w:rPr>
          <w:rFonts w:ascii="Times New Roman" w:hAnsi="Times New Roman" w:cs="Times New Roman"/>
        </w:rPr>
      </w:pPr>
    </w:p>
    <w:p w:rsidR="002671A7" w:rsidRPr="009D34EF" w:rsidRDefault="002671A7" w:rsidP="002671A7">
      <w:pPr>
        <w:pStyle w:val="ConsPlusNonformat"/>
        <w:jc w:val="both"/>
        <w:rPr>
          <w:rFonts w:ascii="Times New Roman" w:hAnsi="Times New Roman" w:cs="Times New Roman"/>
          <w:sz w:val="28"/>
          <w:szCs w:val="28"/>
        </w:rPr>
      </w:pPr>
      <w:bookmarkStart w:id="0" w:name="P87"/>
      <w:bookmarkEnd w:id="0"/>
      <w:r w:rsidRPr="009D34EF">
        <w:rPr>
          <w:rFonts w:ascii="Times New Roman" w:hAnsi="Times New Roman" w:cs="Times New Roman"/>
          <w:sz w:val="28"/>
          <w:szCs w:val="28"/>
        </w:rPr>
        <w:t>1.1. Предметом настоящего Соглашения является предоставление из</w:t>
      </w:r>
      <w:r>
        <w:rPr>
          <w:rFonts w:ascii="Times New Roman" w:hAnsi="Times New Roman" w:cs="Times New Roman"/>
          <w:sz w:val="28"/>
          <w:szCs w:val="28"/>
        </w:rPr>
        <w:t xml:space="preserve"> </w:t>
      </w:r>
      <w:r w:rsidRPr="009D34EF">
        <w:rPr>
          <w:rFonts w:ascii="Times New Roman" w:hAnsi="Times New Roman" w:cs="Times New Roman"/>
          <w:sz w:val="28"/>
          <w:szCs w:val="28"/>
        </w:rPr>
        <w:t xml:space="preserve">бюджета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Чемальский</w:t>
      </w:r>
      <w:proofErr w:type="spellEnd"/>
      <w:r>
        <w:rPr>
          <w:rFonts w:ascii="Times New Roman" w:hAnsi="Times New Roman" w:cs="Times New Roman"/>
          <w:sz w:val="28"/>
          <w:szCs w:val="28"/>
        </w:rPr>
        <w:t xml:space="preserve">  район»</w:t>
      </w:r>
      <w:r w:rsidRPr="009D34EF">
        <w:rPr>
          <w:rFonts w:ascii="Times New Roman" w:hAnsi="Times New Roman" w:cs="Times New Roman"/>
          <w:sz w:val="28"/>
          <w:szCs w:val="28"/>
        </w:rPr>
        <w:t xml:space="preserve"> в 20__ - 20__ годах </w:t>
      </w:r>
      <w:r w:rsidR="00D32232">
        <w:rPr>
          <w:rFonts w:ascii="Times New Roman" w:hAnsi="Times New Roman" w:cs="Times New Roman"/>
          <w:sz w:val="28"/>
          <w:szCs w:val="28"/>
        </w:rPr>
        <w:t>Субсидии :</w:t>
      </w:r>
    </w:p>
    <w:p w:rsidR="002671A7" w:rsidRPr="00251FBC" w:rsidRDefault="002671A7" w:rsidP="002671A7">
      <w:pPr>
        <w:pStyle w:val="ConsPlusNonformat"/>
        <w:jc w:val="both"/>
        <w:rPr>
          <w:rFonts w:ascii="Times New Roman" w:hAnsi="Times New Roman" w:cs="Times New Roman"/>
        </w:rPr>
      </w:pPr>
      <w:r>
        <w:rPr>
          <w:rFonts w:ascii="Times New Roman" w:hAnsi="Times New Roman" w:cs="Times New Roman"/>
        </w:rPr>
        <w:t xml:space="preserve">                                                       </w:t>
      </w:r>
    </w:p>
    <w:p w:rsidR="002671A7" w:rsidRPr="00D32232" w:rsidRDefault="002671A7" w:rsidP="002671A7">
      <w:pPr>
        <w:pStyle w:val="ConsPlusNormal"/>
        <w:spacing w:before="220"/>
        <w:ind w:firstLine="540"/>
        <w:jc w:val="both"/>
        <w:rPr>
          <w:rFonts w:ascii="Times New Roman" w:hAnsi="Times New Roman" w:cs="Times New Roman"/>
          <w:sz w:val="28"/>
          <w:szCs w:val="28"/>
        </w:rPr>
      </w:pPr>
      <w:r w:rsidRPr="00D32232">
        <w:rPr>
          <w:rFonts w:ascii="Times New Roman" w:hAnsi="Times New Roman" w:cs="Times New Roman"/>
          <w:sz w:val="28"/>
          <w:szCs w:val="28"/>
        </w:rPr>
        <w:t xml:space="preserve">1.1.1. на осуществление капитальных вложений в объекты капитального строительства </w:t>
      </w:r>
      <w:r w:rsidR="00D32232" w:rsidRPr="00996FAA">
        <w:rPr>
          <w:rFonts w:ascii="Times New Roman" w:hAnsi="Times New Roman" w:cs="Times New Roman"/>
          <w:sz w:val="28"/>
          <w:szCs w:val="28"/>
        </w:rPr>
        <w:t>муниципальной собственности муниципального образования "</w:t>
      </w:r>
      <w:proofErr w:type="spellStart"/>
      <w:r w:rsidR="00D32232" w:rsidRPr="00996FAA">
        <w:rPr>
          <w:rFonts w:ascii="Times New Roman" w:hAnsi="Times New Roman" w:cs="Times New Roman"/>
          <w:sz w:val="28"/>
          <w:szCs w:val="28"/>
        </w:rPr>
        <w:t>Чемальский</w:t>
      </w:r>
      <w:proofErr w:type="spellEnd"/>
      <w:r w:rsidR="00D32232" w:rsidRPr="00996FAA">
        <w:rPr>
          <w:rFonts w:ascii="Times New Roman" w:hAnsi="Times New Roman" w:cs="Times New Roman"/>
          <w:sz w:val="28"/>
          <w:szCs w:val="28"/>
        </w:rPr>
        <w:t xml:space="preserve"> район" </w:t>
      </w:r>
      <w:r w:rsidRPr="00D32232">
        <w:rPr>
          <w:rFonts w:ascii="Times New Roman" w:hAnsi="Times New Roman" w:cs="Times New Roman"/>
          <w:sz w:val="28"/>
          <w:szCs w:val="28"/>
        </w:rPr>
        <w:t>в целях:</w:t>
      </w:r>
    </w:p>
    <w:p w:rsidR="002671A7" w:rsidRPr="00D32232" w:rsidRDefault="002671A7" w:rsidP="002671A7">
      <w:pPr>
        <w:pStyle w:val="ConsPlusNormal"/>
        <w:spacing w:before="220"/>
        <w:ind w:firstLine="540"/>
        <w:jc w:val="both"/>
        <w:rPr>
          <w:rFonts w:ascii="Times New Roman" w:hAnsi="Times New Roman" w:cs="Times New Roman"/>
          <w:sz w:val="28"/>
          <w:szCs w:val="28"/>
        </w:rPr>
      </w:pPr>
      <w:r w:rsidRPr="00D32232">
        <w:rPr>
          <w:rFonts w:ascii="Times New Roman" w:hAnsi="Times New Roman" w:cs="Times New Roman"/>
          <w:sz w:val="28"/>
          <w:szCs w:val="28"/>
        </w:rPr>
        <w:t xml:space="preserve">1.1.1.1. подготовки обоснования инвестиций и проведения его технологического и ценового аудита </w:t>
      </w:r>
      <w:r w:rsidR="00E521E7">
        <w:t>;</w:t>
      </w:r>
    </w:p>
    <w:p w:rsidR="00D32232" w:rsidRDefault="002671A7" w:rsidP="002671A7">
      <w:pPr>
        <w:pStyle w:val="ConsPlusNormal"/>
        <w:spacing w:before="220"/>
        <w:ind w:firstLine="540"/>
        <w:jc w:val="both"/>
        <w:rPr>
          <w:rFonts w:ascii="Times New Roman" w:hAnsi="Times New Roman" w:cs="Times New Roman"/>
          <w:sz w:val="28"/>
          <w:szCs w:val="28"/>
        </w:rPr>
      </w:pPr>
      <w:r w:rsidRPr="00D32232">
        <w:rPr>
          <w:rFonts w:ascii="Times New Roman" w:hAnsi="Times New Roman" w:cs="Times New Roman"/>
          <w:sz w:val="28"/>
          <w:szCs w:val="28"/>
        </w:rPr>
        <w:t>1.1.1.2. строительства (реконструкции, в том числе с элементами реставрации, технического перевооружения) объектов капитального строительства;</w:t>
      </w:r>
    </w:p>
    <w:p w:rsidR="002671A7" w:rsidRPr="00D32232" w:rsidRDefault="002671A7" w:rsidP="002671A7">
      <w:pPr>
        <w:pStyle w:val="ConsPlusNormal"/>
        <w:spacing w:before="220"/>
        <w:ind w:firstLine="540"/>
        <w:jc w:val="both"/>
        <w:rPr>
          <w:rFonts w:ascii="Times New Roman" w:hAnsi="Times New Roman" w:cs="Times New Roman"/>
          <w:sz w:val="28"/>
          <w:szCs w:val="28"/>
        </w:rPr>
      </w:pPr>
      <w:r w:rsidRPr="00D32232">
        <w:rPr>
          <w:rFonts w:ascii="Times New Roman" w:hAnsi="Times New Roman" w:cs="Times New Roman"/>
          <w:sz w:val="28"/>
          <w:szCs w:val="28"/>
        </w:rPr>
        <w:t>1.1.2. приобретения объектов недвижимого имущества;</w:t>
      </w:r>
    </w:p>
    <w:p w:rsidR="002671A7" w:rsidRPr="00D32232" w:rsidRDefault="002671A7" w:rsidP="002671A7">
      <w:pPr>
        <w:pStyle w:val="ConsPlusNonformat"/>
        <w:spacing w:before="200"/>
        <w:jc w:val="both"/>
        <w:rPr>
          <w:rFonts w:ascii="Times New Roman" w:hAnsi="Times New Roman" w:cs="Times New Roman"/>
          <w:sz w:val="28"/>
          <w:szCs w:val="28"/>
        </w:rPr>
      </w:pPr>
      <w:r w:rsidRPr="00D32232">
        <w:rPr>
          <w:rFonts w:ascii="Times New Roman" w:hAnsi="Times New Roman" w:cs="Times New Roman"/>
          <w:sz w:val="28"/>
          <w:szCs w:val="28"/>
        </w:rPr>
        <w:t xml:space="preserve">    1.1.3. в    целях   достижения    результата    федерального    проекта</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__________</w:t>
      </w:r>
      <w:r w:rsidR="00E521E7">
        <w:rPr>
          <w:rFonts w:ascii="Times New Roman" w:hAnsi="Times New Roman" w:cs="Times New Roman"/>
          <w:sz w:val="28"/>
          <w:szCs w:val="28"/>
        </w:rPr>
        <w:t>___________________</w:t>
      </w:r>
      <w:r w:rsidR="00F4229E">
        <w:rPr>
          <w:rFonts w:ascii="Times New Roman" w:hAnsi="Times New Roman" w:cs="Times New Roman"/>
          <w:sz w:val="28"/>
          <w:szCs w:val="28"/>
        </w:rPr>
        <w:t>______________________________</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(наименование федерального проекта)</w:t>
      </w:r>
    </w:p>
    <w:p w:rsidR="002671A7" w:rsidRPr="00D32232" w:rsidRDefault="002671A7" w:rsidP="002671A7">
      <w:pPr>
        <w:pStyle w:val="ConsPlusNormal"/>
        <w:ind w:firstLine="540"/>
        <w:jc w:val="both"/>
        <w:rPr>
          <w:rFonts w:ascii="Times New Roman" w:hAnsi="Times New Roman" w:cs="Times New Roman"/>
          <w:sz w:val="28"/>
          <w:szCs w:val="28"/>
        </w:rPr>
      </w:pPr>
      <w:r w:rsidRPr="00D32232">
        <w:rPr>
          <w:rFonts w:ascii="Times New Roman" w:hAnsi="Times New Roman" w:cs="Times New Roman"/>
          <w:sz w:val="28"/>
          <w:szCs w:val="28"/>
        </w:rPr>
        <w:t>1.2. Субсидия является источником финансового обеспечения капитальных вложений в объекты капитального строительства и (или) приобретения объектов недвижимого имущества (далее - О</w:t>
      </w:r>
      <w:r w:rsidR="00AB3C6D">
        <w:rPr>
          <w:rFonts w:ascii="Times New Roman" w:hAnsi="Times New Roman" w:cs="Times New Roman"/>
          <w:sz w:val="28"/>
          <w:szCs w:val="28"/>
        </w:rPr>
        <w:t>бъекты) согласно приложению N1</w:t>
      </w:r>
      <w:r w:rsidRPr="00D32232">
        <w:rPr>
          <w:rFonts w:ascii="Times New Roman" w:hAnsi="Times New Roman" w:cs="Times New Roman"/>
          <w:sz w:val="28"/>
          <w:szCs w:val="28"/>
        </w:rPr>
        <w:t xml:space="preserve"> к настоящему Соглашению, которое явл</w:t>
      </w:r>
      <w:r w:rsidR="00E521E7">
        <w:rPr>
          <w:rFonts w:ascii="Times New Roman" w:hAnsi="Times New Roman" w:cs="Times New Roman"/>
          <w:sz w:val="28"/>
          <w:szCs w:val="28"/>
        </w:rPr>
        <w:t xml:space="preserve">яется его неотъемлемой частью </w:t>
      </w:r>
      <w:r w:rsidR="00031C80">
        <w:rPr>
          <w:rFonts w:ascii="Times New Roman" w:hAnsi="Times New Roman" w:cs="Times New Roman"/>
          <w:sz w:val="28"/>
          <w:szCs w:val="28"/>
        </w:rPr>
        <w:t>.</w:t>
      </w:r>
    </w:p>
    <w:p w:rsidR="002671A7" w:rsidRDefault="002671A7" w:rsidP="002671A7">
      <w:pPr>
        <w:pStyle w:val="ConsPlusNormal"/>
        <w:jc w:val="both"/>
      </w:pPr>
    </w:p>
    <w:p w:rsidR="002671A7" w:rsidRPr="00D32232" w:rsidRDefault="002671A7" w:rsidP="002671A7">
      <w:pPr>
        <w:pStyle w:val="ConsPlusNormal"/>
        <w:jc w:val="center"/>
        <w:outlineLvl w:val="1"/>
        <w:rPr>
          <w:rFonts w:ascii="Times New Roman" w:hAnsi="Times New Roman" w:cs="Times New Roman"/>
          <w:sz w:val="28"/>
          <w:szCs w:val="28"/>
        </w:rPr>
      </w:pPr>
      <w:r w:rsidRPr="00D32232">
        <w:rPr>
          <w:rFonts w:ascii="Times New Roman" w:hAnsi="Times New Roman" w:cs="Times New Roman"/>
          <w:sz w:val="28"/>
          <w:szCs w:val="28"/>
        </w:rPr>
        <w:t>II. Финансовое обеспечение предоставления Субсидии</w:t>
      </w:r>
    </w:p>
    <w:p w:rsidR="002671A7" w:rsidRPr="00D32232" w:rsidRDefault="002671A7" w:rsidP="002671A7">
      <w:pPr>
        <w:pStyle w:val="ConsPlusNormal"/>
        <w:jc w:val="both"/>
        <w:rPr>
          <w:rFonts w:ascii="Times New Roman" w:hAnsi="Times New Roman" w:cs="Times New Roman"/>
          <w:sz w:val="28"/>
          <w:szCs w:val="28"/>
        </w:rPr>
      </w:pP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2.1. Субсидия  предоставляется Организации в общем размере ____________</w:t>
      </w:r>
      <w:r w:rsidR="00D32232">
        <w:rPr>
          <w:rFonts w:ascii="Times New Roman" w:hAnsi="Times New Roman" w:cs="Times New Roman"/>
          <w:sz w:val="28"/>
          <w:szCs w:val="28"/>
        </w:rPr>
        <w:t>__________________________________________________</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(сумма</w:t>
      </w:r>
      <w:r w:rsidR="00D32232" w:rsidRPr="00D32232">
        <w:rPr>
          <w:rFonts w:ascii="Times New Roman" w:hAnsi="Times New Roman" w:cs="Times New Roman"/>
          <w:sz w:val="28"/>
          <w:szCs w:val="28"/>
        </w:rPr>
        <w:t xml:space="preserve"> цифрами)</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(_________________</w:t>
      </w:r>
      <w:r w:rsidR="00D32232">
        <w:rPr>
          <w:rFonts w:ascii="Times New Roman" w:hAnsi="Times New Roman" w:cs="Times New Roman"/>
          <w:sz w:val="28"/>
          <w:szCs w:val="28"/>
        </w:rPr>
        <w:tab/>
        <w:t>_____________</w:t>
      </w:r>
      <w:r w:rsidRPr="00D32232">
        <w:rPr>
          <w:rFonts w:ascii="Times New Roman" w:hAnsi="Times New Roman" w:cs="Times New Roman"/>
          <w:sz w:val="28"/>
          <w:szCs w:val="28"/>
        </w:rPr>
        <w:t>) рублей ____ копеек, в том числе:</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(сумма прописью)</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2.1.1. в пределах лимитов бюджетных обязательств, доведенных Получателю</w:t>
      </w:r>
      <w:r w:rsidR="00D32232">
        <w:rPr>
          <w:rFonts w:ascii="Times New Roman" w:hAnsi="Times New Roman" w:cs="Times New Roman"/>
          <w:sz w:val="28"/>
          <w:szCs w:val="28"/>
        </w:rPr>
        <w:t xml:space="preserve">  </w:t>
      </w:r>
      <w:r w:rsidRPr="00D32232">
        <w:rPr>
          <w:rFonts w:ascii="Times New Roman" w:hAnsi="Times New Roman" w:cs="Times New Roman"/>
          <w:sz w:val="28"/>
          <w:szCs w:val="28"/>
        </w:rPr>
        <w:t xml:space="preserve">средств  </w:t>
      </w:r>
      <w:r w:rsidR="00D32232">
        <w:rPr>
          <w:rFonts w:ascii="Times New Roman" w:hAnsi="Times New Roman" w:cs="Times New Roman"/>
          <w:sz w:val="28"/>
          <w:szCs w:val="28"/>
        </w:rPr>
        <w:t xml:space="preserve">местного </w:t>
      </w:r>
      <w:r w:rsidRPr="00D32232">
        <w:rPr>
          <w:rFonts w:ascii="Times New Roman" w:hAnsi="Times New Roman" w:cs="Times New Roman"/>
          <w:sz w:val="28"/>
          <w:szCs w:val="28"/>
        </w:rPr>
        <w:t xml:space="preserve">  бюджета по кодам классификации расходов </w:t>
      </w:r>
      <w:r w:rsidR="00D32232">
        <w:rPr>
          <w:rFonts w:ascii="Times New Roman" w:hAnsi="Times New Roman" w:cs="Times New Roman"/>
          <w:sz w:val="28"/>
          <w:szCs w:val="28"/>
        </w:rPr>
        <w:t xml:space="preserve">местного  </w:t>
      </w:r>
      <w:r w:rsidRPr="00D32232">
        <w:rPr>
          <w:rFonts w:ascii="Times New Roman" w:hAnsi="Times New Roman" w:cs="Times New Roman"/>
          <w:sz w:val="28"/>
          <w:szCs w:val="28"/>
        </w:rPr>
        <w:t>бюджета (далее - коды БК), в размере _______________ (____________________</w:t>
      </w:r>
      <w:r w:rsidR="00D32232">
        <w:rPr>
          <w:rFonts w:ascii="Times New Roman" w:hAnsi="Times New Roman" w:cs="Times New Roman"/>
          <w:sz w:val="28"/>
          <w:szCs w:val="28"/>
        </w:rPr>
        <w:t>__________________________________________</w:t>
      </w:r>
      <w:r w:rsidRPr="00D32232">
        <w:rPr>
          <w:rFonts w:ascii="Times New Roman" w:hAnsi="Times New Roman" w:cs="Times New Roman"/>
          <w:sz w:val="28"/>
          <w:szCs w:val="28"/>
        </w:rPr>
        <w:t>)</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(сумма цифрами)    (сумма прописью)</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lastRenderedPageBreak/>
        <w:t>рублей ____ копеек, в том числе:</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в 20__ году _________________ (__________________) рублей ____ копеек -</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(сумма цифрами)    (сумма прописью)</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по коду БК ________;</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(код БК)</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в 20__ году _________________ (__________________) рублей ____ копеек -</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(сумма цифрами)    (сумма прописью)</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по коду БК ________;</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(код БК)</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в 20__ году _________________ (__________________) рублей ____ копеек -</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(сумма цифрами)    (сумма прописью)</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по коду БК ________;</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(код БК)</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2.1.2. за пределами планового периода в размере _______________________</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(сумма цифрами)</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(____________________) рублей ____ копеек, в том числе &lt;3&gt;:</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(сумма прописью)</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в 20__ году _______________ (________________) рублей ____ копеек;</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(сумма цифрами)  (сумма прописью)</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в 20__ году _______________ (________________) рублей ____ копеек &lt;4&gt;.</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(сумма цифрами)  (сумма прописью)</w:t>
      </w:r>
    </w:p>
    <w:p w:rsidR="002671A7" w:rsidRPr="00D32232" w:rsidRDefault="002671A7" w:rsidP="002671A7">
      <w:pPr>
        <w:pStyle w:val="ConsPlusNormal"/>
        <w:ind w:firstLine="540"/>
        <w:jc w:val="both"/>
        <w:rPr>
          <w:rFonts w:ascii="Times New Roman" w:hAnsi="Times New Roman" w:cs="Times New Roman"/>
          <w:sz w:val="28"/>
          <w:szCs w:val="28"/>
        </w:rPr>
      </w:pPr>
      <w:r w:rsidRPr="00D32232">
        <w:rPr>
          <w:rFonts w:ascii="Times New Roman" w:hAnsi="Times New Roman" w:cs="Times New Roman"/>
          <w:sz w:val="28"/>
          <w:szCs w:val="28"/>
        </w:rPr>
        <w:t>2.2. Размер Субсидии рассчитывается в соответствии с Решением о предоставлении субсидий.</w:t>
      </w:r>
    </w:p>
    <w:p w:rsidR="002671A7" w:rsidRPr="00D32232" w:rsidRDefault="002671A7" w:rsidP="002671A7">
      <w:pPr>
        <w:pStyle w:val="ConsPlusNormal"/>
        <w:jc w:val="both"/>
        <w:rPr>
          <w:rFonts w:ascii="Times New Roman" w:hAnsi="Times New Roman" w:cs="Times New Roman"/>
          <w:sz w:val="28"/>
          <w:szCs w:val="28"/>
        </w:rPr>
      </w:pPr>
    </w:p>
    <w:p w:rsidR="002671A7" w:rsidRPr="00D32232" w:rsidRDefault="002671A7" w:rsidP="002671A7">
      <w:pPr>
        <w:pStyle w:val="ConsPlusNormal"/>
        <w:jc w:val="center"/>
        <w:outlineLvl w:val="1"/>
        <w:rPr>
          <w:rFonts w:ascii="Times New Roman" w:hAnsi="Times New Roman" w:cs="Times New Roman"/>
          <w:sz w:val="28"/>
          <w:szCs w:val="28"/>
        </w:rPr>
      </w:pPr>
      <w:r w:rsidRPr="00D32232">
        <w:rPr>
          <w:rFonts w:ascii="Times New Roman" w:hAnsi="Times New Roman" w:cs="Times New Roman"/>
          <w:sz w:val="28"/>
          <w:szCs w:val="28"/>
        </w:rPr>
        <w:t>III. Порядок перечисления (использования) Субсидии</w:t>
      </w:r>
    </w:p>
    <w:p w:rsidR="002671A7" w:rsidRPr="00D32232" w:rsidRDefault="002671A7" w:rsidP="002671A7">
      <w:pPr>
        <w:pStyle w:val="ConsPlusNormal"/>
        <w:jc w:val="both"/>
        <w:rPr>
          <w:rFonts w:ascii="Times New Roman" w:hAnsi="Times New Roman" w:cs="Times New Roman"/>
          <w:sz w:val="28"/>
          <w:szCs w:val="28"/>
        </w:rPr>
      </w:pP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 xml:space="preserve">    3.1. Перечисление  Субсидии  осуществляется  на  открытый Организации в</w:t>
      </w:r>
    </w:p>
    <w:p w:rsidR="002671A7" w:rsidRPr="00D32232"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__________________________________________________________________     (наименование территориального органа Федерального казначейства)</w:t>
      </w:r>
    </w:p>
    <w:p w:rsidR="002671A7" w:rsidRDefault="002671A7" w:rsidP="002671A7">
      <w:pPr>
        <w:pStyle w:val="ConsPlusNonformat"/>
        <w:jc w:val="both"/>
        <w:rPr>
          <w:rFonts w:ascii="Times New Roman" w:hAnsi="Times New Roman" w:cs="Times New Roman"/>
          <w:sz w:val="28"/>
          <w:szCs w:val="28"/>
        </w:rPr>
      </w:pPr>
      <w:r w:rsidRPr="00D32232">
        <w:rPr>
          <w:rFonts w:ascii="Times New Roman" w:hAnsi="Times New Roman" w:cs="Times New Roman"/>
          <w:sz w:val="28"/>
          <w:szCs w:val="28"/>
        </w:rPr>
        <w:t>лицевой счет для учета операций с Субсидиями:</w:t>
      </w:r>
    </w:p>
    <w:p w:rsidR="00AB3C6D" w:rsidRPr="00AB3C6D" w:rsidRDefault="00055719" w:rsidP="00AB3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 </w:t>
      </w:r>
      <w:r>
        <w:rPr>
          <w:rFonts w:ascii="Times New Roman" w:hAnsi="Times New Roman" w:cs="Times New Roman"/>
          <w:sz w:val="28"/>
          <w:szCs w:val="28"/>
          <w:lang w:val="en-US"/>
        </w:rPr>
        <w:t>C</w:t>
      </w:r>
      <w:proofErr w:type="spellStart"/>
      <w:r w:rsidR="00AB3C6D" w:rsidRPr="00AB3C6D">
        <w:rPr>
          <w:rFonts w:ascii="Times New Roman" w:hAnsi="Times New Roman" w:cs="Times New Roman"/>
          <w:sz w:val="28"/>
          <w:szCs w:val="28"/>
        </w:rPr>
        <w:t>огласно</w:t>
      </w:r>
      <w:proofErr w:type="spellEnd"/>
      <w:r w:rsidR="00AB3C6D" w:rsidRPr="00AB3C6D">
        <w:rPr>
          <w:rFonts w:ascii="Times New Roman" w:hAnsi="Times New Roman" w:cs="Times New Roman"/>
          <w:sz w:val="28"/>
          <w:szCs w:val="28"/>
        </w:rPr>
        <w:t xml:space="preserve"> плану-графику перечисления Субсидии в</w:t>
      </w:r>
      <w:r w:rsidR="00AB3C6D">
        <w:rPr>
          <w:rFonts w:ascii="Times New Roman" w:hAnsi="Times New Roman" w:cs="Times New Roman"/>
          <w:sz w:val="28"/>
          <w:szCs w:val="28"/>
        </w:rPr>
        <w:t xml:space="preserve"> соответствии с приложением N 2</w:t>
      </w:r>
      <w:r w:rsidR="00AB3C6D" w:rsidRPr="00AB3C6D">
        <w:rPr>
          <w:rFonts w:ascii="Times New Roman" w:hAnsi="Times New Roman" w:cs="Times New Roman"/>
          <w:sz w:val="28"/>
          <w:szCs w:val="28"/>
        </w:rPr>
        <w:t xml:space="preserve"> к настоящему Соглашению, являющимся неотъемлемой частью настоящего Соглашения </w:t>
      </w:r>
      <w:r w:rsidR="00AB3C6D">
        <w:rPr>
          <w:rFonts w:ascii="Times New Roman" w:hAnsi="Times New Roman" w:cs="Times New Roman"/>
          <w:sz w:val="28"/>
          <w:szCs w:val="28"/>
        </w:rPr>
        <w:t>.</w:t>
      </w:r>
    </w:p>
    <w:p w:rsidR="002671A7" w:rsidRPr="00D32232" w:rsidRDefault="002671A7" w:rsidP="002671A7">
      <w:pPr>
        <w:pStyle w:val="ConsPlusNormal"/>
        <w:spacing w:before="220"/>
        <w:ind w:firstLine="540"/>
        <w:jc w:val="both"/>
        <w:rPr>
          <w:rFonts w:ascii="Times New Roman" w:hAnsi="Times New Roman" w:cs="Times New Roman"/>
          <w:sz w:val="28"/>
          <w:szCs w:val="28"/>
        </w:rPr>
      </w:pPr>
      <w:r w:rsidRPr="00D32232">
        <w:rPr>
          <w:rFonts w:ascii="Times New Roman" w:hAnsi="Times New Roman" w:cs="Times New Roman"/>
          <w:sz w:val="28"/>
          <w:szCs w:val="28"/>
        </w:rPr>
        <w:t xml:space="preserve">3.2. Расходы, источником финансового обеспечения является Субсидия, осуществляются в соответствии со сведениями об операциях с целевыми субсидиями, утвержденными по форме, установленной в соответствии с </w:t>
      </w:r>
      <w:r w:rsidR="00D32232">
        <w:rPr>
          <w:rFonts w:ascii="Times New Roman" w:hAnsi="Times New Roman" w:cs="Times New Roman"/>
          <w:sz w:val="28"/>
          <w:szCs w:val="28"/>
        </w:rPr>
        <w:t xml:space="preserve">порядком </w:t>
      </w:r>
      <w:r w:rsidRPr="00D32232">
        <w:rPr>
          <w:rFonts w:ascii="Times New Roman" w:hAnsi="Times New Roman" w:cs="Times New Roman"/>
          <w:sz w:val="28"/>
          <w:szCs w:val="28"/>
        </w:rPr>
        <w:t xml:space="preserve"> (далее - Сведения).</w:t>
      </w:r>
    </w:p>
    <w:p w:rsidR="002671A7" w:rsidRDefault="002671A7" w:rsidP="002671A7">
      <w:pPr>
        <w:pStyle w:val="ConsPlusNormal"/>
        <w:jc w:val="both"/>
      </w:pPr>
    </w:p>
    <w:p w:rsidR="00031C80" w:rsidRDefault="00031C80" w:rsidP="002671A7">
      <w:pPr>
        <w:pStyle w:val="ConsPlusNormal"/>
        <w:jc w:val="center"/>
        <w:outlineLvl w:val="1"/>
        <w:rPr>
          <w:rFonts w:ascii="Times New Roman" w:hAnsi="Times New Roman" w:cs="Times New Roman"/>
          <w:sz w:val="28"/>
          <w:szCs w:val="28"/>
        </w:rPr>
      </w:pPr>
    </w:p>
    <w:p w:rsidR="002671A7" w:rsidRPr="00B45F84" w:rsidRDefault="002671A7" w:rsidP="002671A7">
      <w:pPr>
        <w:pStyle w:val="ConsPlusNormal"/>
        <w:jc w:val="center"/>
        <w:outlineLvl w:val="1"/>
        <w:rPr>
          <w:rFonts w:ascii="Times New Roman" w:hAnsi="Times New Roman" w:cs="Times New Roman"/>
          <w:sz w:val="28"/>
          <w:szCs w:val="28"/>
        </w:rPr>
      </w:pPr>
      <w:r w:rsidRPr="00B45F84">
        <w:rPr>
          <w:rFonts w:ascii="Times New Roman" w:hAnsi="Times New Roman" w:cs="Times New Roman"/>
          <w:sz w:val="28"/>
          <w:szCs w:val="28"/>
        </w:rPr>
        <w:lastRenderedPageBreak/>
        <w:t>IV. Взаимодействие Сторон</w:t>
      </w:r>
    </w:p>
    <w:p w:rsidR="002671A7" w:rsidRPr="00B45F84" w:rsidRDefault="002671A7" w:rsidP="002671A7">
      <w:pPr>
        <w:pStyle w:val="ConsPlusNormal"/>
        <w:jc w:val="both"/>
        <w:rPr>
          <w:rFonts w:ascii="Times New Roman" w:hAnsi="Times New Roman" w:cs="Times New Roman"/>
          <w:sz w:val="28"/>
          <w:szCs w:val="28"/>
        </w:rPr>
      </w:pPr>
    </w:p>
    <w:p w:rsidR="002671A7" w:rsidRPr="00031C80" w:rsidRDefault="002671A7" w:rsidP="002671A7">
      <w:pPr>
        <w:pStyle w:val="ConsPlusNormal"/>
        <w:ind w:firstLine="540"/>
        <w:jc w:val="both"/>
        <w:rPr>
          <w:rFonts w:ascii="Times New Roman" w:hAnsi="Times New Roman" w:cs="Times New Roman"/>
          <w:sz w:val="28"/>
          <w:szCs w:val="28"/>
        </w:rPr>
      </w:pPr>
      <w:r w:rsidRPr="00031C80">
        <w:rPr>
          <w:rFonts w:ascii="Times New Roman" w:hAnsi="Times New Roman" w:cs="Times New Roman"/>
          <w:sz w:val="28"/>
          <w:szCs w:val="28"/>
        </w:rPr>
        <w:t xml:space="preserve">4.1. Получатель средств </w:t>
      </w:r>
      <w:r w:rsidR="00B45F84" w:rsidRPr="00031C80">
        <w:rPr>
          <w:rFonts w:ascii="Times New Roman" w:hAnsi="Times New Roman" w:cs="Times New Roman"/>
          <w:sz w:val="28"/>
          <w:szCs w:val="28"/>
        </w:rPr>
        <w:t>местного</w:t>
      </w:r>
      <w:r w:rsidRPr="00031C80">
        <w:rPr>
          <w:rFonts w:ascii="Times New Roman" w:hAnsi="Times New Roman" w:cs="Times New Roman"/>
          <w:sz w:val="28"/>
          <w:szCs w:val="28"/>
        </w:rPr>
        <w:t xml:space="preserve"> бюджета обязуется:</w:t>
      </w:r>
    </w:p>
    <w:p w:rsidR="002671A7" w:rsidRPr="00031C80"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4.1.1. обеспечивать предоставление Субсидии Организации на цель(и), указанную(</w:t>
      </w:r>
      <w:proofErr w:type="spellStart"/>
      <w:r w:rsidRPr="00031C80">
        <w:rPr>
          <w:rFonts w:ascii="Times New Roman" w:hAnsi="Times New Roman" w:cs="Times New Roman"/>
          <w:sz w:val="28"/>
          <w:szCs w:val="28"/>
        </w:rPr>
        <w:t>ые</w:t>
      </w:r>
      <w:proofErr w:type="spellEnd"/>
      <w:r w:rsidRPr="00031C80">
        <w:rPr>
          <w:rFonts w:ascii="Times New Roman" w:hAnsi="Times New Roman" w:cs="Times New Roman"/>
          <w:sz w:val="28"/>
          <w:szCs w:val="28"/>
        </w:rPr>
        <w:t xml:space="preserve">) в </w:t>
      </w:r>
      <w:hyperlink w:anchor="P128" w:history="1">
        <w:r w:rsidRPr="00031C80">
          <w:rPr>
            <w:rFonts w:ascii="Times New Roman" w:hAnsi="Times New Roman" w:cs="Times New Roman"/>
            <w:sz w:val="28"/>
            <w:szCs w:val="28"/>
          </w:rPr>
          <w:t>пункте 1.1</w:t>
        </w:r>
      </w:hyperlink>
      <w:r w:rsidRPr="00031C80">
        <w:rPr>
          <w:rFonts w:ascii="Times New Roman" w:hAnsi="Times New Roman" w:cs="Times New Roman"/>
          <w:sz w:val="28"/>
          <w:szCs w:val="28"/>
        </w:rPr>
        <w:t xml:space="preserve"> настоящего Соглашения;</w:t>
      </w:r>
    </w:p>
    <w:p w:rsidR="002671A7" w:rsidRPr="00031C80"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4.1.2. обеспечивать предоставление Субсидии на счет Организации, указанный в</w:t>
      </w:r>
      <w:r w:rsidR="000D103A" w:rsidRPr="00031C80">
        <w:rPr>
          <w:rFonts w:ascii="Times New Roman" w:hAnsi="Times New Roman" w:cs="Times New Roman"/>
          <w:sz w:val="28"/>
          <w:szCs w:val="28"/>
        </w:rPr>
        <w:t xml:space="preserve"> разделе </w:t>
      </w:r>
      <w:r w:rsidRPr="00031C80">
        <w:rPr>
          <w:rFonts w:ascii="Times New Roman" w:hAnsi="Times New Roman" w:cs="Times New Roman"/>
          <w:sz w:val="28"/>
          <w:szCs w:val="28"/>
        </w:rPr>
        <w:t xml:space="preserve"> </w:t>
      </w:r>
      <w:r w:rsidR="000D103A" w:rsidRPr="00031C80">
        <w:rPr>
          <w:rFonts w:ascii="Times New Roman" w:hAnsi="Times New Roman" w:cs="Times New Roman"/>
          <w:sz w:val="28"/>
          <w:szCs w:val="28"/>
        </w:rPr>
        <w:t xml:space="preserve">VII </w:t>
      </w:r>
      <w:r w:rsidR="000D103A" w:rsidRPr="00031C80">
        <w:t xml:space="preserve"> </w:t>
      </w:r>
      <w:r w:rsidRPr="00031C80">
        <w:rPr>
          <w:rFonts w:ascii="Times New Roman" w:hAnsi="Times New Roman" w:cs="Times New Roman"/>
          <w:sz w:val="28"/>
          <w:szCs w:val="28"/>
        </w:rPr>
        <w:t>настоящего Соглашения;</w:t>
      </w:r>
    </w:p>
    <w:p w:rsidR="002671A7" w:rsidRPr="00031C80"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 xml:space="preserve">4.1.4. направлять разъяснения Организации по вопросам, связанным с исполнением настоящего Соглашения, не позднее ___ рабочих дней со дня получения обращения Организации в соответствии с </w:t>
      </w:r>
      <w:hyperlink w:anchor="P254" w:history="1">
        <w:r w:rsidRPr="00031C80">
          <w:rPr>
            <w:rFonts w:ascii="Times New Roman" w:hAnsi="Times New Roman" w:cs="Times New Roman"/>
            <w:sz w:val="28"/>
            <w:szCs w:val="28"/>
          </w:rPr>
          <w:t>пунктом 4.4.4</w:t>
        </w:r>
      </w:hyperlink>
      <w:r w:rsidRPr="00031C80">
        <w:rPr>
          <w:rFonts w:ascii="Times New Roman" w:hAnsi="Times New Roman" w:cs="Times New Roman"/>
          <w:sz w:val="28"/>
          <w:szCs w:val="28"/>
        </w:rPr>
        <w:t xml:space="preserve"> настоящего Соглашения;</w:t>
      </w:r>
    </w:p>
    <w:p w:rsidR="002671A7" w:rsidRPr="00B45F84"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 xml:space="preserve">4.1.5. уведомить Организацию об уменьшении в соответствии </w:t>
      </w:r>
      <w:r w:rsidR="00425972" w:rsidRPr="00031C80">
        <w:rPr>
          <w:rFonts w:ascii="Times New Roman" w:hAnsi="Times New Roman" w:cs="Times New Roman"/>
          <w:sz w:val="28"/>
          <w:szCs w:val="28"/>
        </w:rPr>
        <w:t xml:space="preserve"> решением о бюджете муниципального образования " </w:t>
      </w:r>
      <w:proofErr w:type="spellStart"/>
      <w:r w:rsidR="00425972" w:rsidRPr="00031C80">
        <w:rPr>
          <w:rFonts w:ascii="Times New Roman" w:hAnsi="Times New Roman" w:cs="Times New Roman"/>
          <w:sz w:val="28"/>
          <w:szCs w:val="28"/>
        </w:rPr>
        <w:t>Чемальский</w:t>
      </w:r>
      <w:proofErr w:type="spellEnd"/>
      <w:r w:rsidR="00425972" w:rsidRPr="00031C80">
        <w:rPr>
          <w:rFonts w:ascii="Times New Roman" w:hAnsi="Times New Roman" w:cs="Times New Roman"/>
          <w:sz w:val="28"/>
          <w:szCs w:val="28"/>
        </w:rPr>
        <w:t xml:space="preserve"> район"  на очередной и плановый периоды </w:t>
      </w:r>
      <w:r w:rsidR="00F4229E" w:rsidRPr="00031C80">
        <w:rPr>
          <w:rFonts w:ascii="Times New Roman" w:hAnsi="Times New Roman" w:cs="Times New Roman"/>
          <w:sz w:val="28"/>
          <w:szCs w:val="28"/>
        </w:rPr>
        <w:t xml:space="preserve"> </w:t>
      </w:r>
      <w:r w:rsidRPr="00031C80">
        <w:rPr>
          <w:rFonts w:ascii="Times New Roman" w:hAnsi="Times New Roman" w:cs="Times New Roman"/>
          <w:sz w:val="28"/>
          <w:szCs w:val="28"/>
        </w:rPr>
        <w:t>ранее доведенных до Получателя</w:t>
      </w:r>
      <w:r w:rsidRPr="00B45F84">
        <w:rPr>
          <w:rFonts w:ascii="Times New Roman" w:hAnsi="Times New Roman" w:cs="Times New Roman"/>
          <w:sz w:val="28"/>
          <w:szCs w:val="28"/>
        </w:rPr>
        <w:t xml:space="preserve"> средств </w:t>
      </w:r>
      <w:r w:rsidR="00197930">
        <w:rPr>
          <w:rFonts w:ascii="Times New Roman" w:hAnsi="Times New Roman" w:cs="Times New Roman"/>
          <w:sz w:val="28"/>
          <w:szCs w:val="28"/>
        </w:rPr>
        <w:t>местного</w:t>
      </w:r>
      <w:r w:rsidRPr="00B45F84">
        <w:rPr>
          <w:rFonts w:ascii="Times New Roman" w:hAnsi="Times New Roman" w:cs="Times New Roman"/>
          <w:sz w:val="28"/>
          <w:szCs w:val="28"/>
        </w:rPr>
        <w:t xml:space="preserve"> бюджета лимитов бюджетных обязательств на предоставление Субсидии в случае, если такое уменьшение влечет невозможность исполнения Получателем средств </w:t>
      </w:r>
      <w:r w:rsidR="00055719">
        <w:rPr>
          <w:rFonts w:ascii="Times New Roman" w:hAnsi="Times New Roman" w:cs="Times New Roman"/>
          <w:sz w:val="28"/>
          <w:szCs w:val="28"/>
        </w:rPr>
        <w:t xml:space="preserve"> местного </w:t>
      </w:r>
      <w:r w:rsidRPr="00B45F84">
        <w:rPr>
          <w:rFonts w:ascii="Times New Roman" w:hAnsi="Times New Roman" w:cs="Times New Roman"/>
          <w:sz w:val="28"/>
          <w:szCs w:val="28"/>
        </w:rPr>
        <w:t xml:space="preserve"> бюджета обязательств по настоящему Соглашению, в течение ___ рабочих дней с даты, когда Получатель средств </w:t>
      </w:r>
      <w:r w:rsidR="00197930">
        <w:rPr>
          <w:rFonts w:ascii="Times New Roman" w:hAnsi="Times New Roman" w:cs="Times New Roman"/>
          <w:sz w:val="28"/>
          <w:szCs w:val="28"/>
        </w:rPr>
        <w:t>местного</w:t>
      </w:r>
      <w:r w:rsidRPr="00B45F84">
        <w:rPr>
          <w:rFonts w:ascii="Times New Roman" w:hAnsi="Times New Roman" w:cs="Times New Roman"/>
          <w:sz w:val="28"/>
          <w:szCs w:val="28"/>
        </w:rPr>
        <w:t xml:space="preserve"> бюджета узнал о данных обстоятельствах. В этом случае Получатель средств </w:t>
      </w:r>
      <w:r w:rsidR="00197930">
        <w:rPr>
          <w:rFonts w:ascii="Times New Roman" w:hAnsi="Times New Roman" w:cs="Times New Roman"/>
          <w:sz w:val="28"/>
          <w:szCs w:val="28"/>
        </w:rPr>
        <w:t>местного</w:t>
      </w:r>
      <w:r w:rsidRPr="00B45F84">
        <w:rPr>
          <w:rFonts w:ascii="Times New Roman" w:hAnsi="Times New Roman" w:cs="Times New Roman"/>
          <w:sz w:val="28"/>
          <w:szCs w:val="28"/>
        </w:rPr>
        <w:t xml:space="preserve"> бюджета обеспечивает согласование новых условий настоящего Соглашения, в том числе размера и (или) сроков предоставления Субсидии, и заключение дополнительного соглашения к настоящему Соглашению</w:t>
      </w:r>
      <w:r w:rsidR="00425972">
        <w:rPr>
          <w:rFonts w:ascii="Times New Roman" w:hAnsi="Times New Roman" w:cs="Times New Roman"/>
          <w:sz w:val="28"/>
          <w:szCs w:val="28"/>
        </w:rPr>
        <w:t>.</w:t>
      </w:r>
    </w:p>
    <w:p w:rsidR="002671A7" w:rsidRPr="00B45F84" w:rsidRDefault="002671A7" w:rsidP="002671A7">
      <w:pPr>
        <w:pStyle w:val="ConsPlusNonformat"/>
        <w:jc w:val="both"/>
        <w:rPr>
          <w:rFonts w:ascii="Times New Roman" w:hAnsi="Times New Roman" w:cs="Times New Roman"/>
          <w:sz w:val="28"/>
          <w:szCs w:val="28"/>
        </w:rPr>
      </w:pPr>
    </w:p>
    <w:p w:rsidR="002671A7" w:rsidRPr="00B45F84" w:rsidRDefault="002671A7" w:rsidP="002671A7">
      <w:pPr>
        <w:pStyle w:val="ConsPlusNormal"/>
        <w:ind w:firstLine="540"/>
        <w:jc w:val="both"/>
        <w:rPr>
          <w:rFonts w:ascii="Times New Roman" w:hAnsi="Times New Roman" w:cs="Times New Roman"/>
          <w:sz w:val="28"/>
          <w:szCs w:val="28"/>
        </w:rPr>
      </w:pPr>
      <w:r w:rsidRPr="00B45F84">
        <w:rPr>
          <w:rFonts w:ascii="Times New Roman" w:hAnsi="Times New Roman" w:cs="Times New Roman"/>
          <w:sz w:val="28"/>
          <w:szCs w:val="28"/>
        </w:rPr>
        <w:t xml:space="preserve">4.2. Получатель средств </w:t>
      </w:r>
      <w:r w:rsidR="00197930">
        <w:rPr>
          <w:rFonts w:ascii="Times New Roman" w:hAnsi="Times New Roman" w:cs="Times New Roman"/>
          <w:sz w:val="28"/>
          <w:szCs w:val="28"/>
        </w:rPr>
        <w:t>местного</w:t>
      </w:r>
      <w:r w:rsidRPr="00B45F84">
        <w:rPr>
          <w:rFonts w:ascii="Times New Roman" w:hAnsi="Times New Roman" w:cs="Times New Roman"/>
          <w:sz w:val="28"/>
          <w:szCs w:val="28"/>
        </w:rPr>
        <w:t xml:space="preserve"> бюджета вправе:</w:t>
      </w:r>
    </w:p>
    <w:p w:rsidR="002671A7" w:rsidRPr="00B45F84" w:rsidRDefault="002671A7" w:rsidP="002671A7">
      <w:pPr>
        <w:pStyle w:val="ConsPlusNormal"/>
        <w:spacing w:before="220"/>
        <w:ind w:firstLine="540"/>
        <w:jc w:val="both"/>
        <w:rPr>
          <w:rFonts w:ascii="Times New Roman" w:hAnsi="Times New Roman" w:cs="Times New Roman"/>
          <w:sz w:val="28"/>
          <w:szCs w:val="28"/>
        </w:rPr>
      </w:pPr>
      <w:r w:rsidRPr="00B45F84">
        <w:rPr>
          <w:rFonts w:ascii="Times New Roman" w:hAnsi="Times New Roman" w:cs="Times New Roman"/>
          <w:sz w:val="28"/>
          <w:szCs w:val="28"/>
        </w:rPr>
        <w:t>4.2.1. осуществлять контроль за соблюдением Организацией условий, установленных настоящим Соглашением, путем проведения плановых и внеплановых проверок:</w:t>
      </w:r>
    </w:p>
    <w:p w:rsidR="002671A7" w:rsidRPr="00B45F84" w:rsidRDefault="002671A7" w:rsidP="002671A7">
      <w:pPr>
        <w:pStyle w:val="ConsPlusNormal"/>
        <w:spacing w:before="220"/>
        <w:ind w:firstLine="540"/>
        <w:jc w:val="both"/>
        <w:rPr>
          <w:rFonts w:ascii="Times New Roman" w:hAnsi="Times New Roman" w:cs="Times New Roman"/>
          <w:sz w:val="28"/>
          <w:szCs w:val="28"/>
        </w:rPr>
      </w:pPr>
      <w:r w:rsidRPr="00B45F84">
        <w:rPr>
          <w:rFonts w:ascii="Times New Roman" w:hAnsi="Times New Roman" w:cs="Times New Roman"/>
          <w:sz w:val="28"/>
          <w:szCs w:val="28"/>
        </w:rPr>
        <w:t xml:space="preserve">4.2.1.1. по месту нахождения Получателя средств </w:t>
      </w:r>
      <w:r w:rsidR="00197930">
        <w:rPr>
          <w:rFonts w:ascii="Times New Roman" w:hAnsi="Times New Roman" w:cs="Times New Roman"/>
          <w:sz w:val="28"/>
          <w:szCs w:val="28"/>
        </w:rPr>
        <w:t>местного</w:t>
      </w:r>
      <w:r w:rsidRPr="00B45F84">
        <w:rPr>
          <w:rFonts w:ascii="Times New Roman" w:hAnsi="Times New Roman" w:cs="Times New Roman"/>
          <w:sz w:val="28"/>
          <w:szCs w:val="28"/>
        </w:rPr>
        <w:t xml:space="preserve"> бюджета, в том числе на основании документов, представленных по его запросу Организацией ;</w:t>
      </w:r>
    </w:p>
    <w:p w:rsidR="002671A7" w:rsidRPr="00B45F84" w:rsidRDefault="002671A7" w:rsidP="002671A7">
      <w:pPr>
        <w:pStyle w:val="ConsPlusNormal"/>
        <w:spacing w:before="220"/>
        <w:ind w:firstLine="540"/>
        <w:jc w:val="both"/>
        <w:rPr>
          <w:rFonts w:ascii="Times New Roman" w:hAnsi="Times New Roman" w:cs="Times New Roman"/>
          <w:sz w:val="28"/>
          <w:szCs w:val="28"/>
        </w:rPr>
      </w:pPr>
      <w:r w:rsidRPr="00B45F84">
        <w:rPr>
          <w:rFonts w:ascii="Times New Roman" w:hAnsi="Times New Roman" w:cs="Times New Roman"/>
          <w:sz w:val="28"/>
          <w:szCs w:val="28"/>
        </w:rPr>
        <w:t>4.2.1.2. по месту нахождения Организации;</w:t>
      </w:r>
    </w:p>
    <w:p w:rsidR="00425972"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4.2.2. в случае установления по итогам проверки(</w:t>
      </w:r>
      <w:proofErr w:type="spellStart"/>
      <w:r w:rsidRPr="00031C80">
        <w:rPr>
          <w:rFonts w:ascii="Times New Roman" w:hAnsi="Times New Roman" w:cs="Times New Roman"/>
          <w:sz w:val="28"/>
          <w:szCs w:val="28"/>
        </w:rPr>
        <w:t>ок</w:t>
      </w:r>
      <w:proofErr w:type="spellEnd"/>
      <w:r w:rsidRPr="00031C80">
        <w:rPr>
          <w:rFonts w:ascii="Times New Roman" w:hAnsi="Times New Roman" w:cs="Times New Roman"/>
          <w:sz w:val="28"/>
          <w:szCs w:val="28"/>
        </w:rPr>
        <w:t>), указанной(</w:t>
      </w:r>
      <w:proofErr w:type="spellStart"/>
      <w:r w:rsidRPr="00031C80">
        <w:rPr>
          <w:rFonts w:ascii="Times New Roman" w:hAnsi="Times New Roman" w:cs="Times New Roman"/>
          <w:sz w:val="28"/>
          <w:szCs w:val="28"/>
        </w:rPr>
        <w:t>ых</w:t>
      </w:r>
      <w:proofErr w:type="spellEnd"/>
      <w:r w:rsidRPr="00031C80">
        <w:rPr>
          <w:rFonts w:ascii="Times New Roman" w:hAnsi="Times New Roman" w:cs="Times New Roman"/>
          <w:sz w:val="28"/>
          <w:szCs w:val="28"/>
        </w:rPr>
        <w:t xml:space="preserve">) в </w:t>
      </w:r>
      <w:hyperlink w:anchor="P199" w:history="1">
        <w:r w:rsidRPr="00031C80">
          <w:rPr>
            <w:rFonts w:ascii="Times New Roman" w:hAnsi="Times New Roman" w:cs="Times New Roman"/>
            <w:sz w:val="28"/>
            <w:szCs w:val="28"/>
          </w:rPr>
          <w:t>пункте 4.2.1</w:t>
        </w:r>
      </w:hyperlink>
      <w:r w:rsidRPr="00031C80">
        <w:rPr>
          <w:rFonts w:ascii="Times New Roman" w:hAnsi="Times New Roman" w:cs="Times New Roman"/>
          <w:sz w:val="28"/>
          <w:szCs w:val="28"/>
        </w:rPr>
        <w:t xml:space="preserve"> настоящего Соглашения, факта(</w:t>
      </w:r>
      <w:proofErr w:type="spellStart"/>
      <w:r w:rsidRPr="00031C80">
        <w:rPr>
          <w:rFonts w:ascii="Times New Roman" w:hAnsi="Times New Roman" w:cs="Times New Roman"/>
          <w:sz w:val="28"/>
          <w:szCs w:val="28"/>
        </w:rPr>
        <w:t>ов</w:t>
      </w:r>
      <w:proofErr w:type="spellEnd"/>
      <w:r w:rsidRPr="00031C80">
        <w:rPr>
          <w:rFonts w:ascii="Times New Roman" w:hAnsi="Times New Roman" w:cs="Times New Roman"/>
          <w:sz w:val="28"/>
          <w:szCs w:val="28"/>
        </w:rPr>
        <w:t xml:space="preserve">) нарушений цели(ей) и условий, установленных </w:t>
      </w:r>
      <w:hyperlink r:id="rId6" w:history="1">
        <w:r w:rsidRPr="00031C80">
          <w:rPr>
            <w:rFonts w:ascii="Times New Roman" w:hAnsi="Times New Roman" w:cs="Times New Roman"/>
            <w:sz w:val="28"/>
            <w:szCs w:val="28"/>
          </w:rPr>
          <w:t>Правилами</w:t>
        </w:r>
      </w:hyperlink>
      <w:r w:rsidRPr="00031C80">
        <w:rPr>
          <w:rFonts w:ascii="Times New Roman" w:hAnsi="Times New Roman" w:cs="Times New Roman"/>
          <w:sz w:val="28"/>
          <w:szCs w:val="28"/>
        </w:rPr>
        <w:t xml:space="preserve"> осуществления капитальных вложений и настоящим Соглашением, в том числе в связи с нарушением Организацией условия о </w:t>
      </w:r>
      <w:proofErr w:type="spellStart"/>
      <w:r w:rsidRPr="00031C80">
        <w:rPr>
          <w:rFonts w:ascii="Times New Roman" w:hAnsi="Times New Roman" w:cs="Times New Roman"/>
          <w:sz w:val="28"/>
          <w:szCs w:val="28"/>
        </w:rPr>
        <w:t>софинансировании</w:t>
      </w:r>
      <w:proofErr w:type="spellEnd"/>
      <w:r w:rsidRPr="00031C80">
        <w:rPr>
          <w:rFonts w:ascii="Times New Roman" w:hAnsi="Times New Roman" w:cs="Times New Roman"/>
          <w:sz w:val="28"/>
          <w:szCs w:val="28"/>
        </w:rPr>
        <w:t xml:space="preserve"> </w:t>
      </w:r>
      <w:r w:rsidR="00425972" w:rsidRPr="00031C80">
        <w:rPr>
          <w:rFonts w:ascii="Times New Roman" w:hAnsi="Times New Roman" w:cs="Times New Roman"/>
          <w:sz w:val="28"/>
          <w:szCs w:val="28"/>
        </w:rPr>
        <w:t xml:space="preserve"> </w:t>
      </w:r>
      <w:r w:rsidRPr="00031C80">
        <w:rPr>
          <w:rFonts w:ascii="Times New Roman" w:hAnsi="Times New Roman" w:cs="Times New Roman"/>
          <w:sz w:val="28"/>
          <w:szCs w:val="28"/>
        </w:rPr>
        <w:t>капитальных вложений в Объекты за счет</w:t>
      </w:r>
      <w:r w:rsidRPr="002A629B">
        <w:rPr>
          <w:rFonts w:ascii="Times New Roman" w:hAnsi="Times New Roman" w:cs="Times New Roman"/>
          <w:sz w:val="28"/>
          <w:szCs w:val="28"/>
        </w:rPr>
        <w:t xml:space="preserve"> иных источников финансового обеспечения, давать обязательные для исполнения указания, содержащие сроки устранения указанных нарушений;</w:t>
      </w:r>
    </w:p>
    <w:p w:rsidR="002671A7" w:rsidRPr="00031C80" w:rsidRDefault="002671A7" w:rsidP="002671A7">
      <w:pPr>
        <w:pStyle w:val="ConsPlusNormal"/>
        <w:spacing w:before="220"/>
        <w:ind w:firstLine="540"/>
        <w:jc w:val="both"/>
        <w:rPr>
          <w:rFonts w:ascii="Times New Roman" w:hAnsi="Times New Roman" w:cs="Times New Roman"/>
          <w:sz w:val="28"/>
          <w:szCs w:val="28"/>
        </w:rPr>
      </w:pPr>
      <w:r w:rsidRPr="002A629B">
        <w:rPr>
          <w:rFonts w:ascii="Times New Roman" w:hAnsi="Times New Roman" w:cs="Times New Roman"/>
          <w:sz w:val="28"/>
          <w:szCs w:val="28"/>
        </w:rPr>
        <w:lastRenderedPageBreak/>
        <w:t xml:space="preserve">4.2.3. направлять в адрес Организации требования о возврате Субсидии </w:t>
      </w:r>
      <w:r w:rsidRPr="00031C80">
        <w:rPr>
          <w:rFonts w:ascii="Times New Roman" w:hAnsi="Times New Roman" w:cs="Times New Roman"/>
          <w:sz w:val="28"/>
          <w:szCs w:val="28"/>
        </w:rPr>
        <w:t xml:space="preserve">или ее части, в том числе в случае </w:t>
      </w:r>
      <w:proofErr w:type="spellStart"/>
      <w:r w:rsidRPr="00031C80">
        <w:rPr>
          <w:rFonts w:ascii="Times New Roman" w:hAnsi="Times New Roman" w:cs="Times New Roman"/>
          <w:sz w:val="28"/>
          <w:szCs w:val="28"/>
        </w:rPr>
        <w:t>неустранения</w:t>
      </w:r>
      <w:proofErr w:type="spellEnd"/>
      <w:r w:rsidRPr="00031C80">
        <w:rPr>
          <w:rFonts w:ascii="Times New Roman" w:hAnsi="Times New Roman" w:cs="Times New Roman"/>
          <w:sz w:val="28"/>
          <w:szCs w:val="28"/>
        </w:rPr>
        <w:t xml:space="preserve"> нарушений, указанных в </w:t>
      </w:r>
      <w:hyperlink w:anchor="P202" w:history="1">
        <w:r w:rsidRPr="00031C80">
          <w:rPr>
            <w:rFonts w:ascii="Times New Roman" w:hAnsi="Times New Roman" w:cs="Times New Roman"/>
            <w:sz w:val="28"/>
            <w:szCs w:val="28"/>
          </w:rPr>
          <w:t>пункте 4.2.2</w:t>
        </w:r>
      </w:hyperlink>
      <w:r w:rsidRPr="00031C80">
        <w:rPr>
          <w:rFonts w:ascii="Times New Roman" w:hAnsi="Times New Roman" w:cs="Times New Roman"/>
          <w:sz w:val="28"/>
          <w:szCs w:val="28"/>
        </w:rPr>
        <w:t xml:space="preserve"> настоящего Соглашения, в размере и сроки, установленные в данном требовании;</w:t>
      </w:r>
    </w:p>
    <w:p w:rsidR="002671A7" w:rsidRPr="00031C80"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4.2.4. принимать путем утверждения решение о наличии потребности в не использованных на начало очередного финансового года остатках Субсидии, а также об использовании средств, поступивших Организации в текущем финансовом году от возврата дебиторской задолженности прошлых лет, возникшей от использования Субсидии, на цель(и), указанную(</w:t>
      </w:r>
      <w:proofErr w:type="spellStart"/>
      <w:r w:rsidRPr="00031C80">
        <w:rPr>
          <w:rFonts w:ascii="Times New Roman" w:hAnsi="Times New Roman" w:cs="Times New Roman"/>
          <w:sz w:val="28"/>
          <w:szCs w:val="28"/>
        </w:rPr>
        <w:t>ые</w:t>
      </w:r>
      <w:proofErr w:type="spellEnd"/>
      <w:r w:rsidRPr="00031C80">
        <w:rPr>
          <w:rFonts w:ascii="Times New Roman" w:hAnsi="Times New Roman" w:cs="Times New Roman"/>
          <w:sz w:val="28"/>
          <w:szCs w:val="28"/>
        </w:rPr>
        <w:t xml:space="preserve">) в </w:t>
      </w:r>
      <w:hyperlink w:anchor="P128" w:history="1">
        <w:r w:rsidRPr="00031C80">
          <w:rPr>
            <w:rFonts w:ascii="Times New Roman" w:hAnsi="Times New Roman" w:cs="Times New Roman"/>
            <w:sz w:val="28"/>
            <w:szCs w:val="28"/>
          </w:rPr>
          <w:t>пункте 1.1</w:t>
        </w:r>
      </w:hyperlink>
      <w:r w:rsidRPr="00031C80">
        <w:rPr>
          <w:rFonts w:ascii="Times New Roman" w:hAnsi="Times New Roman" w:cs="Times New Roman"/>
          <w:sz w:val="28"/>
          <w:szCs w:val="28"/>
        </w:rPr>
        <w:t xml:space="preserve"> настоящего Соглашения</w:t>
      </w:r>
      <w:r w:rsidR="00425972" w:rsidRPr="00031C80">
        <w:rPr>
          <w:rFonts w:ascii="Times New Roman" w:hAnsi="Times New Roman" w:cs="Times New Roman"/>
          <w:sz w:val="28"/>
          <w:szCs w:val="28"/>
        </w:rPr>
        <w:t xml:space="preserve"> </w:t>
      </w:r>
      <w:r w:rsidRPr="00031C80">
        <w:rPr>
          <w:rFonts w:ascii="Times New Roman" w:hAnsi="Times New Roman" w:cs="Times New Roman"/>
          <w:sz w:val="28"/>
          <w:szCs w:val="28"/>
        </w:rPr>
        <w:t>не позднее ___ рабочих дней после получения от Организации документов, обосновывающих потребность в направлении соответствующих средств на цель(и), указанную(</w:t>
      </w:r>
      <w:proofErr w:type="spellStart"/>
      <w:r w:rsidRPr="00031C80">
        <w:rPr>
          <w:rFonts w:ascii="Times New Roman" w:hAnsi="Times New Roman" w:cs="Times New Roman"/>
          <w:sz w:val="28"/>
          <w:szCs w:val="28"/>
        </w:rPr>
        <w:t>ые</w:t>
      </w:r>
      <w:proofErr w:type="spellEnd"/>
      <w:r w:rsidRPr="00031C80">
        <w:rPr>
          <w:rFonts w:ascii="Times New Roman" w:hAnsi="Times New Roman" w:cs="Times New Roman"/>
          <w:sz w:val="28"/>
          <w:szCs w:val="28"/>
        </w:rPr>
        <w:t xml:space="preserve">) в </w:t>
      </w:r>
      <w:hyperlink w:anchor="P128" w:history="1">
        <w:r w:rsidRPr="00031C80">
          <w:rPr>
            <w:rFonts w:ascii="Times New Roman" w:hAnsi="Times New Roman" w:cs="Times New Roman"/>
            <w:sz w:val="28"/>
            <w:szCs w:val="28"/>
          </w:rPr>
          <w:t>пункте 1.1</w:t>
        </w:r>
      </w:hyperlink>
      <w:r w:rsidRPr="00031C80">
        <w:rPr>
          <w:rFonts w:ascii="Times New Roman" w:hAnsi="Times New Roman" w:cs="Times New Roman"/>
          <w:sz w:val="28"/>
          <w:szCs w:val="28"/>
        </w:rPr>
        <w:t xml:space="preserve"> настоящего Соглашения;</w:t>
      </w:r>
    </w:p>
    <w:p w:rsidR="002671A7" w:rsidRPr="00031C80" w:rsidRDefault="002671A7" w:rsidP="002671A7">
      <w:pPr>
        <w:pStyle w:val="ConsPlusNormal"/>
        <w:ind w:firstLine="540"/>
        <w:jc w:val="both"/>
        <w:rPr>
          <w:rFonts w:ascii="Times New Roman" w:hAnsi="Times New Roman" w:cs="Times New Roman"/>
          <w:sz w:val="28"/>
          <w:szCs w:val="28"/>
        </w:rPr>
      </w:pPr>
      <w:r w:rsidRPr="00031C80">
        <w:rPr>
          <w:rFonts w:ascii="Times New Roman" w:hAnsi="Times New Roman" w:cs="Times New Roman"/>
          <w:sz w:val="28"/>
          <w:szCs w:val="28"/>
        </w:rPr>
        <w:t>4.3. Организация обязуется:</w:t>
      </w:r>
    </w:p>
    <w:p w:rsidR="002671A7" w:rsidRPr="00031C80"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4.3.1. соблюдать при использовании Субсидии положения,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том числе:</w:t>
      </w:r>
    </w:p>
    <w:p w:rsidR="002671A7" w:rsidRPr="00031C80"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4.3.1.1. при формировании, утверждении и ведении планов-графиков закупок;</w:t>
      </w:r>
    </w:p>
    <w:p w:rsidR="002671A7" w:rsidRPr="00031C80"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4.3.1.2. при определении поставщиков (подрядчиков, исполнителей);</w:t>
      </w:r>
    </w:p>
    <w:p w:rsidR="002671A7" w:rsidRPr="00031C80"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4.3.1.3. при заключении и исполнении (изменении, расторжении) контрактов;</w:t>
      </w:r>
    </w:p>
    <w:p w:rsidR="002671A7" w:rsidRPr="00031C80"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4.3.1.4. при направлении в установленном порядке  информации и документов для включения в реестр контрактов, заключенных заказчиками (реестр контрактов, содержащий сведения, составляющие государственную тайну);</w:t>
      </w:r>
    </w:p>
    <w:p w:rsidR="002671A7" w:rsidRPr="00031C80" w:rsidRDefault="00425972"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4.3.2.</w:t>
      </w:r>
      <w:r w:rsidR="002671A7" w:rsidRPr="00031C80">
        <w:rPr>
          <w:rFonts w:ascii="Times New Roman" w:hAnsi="Times New Roman" w:cs="Times New Roman"/>
          <w:sz w:val="28"/>
          <w:szCs w:val="28"/>
        </w:rPr>
        <w:t xml:space="preserve"> направлять Получателю средств </w:t>
      </w:r>
      <w:r w:rsidR="00235B31" w:rsidRPr="00031C80">
        <w:rPr>
          <w:rFonts w:ascii="Times New Roman" w:hAnsi="Times New Roman" w:cs="Times New Roman"/>
          <w:sz w:val="28"/>
          <w:szCs w:val="28"/>
        </w:rPr>
        <w:t>местного</w:t>
      </w:r>
      <w:r w:rsidR="000D103A" w:rsidRPr="00031C80">
        <w:rPr>
          <w:rFonts w:ascii="Times New Roman" w:hAnsi="Times New Roman" w:cs="Times New Roman"/>
          <w:sz w:val="28"/>
          <w:szCs w:val="28"/>
        </w:rPr>
        <w:t xml:space="preserve"> бюджета </w:t>
      </w:r>
      <w:r w:rsidR="002671A7" w:rsidRPr="00031C80">
        <w:rPr>
          <w:rFonts w:ascii="Times New Roman" w:hAnsi="Times New Roman" w:cs="Times New Roman"/>
          <w:sz w:val="28"/>
          <w:szCs w:val="28"/>
        </w:rPr>
        <w:t>отчеты или документы:</w:t>
      </w:r>
    </w:p>
    <w:p w:rsidR="002671A7" w:rsidRPr="00031C80" w:rsidRDefault="00425972" w:rsidP="002671A7">
      <w:pPr>
        <w:pStyle w:val="ConsPlusNonformat"/>
        <w:jc w:val="both"/>
        <w:rPr>
          <w:rFonts w:ascii="Times New Roman" w:hAnsi="Times New Roman" w:cs="Times New Roman"/>
          <w:sz w:val="28"/>
          <w:szCs w:val="28"/>
        </w:rPr>
      </w:pPr>
      <w:r w:rsidRPr="00031C80">
        <w:rPr>
          <w:rFonts w:ascii="Times New Roman" w:hAnsi="Times New Roman" w:cs="Times New Roman"/>
          <w:sz w:val="28"/>
          <w:szCs w:val="28"/>
        </w:rPr>
        <w:t xml:space="preserve">    4.3.2</w:t>
      </w:r>
      <w:r w:rsidR="002671A7" w:rsidRPr="00031C80">
        <w:rPr>
          <w:rFonts w:ascii="Times New Roman" w:hAnsi="Times New Roman" w:cs="Times New Roman"/>
          <w:sz w:val="28"/>
          <w:szCs w:val="28"/>
        </w:rPr>
        <w:t>.1. не   позднее  _____  рабочих   дней,  следующих  за   отчетным</w:t>
      </w:r>
      <w:r w:rsidR="00235B31" w:rsidRPr="00031C80">
        <w:rPr>
          <w:rFonts w:ascii="Times New Roman" w:hAnsi="Times New Roman" w:cs="Times New Roman"/>
          <w:sz w:val="28"/>
          <w:szCs w:val="28"/>
        </w:rPr>
        <w:t xml:space="preserve">  (месяцем, кварталом, годом)   отчет об </w:t>
      </w:r>
      <w:r w:rsidR="002671A7" w:rsidRPr="00031C80">
        <w:rPr>
          <w:rFonts w:ascii="Times New Roman" w:hAnsi="Times New Roman" w:cs="Times New Roman"/>
          <w:sz w:val="28"/>
          <w:szCs w:val="28"/>
        </w:rPr>
        <w:t>_______________________________, в котором была получена Субсидия, использовании  Субсидии  по  форме  в  со</w:t>
      </w:r>
      <w:r w:rsidRPr="00031C80">
        <w:rPr>
          <w:rFonts w:ascii="Times New Roman" w:hAnsi="Times New Roman" w:cs="Times New Roman"/>
          <w:sz w:val="28"/>
          <w:szCs w:val="28"/>
        </w:rPr>
        <w:t xml:space="preserve">ответствии  с приложением N _3 </w:t>
      </w:r>
      <w:r w:rsidR="002671A7" w:rsidRPr="00031C80">
        <w:rPr>
          <w:rFonts w:ascii="Times New Roman" w:hAnsi="Times New Roman" w:cs="Times New Roman"/>
          <w:sz w:val="28"/>
          <w:szCs w:val="28"/>
        </w:rPr>
        <w:t xml:space="preserve"> к</w:t>
      </w:r>
      <w:r w:rsidR="00235B31" w:rsidRPr="00031C80">
        <w:rPr>
          <w:rFonts w:ascii="Times New Roman" w:hAnsi="Times New Roman" w:cs="Times New Roman"/>
          <w:sz w:val="28"/>
          <w:szCs w:val="28"/>
        </w:rPr>
        <w:t xml:space="preserve"> </w:t>
      </w:r>
      <w:r w:rsidR="002671A7" w:rsidRPr="00031C80">
        <w:rPr>
          <w:rFonts w:ascii="Times New Roman" w:hAnsi="Times New Roman" w:cs="Times New Roman"/>
          <w:sz w:val="28"/>
          <w:szCs w:val="28"/>
        </w:rPr>
        <w:t>настоящему Соглашению, являющимся неотъемлемой частью настоящего Соглашения;</w:t>
      </w:r>
    </w:p>
    <w:p w:rsidR="002671A7" w:rsidRPr="00031C80" w:rsidRDefault="00ED11EC" w:rsidP="002671A7">
      <w:pPr>
        <w:pStyle w:val="ConsPlusNonformat"/>
        <w:jc w:val="both"/>
        <w:rPr>
          <w:rFonts w:ascii="Times New Roman" w:hAnsi="Times New Roman" w:cs="Times New Roman"/>
          <w:sz w:val="28"/>
          <w:szCs w:val="28"/>
        </w:rPr>
      </w:pPr>
      <w:r w:rsidRPr="00031C80">
        <w:rPr>
          <w:rFonts w:ascii="Times New Roman" w:hAnsi="Times New Roman" w:cs="Times New Roman"/>
          <w:sz w:val="28"/>
          <w:szCs w:val="28"/>
        </w:rPr>
        <w:t xml:space="preserve">    4.3.2</w:t>
      </w:r>
      <w:r w:rsidR="002671A7" w:rsidRPr="00031C80">
        <w:rPr>
          <w:rFonts w:ascii="Times New Roman" w:hAnsi="Times New Roman" w:cs="Times New Roman"/>
          <w:sz w:val="28"/>
          <w:szCs w:val="28"/>
        </w:rPr>
        <w:t>.2.  документы,  подтверждающие ввод в эксплуатацию (приобретение)Объекта;</w:t>
      </w:r>
    </w:p>
    <w:p w:rsidR="002671A7" w:rsidRPr="002A629B" w:rsidRDefault="002671A7" w:rsidP="002671A7">
      <w:pPr>
        <w:pStyle w:val="ConsPlusNonformat"/>
        <w:jc w:val="both"/>
        <w:rPr>
          <w:rFonts w:ascii="Times New Roman" w:hAnsi="Times New Roman" w:cs="Times New Roman"/>
          <w:sz w:val="28"/>
          <w:szCs w:val="28"/>
        </w:rPr>
      </w:pPr>
      <w:r w:rsidRPr="00031C80">
        <w:rPr>
          <w:rFonts w:ascii="Times New Roman" w:hAnsi="Times New Roman" w:cs="Times New Roman"/>
          <w:sz w:val="28"/>
          <w:szCs w:val="28"/>
        </w:rPr>
        <w:t xml:space="preserve">   </w:t>
      </w:r>
      <w:r w:rsidR="00ED11EC" w:rsidRPr="00031C80">
        <w:rPr>
          <w:rFonts w:ascii="Times New Roman" w:hAnsi="Times New Roman" w:cs="Times New Roman"/>
          <w:sz w:val="28"/>
          <w:szCs w:val="28"/>
        </w:rPr>
        <w:t xml:space="preserve"> 4.3.2.3</w:t>
      </w:r>
      <w:r w:rsidRPr="00031C80">
        <w:rPr>
          <w:rFonts w:ascii="Times New Roman" w:hAnsi="Times New Roman" w:cs="Times New Roman"/>
          <w:sz w:val="28"/>
          <w:szCs w:val="28"/>
        </w:rPr>
        <w:t>. не  позднее _____ рабочих  дней,  следующих   за   отчетным</w:t>
      </w:r>
      <w:r w:rsidR="00235B31" w:rsidRPr="00031C80">
        <w:rPr>
          <w:rFonts w:ascii="Times New Roman" w:hAnsi="Times New Roman" w:cs="Times New Roman"/>
          <w:sz w:val="28"/>
          <w:szCs w:val="28"/>
        </w:rPr>
        <w:t xml:space="preserve">(месяцем, кварталом, годом), </w:t>
      </w:r>
      <w:r w:rsidRPr="00031C80">
        <w:rPr>
          <w:rFonts w:ascii="Times New Roman" w:hAnsi="Times New Roman" w:cs="Times New Roman"/>
          <w:sz w:val="28"/>
          <w:szCs w:val="28"/>
        </w:rPr>
        <w:t>отчет о достижении значений результатов</w:t>
      </w:r>
      <w:r w:rsidR="00235B31" w:rsidRPr="00031C80">
        <w:rPr>
          <w:rFonts w:ascii="Times New Roman" w:hAnsi="Times New Roman" w:cs="Times New Roman"/>
          <w:sz w:val="28"/>
          <w:szCs w:val="28"/>
        </w:rPr>
        <w:t xml:space="preserve"> </w:t>
      </w:r>
      <w:r w:rsidRPr="00031C80">
        <w:rPr>
          <w:rFonts w:ascii="Times New Roman" w:hAnsi="Times New Roman" w:cs="Times New Roman"/>
          <w:sz w:val="28"/>
          <w:szCs w:val="28"/>
        </w:rPr>
        <w:t>предоставления Субсидии, установленных  в  соответствии с  пунктом 4.1.3(1)</w:t>
      </w:r>
      <w:r w:rsidR="00235B31" w:rsidRPr="00031C80">
        <w:rPr>
          <w:rFonts w:ascii="Times New Roman" w:hAnsi="Times New Roman" w:cs="Times New Roman"/>
          <w:sz w:val="28"/>
          <w:szCs w:val="28"/>
        </w:rPr>
        <w:t xml:space="preserve"> </w:t>
      </w:r>
      <w:r w:rsidRPr="00031C80">
        <w:rPr>
          <w:rFonts w:ascii="Times New Roman" w:hAnsi="Times New Roman" w:cs="Times New Roman"/>
          <w:sz w:val="28"/>
          <w:szCs w:val="28"/>
        </w:rPr>
        <w:t xml:space="preserve">настоящего Соглашения, в  соответствии  с  приложением </w:t>
      </w:r>
      <w:r w:rsidRPr="00031C80">
        <w:rPr>
          <w:rFonts w:ascii="Times New Roman" w:hAnsi="Times New Roman" w:cs="Times New Roman"/>
          <w:sz w:val="28"/>
          <w:szCs w:val="28"/>
        </w:rPr>
        <w:lastRenderedPageBreak/>
        <w:t>N</w:t>
      </w:r>
      <w:r w:rsidR="00ED11EC" w:rsidRPr="00031C80">
        <w:rPr>
          <w:rFonts w:ascii="Times New Roman" w:hAnsi="Times New Roman" w:cs="Times New Roman"/>
          <w:sz w:val="28"/>
          <w:szCs w:val="28"/>
        </w:rPr>
        <w:t xml:space="preserve">3.1 </w:t>
      </w:r>
      <w:r w:rsidRPr="00031C80">
        <w:rPr>
          <w:rFonts w:ascii="Times New Roman" w:hAnsi="Times New Roman" w:cs="Times New Roman"/>
          <w:sz w:val="28"/>
          <w:szCs w:val="28"/>
        </w:rPr>
        <w:t xml:space="preserve"> к настоящему</w:t>
      </w:r>
      <w:r w:rsidR="00235B31" w:rsidRPr="00031C80">
        <w:rPr>
          <w:rFonts w:ascii="Times New Roman" w:hAnsi="Times New Roman" w:cs="Times New Roman"/>
          <w:sz w:val="28"/>
          <w:szCs w:val="28"/>
        </w:rPr>
        <w:t xml:space="preserve">  </w:t>
      </w:r>
      <w:r w:rsidRPr="00031C80">
        <w:rPr>
          <w:rFonts w:ascii="Times New Roman" w:hAnsi="Times New Roman" w:cs="Times New Roman"/>
          <w:sz w:val="28"/>
          <w:szCs w:val="28"/>
        </w:rPr>
        <w:t>Соглашению, которое</w:t>
      </w:r>
      <w:r w:rsidRPr="002A629B">
        <w:rPr>
          <w:rFonts w:ascii="Times New Roman" w:hAnsi="Times New Roman" w:cs="Times New Roman"/>
          <w:sz w:val="28"/>
          <w:szCs w:val="28"/>
        </w:rPr>
        <w:t xml:space="preserve"> является его неотъемлемой </w:t>
      </w:r>
      <w:r w:rsidR="00ED11EC">
        <w:rPr>
          <w:rFonts w:ascii="Times New Roman" w:hAnsi="Times New Roman" w:cs="Times New Roman"/>
          <w:sz w:val="28"/>
          <w:szCs w:val="28"/>
        </w:rPr>
        <w:t>частью</w:t>
      </w:r>
      <w:r w:rsidRPr="002A629B">
        <w:rPr>
          <w:rFonts w:ascii="Times New Roman" w:hAnsi="Times New Roman" w:cs="Times New Roman"/>
          <w:sz w:val="28"/>
          <w:szCs w:val="28"/>
        </w:rPr>
        <w:t>;</w:t>
      </w:r>
    </w:p>
    <w:p w:rsidR="002671A7" w:rsidRPr="002A629B" w:rsidRDefault="002671A7" w:rsidP="002671A7">
      <w:pPr>
        <w:pStyle w:val="ConsPlusNonformat"/>
        <w:jc w:val="both"/>
        <w:rPr>
          <w:rFonts w:ascii="Times New Roman" w:hAnsi="Times New Roman" w:cs="Times New Roman"/>
          <w:sz w:val="28"/>
          <w:szCs w:val="28"/>
        </w:rPr>
      </w:pPr>
      <w:r w:rsidRPr="002A629B">
        <w:rPr>
          <w:rFonts w:ascii="Times New Roman" w:hAnsi="Times New Roman" w:cs="Times New Roman"/>
          <w:sz w:val="28"/>
          <w:szCs w:val="28"/>
        </w:rPr>
        <w:t xml:space="preserve">    </w:t>
      </w:r>
    </w:p>
    <w:p w:rsidR="002671A7" w:rsidRPr="002A629B" w:rsidRDefault="002671A7" w:rsidP="002671A7">
      <w:pPr>
        <w:pStyle w:val="ConsPlusNonformat"/>
        <w:jc w:val="both"/>
        <w:rPr>
          <w:rFonts w:ascii="Times New Roman" w:hAnsi="Times New Roman" w:cs="Times New Roman"/>
          <w:sz w:val="28"/>
          <w:szCs w:val="28"/>
        </w:rPr>
      </w:pPr>
    </w:p>
    <w:p w:rsidR="002671A7" w:rsidRPr="00031C80" w:rsidRDefault="00031C80" w:rsidP="00031C8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D11EC" w:rsidRPr="00031C80">
        <w:rPr>
          <w:rFonts w:ascii="Times New Roman" w:hAnsi="Times New Roman" w:cs="Times New Roman"/>
          <w:sz w:val="28"/>
          <w:szCs w:val="28"/>
        </w:rPr>
        <w:t>4.3.3</w:t>
      </w:r>
      <w:r w:rsidR="002671A7" w:rsidRPr="00031C80">
        <w:rPr>
          <w:rFonts w:ascii="Times New Roman" w:hAnsi="Times New Roman" w:cs="Times New Roman"/>
          <w:sz w:val="28"/>
          <w:szCs w:val="28"/>
        </w:rPr>
        <w:t xml:space="preserve">. устранять выявленный(е) по итогам проверки, проведенной Получателем средств </w:t>
      </w:r>
      <w:r w:rsidR="00235B31" w:rsidRPr="00031C80">
        <w:rPr>
          <w:rFonts w:ascii="Times New Roman" w:hAnsi="Times New Roman" w:cs="Times New Roman"/>
          <w:sz w:val="28"/>
          <w:szCs w:val="28"/>
        </w:rPr>
        <w:t>местного</w:t>
      </w:r>
      <w:r w:rsidR="002671A7" w:rsidRPr="00031C80">
        <w:rPr>
          <w:rFonts w:ascii="Times New Roman" w:hAnsi="Times New Roman" w:cs="Times New Roman"/>
          <w:sz w:val="28"/>
          <w:szCs w:val="28"/>
        </w:rPr>
        <w:t xml:space="preserve"> бюджета, факт(</w:t>
      </w:r>
      <w:proofErr w:type="spellStart"/>
      <w:r w:rsidR="002671A7" w:rsidRPr="00031C80">
        <w:rPr>
          <w:rFonts w:ascii="Times New Roman" w:hAnsi="Times New Roman" w:cs="Times New Roman"/>
          <w:sz w:val="28"/>
          <w:szCs w:val="28"/>
        </w:rPr>
        <w:t>ы</w:t>
      </w:r>
      <w:proofErr w:type="spellEnd"/>
      <w:r w:rsidR="002671A7" w:rsidRPr="00031C80">
        <w:rPr>
          <w:rFonts w:ascii="Times New Roman" w:hAnsi="Times New Roman" w:cs="Times New Roman"/>
          <w:sz w:val="28"/>
          <w:szCs w:val="28"/>
        </w:rPr>
        <w:t xml:space="preserve">) нарушения цели(ей) и условий предоставления Субсидии, установленных </w:t>
      </w:r>
      <w:hyperlink r:id="rId7" w:history="1">
        <w:r w:rsidR="002671A7" w:rsidRPr="00031C80">
          <w:rPr>
            <w:rFonts w:ascii="Times New Roman" w:hAnsi="Times New Roman" w:cs="Times New Roman"/>
            <w:sz w:val="28"/>
            <w:szCs w:val="28"/>
          </w:rPr>
          <w:t>Правилами</w:t>
        </w:r>
      </w:hyperlink>
      <w:r w:rsidR="002671A7" w:rsidRPr="00031C80">
        <w:rPr>
          <w:rFonts w:ascii="Times New Roman" w:hAnsi="Times New Roman" w:cs="Times New Roman"/>
          <w:sz w:val="28"/>
          <w:szCs w:val="28"/>
        </w:rPr>
        <w:t xml:space="preserve"> осуществления капитальных вложений и настоящим Соглашением;</w:t>
      </w:r>
    </w:p>
    <w:p w:rsidR="002671A7" w:rsidRPr="00031C80" w:rsidRDefault="00ED11EC"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4.3.4</w:t>
      </w:r>
      <w:r w:rsidR="002671A7" w:rsidRPr="00031C80">
        <w:rPr>
          <w:rFonts w:ascii="Times New Roman" w:hAnsi="Times New Roman" w:cs="Times New Roman"/>
          <w:sz w:val="28"/>
          <w:szCs w:val="28"/>
        </w:rPr>
        <w:t xml:space="preserve">. возвращать Субсидию или ее часть в доход </w:t>
      </w:r>
      <w:r w:rsidR="00235B31" w:rsidRPr="00031C80">
        <w:rPr>
          <w:rFonts w:ascii="Times New Roman" w:hAnsi="Times New Roman" w:cs="Times New Roman"/>
          <w:sz w:val="28"/>
          <w:szCs w:val="28"/>
        </w:rPr>
        <w:t xml:space="preserve">местного </w:t>
      </w:r>
      <w:r w:rsidR="002671A7" w:rsidRPr="00031C80">
        <w:rPr>
          <w:rFonts w:ascii="Times New Roman" w:hAnsi="Times New Roman" w:cs="Times New Roman"/>
          <w:sz w:val="28"/>
          <w:szCs w:val="28"/>
        </w:rPr>
        <w:t xml:space="preserve"> бюджета в размере и сроки, установленные в требовании, полученном от Получателя средств </w:t>
      </w:r>
      <w:r w:rsidR="00235B31" w:rsidRPr="00031C80">
        <w:rPr>
          <w:rFonts w:ascii="Times New Roman" w:hAnsi="Times New Roman" w:cs="Times New Roman"/>
          <w:sz w:val="28"/>
          <w:szCs w:val="28"/>
        </w:rPr>
        <w:t>местного</w:t>
      </w:r>
      <w:r w:rsidR="002671A7" w:rsidRPr="00031C80">
        <w:rPr>
          <w:rFonts w:ascii="Times New Roman" w:hAnsi="Times New Roman" w:cs="Times New Roman"/>
          <w:sz w:val="28"/>
          <w:szCs w:val="28"/>
        </w:rPr>
        <w:t xml:space="preserve"> бюджета в соответствии с </w:t>
      </w:r>
      <w:hyperlink w:anchor="P203" w:history="1">
        <w:r w:rsidR="002671A7" w:rsidRPr="00031C80">
          <w:rPr>
            <w:rFonts w:ascii="Times New Roman" w:hAnsi="Times New Roman" w:cs="Times New Roman"/>
            <w:sz w:val="28"/>
            <w:szCs w:val="28"/>
          </w:rPr>
          <w:t>пунктом 4.2.3</w:t>
        </w:r>
      </w:hyperlink>
      <w:r w:rsidR="002671A7" w:rsidRPr="00031C80">
        <w:rPr>
          <w:rFonts w:ascii="Times New Roman" w:hAnsi="Times New Roman" w:cs="Times New Roman"/>
          <w:sz w:val="28"/>
          <w:szCs w:val="28"/>
        </w:rPr>
        <w:t xml:space="preserve"> настоящего Соглашения;</w:t>
      </w:r>
    </w:p>
    <w:p w:rsidR="002671A7" w:rsidRPr="00031C80" w:rsidRDefault="00ED11EC"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4.3.5</w:t>
      </w:r>
      <w:r w:rsidR="002671A7" w:rsidRPr="00031C80">
        <w:rPr>
          <w:rFonts w:ascii="Times New Roman" w:hAnsi="Times New Roman" w:cs="Times New Roman"/>
          <w:sz w:val="28"/>
          <w:szCs w:val="28"/>
        </w:rPr>
        <w:t xml:space="preserve">. возвращать в доход </w:t>
      </w:r>
      <w:r w:rsidR="00235B31" w:rsidRPr="00031C80">
        <w:rPr>
          <w:rFonts w:ascii="Times New Roman" w:hAnsi="Times New Roman" w:cs="Times New Roman"/>
          <w:sz w:val="28"/>
          <w:szCs w:val="28"/>
        </w:rPr>
        <w:t>местного</w:t>
      </w:r>
      <w:r w:rsidR="002671A7" w:rsidRPr="00031C80">
        <w:rPr>
          <w:rFonts w:ascii="Times New Roman" w:hAnsi="Times New Roman" w:cs="Times New Roman"/>
          <w:sz w:val="28"/>
          <w:szCs w:val="28"/>
        </w:rPr>
        <w:t xml:space="preserve"> бюджета в срок, установленный в соответствии с бюджетным законодательством Российской Федерации, не использованный на начало очередного финансового года остаток перечисленной Организации в отчетном финансовом году Субсидии, а также средства, поступившие Организации в текущем финансовом году от возврата дебиторской задолженности прошлых лет, возникшей от использования Субсидии, в случае отсутствия решения Получателя средств </w:t>
      </w:r>
      <w:r w:rsidR="00AB790F" w:rsidRPr="00031C80">
        <w:rPr>
          <w:rFonts w:ascii="Times New Roman" w:hAnsi="Times New Roman" w:cs="Times New Roman"/>
          <w:sz w:val="28"/>
          <w:szCs w:val="28"/>
        </w:rPr>
        <w:t>местного</w:t>
      </w:r>
      <w:r w:rsidR="002671A7" w:rsidRPr="00031C80">
        <w:rPr>
          <w:rFonts w:ascii="Times New Roman" w:hAnsi="Times New Roman" w:cs="Times New Roman"/>
          <w:sz w:val="28"/>
          <w:szCs w:val="28"/>
        </w:rPr>
        <w:t xml:space="preserve"> бюджета, указанного в </w:t>
      </w:r>
      <w:hyperlink w:anchor="P204" w:history="1">
        <w:r w:rsidR="002671A7" w:rsidRPr="00031C80">
          <w:rPr>
            <w:rFonts w:ascii="Times New Roman" w:hAnsi="Times New Roman" w:cs="Times New Roman"/>
            <w:sz w:val="28"/>
            <w:szCs w:val="28"/>
          </w:rPr>
          <w:t>пункте 4.2.4</w:t>
        </w:r>
      </w:hyperlink>
      <w:r w:rsidR="002671A7" w:rsidRPr="00031C80">
        <w:rPr>
          <w:rFonts w:ascii="Times New Roman" w:hAnsi="Times New Roman" w:cs="Times New Roman"/>
          <w:sz w:val="28"/>
          <w:szCs w:val="28"/>
        </w:rPr>
        <w:t xml:space="preserve"> настоящего Соглашения;</w:t>
      </w:r>
    </w:p>
    <w:p w:rsidR="002671A7" w:rsidRPr="00031C80" w:rsidRDefault="00AB790F" w:rsidP="002671A7">
      <w:pPr>
        <w:pStyle w:val="ConsPlusNonformat"/>
        <w:jc w:val="both"/>
        <w:rPr>
          <w:rFonts w:ascii="Times New Roman" w:hAnsi="Times New Roman" w:cs="Times New Roman"/>
          <w:sz w:val="28"/>
          <w:szCs w:val="28"/>
        </w:rPr>
      </w:pPr>
      <w:r w:rsidRPr="00031C80">
        <w:rPr>
          <w:rFonts w:ascii="Times New Roman" w:hAnsi="Times New Roman" w:cs="Times New Roman"/>
          <w:sz w:val="28"/>
          <w:szCs w:val="28"/>
        </w:rPr>
        <w:t xml:space="preserve">    </w:t>
      </w:r>
    </w:p>
    <w:p w:rsidR="002671A7" w:rsidRPr="00031C80" w:rsidRDefault="002671A7" w:rsidP="002671A7">
      <w:pPr>
        <w:pStyle w:val="ConsPlusNormal"/>
        <w:ind w:firstLine="540"/>
        <w:jc w:val="both"/>
        <w:rPr>
          <w:rFonts w:ascii="Times New Roman" w:hAnsi="Times New Roman" w:cs="Times New Roman"/>
          <w:sz w:val="28"/>
          <w:szCs w:val="28"/>
        </w:rPr>
      </w:pPr>
      <w:r w:rsidRPr="00031C80">
        <w:rPr>
          <w:rFonts w:ascii="Times New Roman" w:hAnsi="Times New Roman" w:cs="Times New Roman"/>
          <w:sz w:val="28"/>
          <w:szCs w:val="28"/>
        </w:rPr>
        <w:t>4.4. Организация вправе:</w:t>
      </w:r>
    </w:p>
    <w:p w:rsidR="002671A7" w:rsidRPr="002A629B"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 xml:space="preserve">4.4.1. направлять Получателю средств </w:t>
      </w:r>
      <w:r w:rsidR="002A629B" w:rsidRPr="00031C80">
        <w:rPr>
          <w:rFonts w:ascii="Times New Roman" w:hAnsi="Times New Roman" w:cs="Times New Roman"/>
          <w:sz w:val="28"/>
          <w:szCs w:val="28"/>
        </w:rPr>
        <w:t>местного</w:t>
      </w:r>
      <w:r w:rsidRPr="00031C80">
        <w:rPr>
          <w:rFonts w:ascii="Times New Roman" w:hAnsi="Times New Roman" w:cs="Times New Roman"/>
          <w:sz w:val="28"/>
          <w:szCs w:val="28"/>
        </w:rPr>
        <w:t xml:space="preserve"> бюджета документы, указанные в </w:t>
      </w:r>
      <w:hyperlink w:anchor="P204" w:history="1">
        <w:r w:rsidRPr="00031C80">
          <w:rPr>
            <w:rFonts w:ascii="Times New Roman" w:hAnsi="Times New Roman" w:cs="Times New Roman"/>
            <w:sz w:val="28"/>
            <w:szCs w:val="28"/>
          </w:rPr>
          <w:t>пункте 4.2.4</w:t>
        </w:r>
      </w:hyperlink>
      <w:r w:rsidRPr="00031C80">
        <w:rPr>
          <w:rFonts w:ascii="Times New Roman" w:hAnsi="Times New Roman" w:cs="Times New Roman"/>
          <w:sz w:val="28"/>
          <w:szCs w:val="28"/>
        </w:rPr>
        <w:t xml:space="preserve"> настоящего Соглашения, не позднее ___ рабочих дней, следующих за отчетным финансовым годом/не позднее ___ рабочих дней, следующих за днем возврата Организации дебиторской</w:t>
      </w:r>
      <w:r w:rsidRPr="002A629B">
        <w:rPr>
          <w:rFonts w:ascii="Times New Roman" w:hAnsi="Times New Roman" w:cs="Times New Roman"/>
          <w:sz w:val="28"/>
          <w:szCs w:val="28"/>
        </w:rPr>
        <w:t xml:space="preserve"> задолженности прошлых лет, возникшей от использования Субсидии;</w:t>
      </w:r>
    </w:p>
    <w:p w:rsidR="002671A7" w:rsidRPr="00031C80"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4.4.2. направлять в очередном финансовом году неиспользованный остаток Субсидии, полученный в соответствии с настоящим Соглашением, на осуществление выплат в соответствии с целью(</w:t>
      </w:r>
      <w:proofErr w:type="spellStart"/>
      <w:r w:rsidRPr="00031C80">
        <w:rPr>
          <w:rFonts w:ascii="Times New Roman" w:hAnsi="Times New Roman" w:cs="Times New Roman"/>
          <w:sz w:val="28"/>
          <w:szCs w:val="28"/>
        </w:rPr>
        <w:t>ями</w:t>
      </w:r>
      <w:proofErr w:type="spellEnd"/>
      <w:r w:rsidRPr="00031C80">
        <w:rPr>
          <w:rFonts w:ascii="Times New Roman" w:hAnsi="Times New Roman" w:cs="Times New Roman"/>
          <w:sz w:val="28"/>
          <w:szCs w:val="28"/>
        </w:rPr>
        <w:t>), указанной(</w:t>
      </w:r>
      <w:proofErr w:type="spellStart"/>
      <w:r w:rsidRPr="00031C80">
        <w:rPr>
          <w:rFonts w:ascii="Times New Roman" w:hAnsi="Times New Roman" w:cs="Times New Roman"/>
          <w:sz w:val="28"/>
          <w:szCs w:val="28"/>
        </w:rPr>
        <w:t>ыми</w:t>
      </w:r>
      <w:proofErr w:type="spellEnd"/>
      <w:r w:rsidRPr="00031C80">
        <w:rPr>
          <w:rFonts w:ascii="Times New Roman" w:hAnsi="Times New Roman" w:cs="Times New Roman"/>
          <w:sz w:val="28"/>
          <w:szCs w:val="28"/>
        </w:rPr>
        <w:t xml:space="preserve">) в </w:t>
      </w:r>
      <w:hyperlink w:anchor="P128" w:history="1">
        <w:r w:rsidRPr="00031C80">
          <w:rPr>
            <w:rFonts w:ascii="Times New Roman" w:hAnsi="Times New Roman" w:cs="Times New Roman"/>
            <w:sz w:val="28"/>
            <w:szCs w:val="28"/>
          </w:rPr>
          <w:t>пункте 1.1</w:t>
        </w:r>
      </w:hyperlink>
      <w:r w:rsidR="005B3DC9" w:rsidRPr="00031C80">
        <w:rPr>
          <w:rFonts w:ascii="Times New Roman" w:hAnsi="Times New Roman" w:cs="Times New Roman"/>
          <w:sz w:val="28"/>
          <w:szCs w:val="28"/>
        </w:rPr>
        <w:t xml:space="preserve"> настоящего Соглашения</w:t>
      </w:r>
      <w:r w:rsidRPr="00031C80">
        <w:rPr>
          <w:rFonts w:ascii="Times New Roman" w:hAnsi="Times New Roman" w:cs="Times New Roman"/>
          <w:sz w:val="28"/>
          <w:szCs w:val="28"/>
        </w:rPr>
        <w:t xml:space="preserve"> на основании решения Получателя средств </w:t>
      </w:r>
      <w:r w:rsidR="002A629B" w:rsidRPr="00031C80">
        <w:rPr>
          <w:rFonts w:ascii="Times New Roman" w:hAnsi="Times New Roman" w:cs="Times New Roman"/>
          <w:sz w:val="28"/>
          <w:szCs w:val="28"/>
        </w:rPr>
        <w:t>местного</w:t>
      </w:r>
      <w:r w:rsidRPr="00031C80">
        <w:rPr>
          <w:rFonts w:ascii="Times New Roman" w:hAnsi="Times New Roman" w:cs="Times New Roman"/>
          <w:sz w:val="28"/>
          <w:szCs w:val="28"/>
        </w:rPr>
        <w:t xml:space="preserve"> бюджета, указанного в </w:t>
      </w:r>
      <w:hyperlink w:anchor="P204" w:history="1">
        <w:r w:rsidRPr="00031C80">
          <w:rPr>
            <w:rFonts w:ascii="Times New Roman" w:hAnsi="Times New Roman" w:cs="Times New Roman"/>
            <w:sz w:val="28"/>
            <w:szCs w:val="28"/>
          </w:rPr>
          <w:t>пункте 4.2.4</w:t>
        </w:r>
      </w:hyperlink>
      <w:r w:rsidRPr="00031C80">
        <w:rPr>
          <w:rFonts w:ascii="Times New Roman" w:hAnsi="Times New Roman" w:cs="Times New Roman"/>
          <w:sz w:val="28"/>
          <w:szCs w:val="28"/>
        </w:rPr>
        <w:t xml:space="preserve"> настоящего Соглашения;</w:t>
      </w:r>
    </w:p>
    <w:p w:rsidR="002671A7" w:rsidRPr="00031C80"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4.4.3. направлять в текущем финансовом году средства, поступившие Организации от возврата дебиторской задолженности прошлых лет, возникшей от использования Субсидии, на осуществление выплат в соответствии с целью(</w:t>
      </w:r>
      <w:proofErr w:type="spellStart"/>
      <w:r w:rsidRPr="00031C80">
        <w:rPr>
          <w:rFonts w:ascii="Times New Roman" w:hAnsi="Times New Roman" w:cs="Times New Roman"/>
          <w:sz w:val="28"/>
          <w:szCs w:val="28"/>
        </w:rPr>
        <w:t>ями</w:t>
      </w:r>
      <w:proofErr w:type="spellEnd"/>
      <w:r w:rsidRPr="00031C80">
        <w:rPr>
          <w:rFonts w:ascii="Times New Roman" w:hAnsi="Times New Roman" w:cs="Times New Roman"/>
          <w:sz w:val="28"/>
          <w:szCs w:val="28"/>
        </w:rPr>
        <w:t>), указанной(</w:t>
      </w:r>
      <w:proofErr w:type="spellStart"/>
      <w:r w:rsidRPr="00031C80">
        <w:rPr>
          <w:rFonts w:ascii="Times New Roman" w:hAnsi="Times New Roman" w:cs="Times New Roman"/>
          <w:sz w:val="28"/>
          <w:szCs w:val="28"/>
        </w:rPr>
        <w:t>ыми</w:t>
      </w:r>
      <w:proofErr w:type="spellEnd"/>
      <w:r w:rsidRPr="00031C80">
        <w:rPr>
          <w:rFonts w:ascii="Times New Roman" w:hAnsi="Times New Roman" w:cs="Times New Roman"/>
          <w:sz w:val="28"/>
          <w:szCs w:val="28"/>
        </w:rPr>
        <w:t xml:space="preserve">) в </w:t>
      </w:r>
      <w:hyperlink w:anchor="P128" w:history="1">
        <w:r w:rsidRPr="00031C80">
          <w:rPr>
            <w:rFonts w:ascii="Times New Roman" w:hAnsi="Times New Roman" w:cs="Times New Roman"/>
            <w:sz w:val="28"/>
            <w:szCs w:val="28"/>
          </w:rPr>
          <w:t>пункте 1.1</w:t>
        </w:r>
      </w:hyperlink>
      <w:r w:rsidR="005B3DC9" w:rsidRPr="00031C80">
        <w:rPr>
          <w:rFonts w:ascii="Times New Roman" w:hAnsi="Times New Roman" w:cs="Times New Roman"/>
          <w:sz w:val="28"/>
          <w:szCs w:val="28"/>
        </w:rPr>
        <w:t xml:space="preserve"> настоящего Соглашения</w:t>
      </w:r>
      <w:r w:rsidRPr="00031C80">
        <w:rPr>
          <w:rFonts w:ascii="Times New Roman" w:hAnsi="Times New Roman" w:cs="Times New Roman"/>
          <w:sz w:val="28"/>
          <w:szCs w:val="28"/>
        </w:rPr>
        <w:t xml:space="preserve">, на основании решения Получателя средств </w:t>
      </w:r>
      <w:r w:rsidR="002A629B" w:rsidRPr="00031C80">
        <w:rPr>
          <w:rFonts w:ascii="Times New Roman" w:hAnsi="Times New Roman" w:cs="Times New Roman"/>
          <w:sz w:val="28"/>
          <w:szCs w:val="28"/>
        </w:rPr>
        <w:t>местного</w:t>
      </w:r>
      <w:r w:rsidRPr="00031C80">
        <w:rPr>
          <w:rFonts w:ascii="Times New Roman" w:hAnsi="Times New Roman" w:cs="Times New Roman"/>
          <w:sz w:val="28"/>
          <w:szCs w:val="28"/>
        </w:rPr>
        <w:t xml:space="preserve"> бюджета, указанного в </w:t>
      </w:r>
      <w:hyperlink w:anchor="P204" w:history="1">
        <w:r w:rsidRPr="00031C80">
          <w:rPr>
            <w:rFonts w:ascii="Times New Roman" w:hAnsi="Times New Roman" w:cs="Times New Roman"/>
            <w:sz w:val="28"/>
            <w:szCs w:val="28"/>
          </w:rPr>
          <w:t>пункте 4.2.4</w:t>
        </w:r>
      </w:hyperlink>
      <w:r w:rsidRPr="00031C80">
        <w:rPr>
          <w:rFonts w:ascii="Times New Roman" w:hAnsi="Times New Roman" w:cs="Times New Roman"/>
          <w:sz w:val="28"/>
          <w:szCs w:val="28"/>
        </w:rPr>
        <w:t xml:space="preserve"> настоящего Соглашения;</w:t>
      </w:r>
    </w:p>
    <w:p w:rsidR="002671A7" w:rsidRPr="002A629B" w:rsidRDefault="002671A7"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 xml:space="preserve">4.4.4. обращаться к Получателю средств </w:t>
      </w:r>
      <w:r w:rsidR="002A629B" w:rsidRPr="00031C80">
        <w:rPr>
          <w:rFonts w:ascii="Times New Roman" w:hAnsi="Times New Roman" w:cs="Times New Roman"/>
          <w:sz w:val="28"/>
          <w:szCs w:val="28"/>
        </w:rPr>
        <w:t>местного</w:t>
      </w:r>
      <w:r w:rsidRPr="00031C80">
        <w:rPr>
          <w:rFonts w:ascii="Times New Roman" w:hAnsi="Times New Roman" w:cs="Times New Roman"/>
          <w:sz w:val="28"/>
          <w:szCs w:val="28"/>
        </w:rPr>
        <w:t xml:space="preserve"> бюджета в целях получения разъяснений в связи с исполнением настоящего Соглашения</w:t>
      </w:r>
      <w:r w:rsidRPr="002A629B">
        <w:rPr>
          <w:rFonts w:ascii="Times New Roman" w:hAnsi="Times New Roman" w:cs="Times New Roman"/>
          <w:sz w:val="28"/>
          <w:szCs w:val="28"/>
        </w:rPr>
        <w:t>;</w:t>
      </w:r>
    </w:p>
    <w:p w:rsidR="002671A7" w:rsidRPr="002A629B" w:rsidRDefault="002671A7" w:rsidP="002671A7">
      <w:pPr>
        <w:pStyle w:val="ConsPlusNormal"/>
        <w:jc w:val="center"/>
        <w:outlineLvl w:val="1"/>
        <w:rPr>
          <w:rFonts w:ascii="Times New Roman" w:hAnsi="Times New Roman" w:cs="Times New Roman"/>
          <w:sz w:val="28"/>
          <w:szCs w:val="28"/>
        </w:rPr>
      </w:pPr>
      <w:r w:rsidRPr="002A629B">
        <w:rPr>
          <w:rFonts w:ascii="Times New Roman" w:hAnsi="Times New Roman" w:cs="Times New Roman"/>
          <w:sz w:val="28"/>
          <w:szCs w:val="28"/>
        </w:rPr>
        <w:lastRenderedPageBreak/>
        <w:t>V. Ответственность Сторон</w:t>
      </w:r>
    </w:p>
    <w:p w:rsidR="002671A7" w:rsidRPr="002A629B" w:rsidRDefault="002671A7" w:rsidP="002671A7">
      <w:pPr>
        <w:pStyle w:val="ConsPlusNormal"/>
        <w:jc w:val="both"/>
        <w:rPr>
          <w:rFonts w:ascii="Times New Roman" w:hAnsi="Times New Roman" w:cs="Times New Roman"/>
          <w:sz w:val="28"/>
          <w:szCs w:val="28"/>
        </w:rPr>
      </w:pPr>
    </w:p>
    <w:p w:rsidR="002671A7" w:rsidRPr="002A629B" w:rsidRDefault="002671A7" w:rsidP="002671A7">
      <w:pPr>
        <w:pStyle w:val="ConsPlusNormal"/>
        <w:ind w:firstLine="540"/>
        <w:jc w:val="both"/>
        <w:rPr>
          <w:rFonts w:ascii="Times New Roman" w:hAnsi="Times New Roman" w:cs="Times New Roman"/>
          <w:sz w:val="28"/>
          <w:szCs w:val="28"/>
        </w:rPr>
      </w:pPr>
      <w:r w:rsidRPr="002A629B">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2671A7" w:rsidRPr="002A629B" w:rsidRDefault="002671A7" w:rsidP="002671A7">
      <w:pPr>
        <w:pStyle w:val="ConsPlusNormal"/>
        <w:spacing w:before="220"/>
        <w:ind w:firstLine="540"/>
        <w:jc w:val="both"/>
        <w:rPr>
          <w:rFonts w:ascii="Times New Roman" w:hAnsi="Times New Roman" w:cs="Times New Roman"/>
          <w:sz w:val="28"/>
          <w:szCs w:val="28"/>
        </w:rPr>
      </w:pPr>
      <w:r w:rsidRPr="002A629B">
        <w:rPr>
          <w:rFonts w:ascii="Times New Roman" w:hAnsi="Times New Roman" w:cs="Times New Roman"/>
          <w:sz w:val="28"/>
          <w:szCs w:val="28"/>
        </w:rPr>
        <w:t xml:space="preserve">5.2. В случае неисполнения Организацией указаний, данных Получателем средств </w:t>
      </w:r>
      <w:r w:rsidR="002A629B">
        <w:rPr>
          <w:rFonts w:ascii="Times New Roman" w:hAnsi="Times New Roman" w:cs="Times New Roman"/>
          <w:sz w:val="28"/>
          <w:szCs w:val="28"/>
        </w:rPr>
        <w:t>местного</w:t>
      </w:r>
      <w:r w:rsidRPr="002A629B">
        <w:rPr>
          <w:rFonts w:ascii="Times New Roman" w:hAnsi="Times New Roman" w:cs="Times New Roman"/>
          <w:sz w:val="28"/>
          <w:szCs w:val="28"/>
        </w:rPr>
        <w:t xml:space="preserve"> бюджета в соответствии </w:t>
      </w:r>
      <w:r w:rsidRPr="00031C80">
        <w:rPr>
          <w:rFonts w:ascii="Times New Roman" w:hAnsi="Times New Roman" w:cs="Times New Roman"/>
          <w:sz w:val="28"/>
          <w:szCs w:val="28"/>
        </w:rPr>
        <w:t xml:space="preserve">с </w:t>
      </w:r>
      <w:hyperlink w:anchor="P202" w:history="1">
        <w:r w:rsidRPr="00031C80">
          <w:rPr>
            <w:rFonts w:ascii="Times New Roman" w:hAnsi="Times New Roman" w:cs="Times New Roman"/>
            <w:sz w:val="28"/>
            <w:szCs w:val="28"/>
          </w:rPr>
          <w:t>пунктом 4.2.2</w:t>
        </w:r>
      </w:hyperlink>
      <w:r w:rsidRPr="00031C80">
        <w:rPr>
          <w:rFonts w:ascii="Times New Roman" w:hAnsi="Times New Roman" w:cs="Times New Roman"/>
          <w:sz w:val="28"/>
          <w:szCs w:val="28"/>
        </w:rPr>
        <w:t xml:space="preserve"> настоящего Соглашения, Организация уплачивает в доход </w:t>
      </w:r>
      <w:r w:rsidR="002A629B" w:rsidRPr="00031C80">
        <w:rPr>
          <w:rFonts w:ascii="Times New Roman" w:hAnsi="Times New Roman" w:cs="Times New Roman"/>
          <w:sz w:val="28"/>
          <w:szCs w:val="28"/>
        </w:rPr>
        <w:t>местного</w:t>
      </w:r>
      <w:r w:rsidR="002A629B">
        <w:rPr>
          <w:rFonts w:ascii="Times New Roman" w:hAnsi="Times New Roman" w:cs="Times New Roman"/>
          <w:sz w:val="28"/>
          <w:szCs w:val="28"/>
        </w:rPr>
        <w:t xml:space="preserve"> </w:t>
      </w:r>
      <w:r w:rsidRPr="002A629B">
        <w:rPr>
          <w:rFonts w:ascii="Times New Roman" w:hAnsi="Times New Roman" w:cs="Times New Roman"/>
          <w:sz w:val="28"/>
          <w:szCs w:val="28"/>
        </w:rPr>
        <w:t xml:space="preserve"> бюджета штраф в размере _________ рублей.</w:t>
      </w:r>
    </w:p>
    <w:p w:rsidR="002671A7" w:rsidRPr="002A629B" w:rsidRDefault="002671A7" w:rsidP="002671A7">
      <w:pPr>
        <w:pStyle w:val="ConsPlusNormal"/>
        <w:spacing w:before="220"/>
        <w:ind w:firstLine="540"/>
        <w:jc w:val="both"/>
        <w:rPr>
          <w:rFonts w:ascii="Times New Roman" w:hAnsi="Times New Roman" w:cs="Times New Roman"/>
          <w:sz w:val="28"/>
          <w:szCs w:val="28"/>
        </w:rPr>
      </w:pPr>
      <w:r w:rsidRPr="002A629B">
        <w:rPr>
          <w:rFonts w:ascii="Times New Roman" w:hAnsi="Times New Roman" w:cs="Times New Roman"/>
          <w:sz w:val="28"/>
          <w:szCs w:val="28"/>
        </w:rPr>
        <w:t>5.3.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2671A7" w:rsidRPr="002A629B" w:rsidRDefault="002671A7" w:rsidP="002671A7">
      <w:pPr>
        <w:pStyle w:val="ConsPlusNormal"/>
        <w:jc w:val="both"/>
        <w:rPr>
          <w:rFonts w:ascii="Times New Roman" w:hAnsi="Times New Roman" w:cs="Times New Roman"/>
          <w:sz w:val="28"/>
          <w:szCs w:val="28"/>
        </w:rPr>
      </w:pPr>
    </w:p>
    <w:p w:rsidR="002671A7" w:rsidRPr="002A629B" w:rsidRDefault="00AB790F" w:rsidP="002671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2671A7" w:rsidRPr="002A629B" w:rsidRDefault="002671A7" w:rsidP="002671A7">
      <w:pPr>
        <w:pStyle w:val="ConsPlusNormal"/>
        <w:jc w:val="both"/>
        <w:rPr>
          <w:rFonts w:ascii="Times New Roman" w:hAnsi="Times New Roman" w:cs="Times New Roman"/>
          <w:sz w:val="28"/>
          <w:szCs w:val="28"/>
        </w:rPr>
      </w:pPr>
    </w:p>
    <w:p w:rsidR="002671A7" w:rsidRPr="00031C80" w:rsidRDefault="003C649E" w:rsidP="002671A7">
      <w:pPr>
        <w:pStyle w:val="ConsPlusNormal"/>
        <w:jc w:val="center"/>
        <w:outlineLvl w:val="1"/>
        <w:rPr>
          <w:rFonts w:ascii="Times New Roman" w:hAnsi="Times New Roman" w:cs="Times New Roman"/>
          <w:sz w:val="28"/>
          <w:szCs w:val="28"/>
        </w:rPr>
      </w:pPr>
      <w:r w:rsidRPr="00031C80">
        <w:rPr>
          <w:rFonts w:ascii="Times New Roman" w:hAnsi="Times New Roman" w:cs="Times New Roman"/>
          <w:sz w:val="28"/>
          <w:szCs w:val="28"/>
        </w:rPr>
        <w:t>V</w:t>
      </w:r>
      <w:r w:rsidR="002671A7" w:rsidRPr="00031C80">
        <w:rPr>
          <w:rFonts w:ascii="Times New Roman" w:hAnsi="Times New Roman" w:cs="Times New Roman"/>
          <w:sz w:val="28"/>
          <w:szCs w:val="28"/>
        </w:rPr>
        <w:t>I. Заключительные положения</w:t>
      </w:r>
    </w:p>
    <w:p w:rsidR="002671A7" w:rsidRPr="00031C80" w:rsidRDefault="002671A7" w:rsidP="002671A7">
      <w:pPr>
        <w:pStyle w:val="ConsPlusNormal"/>
        <w:jc w:val="both"/>
        <w:rPr>
          <w:rFonts w:ascii="Times New Roman" w:hAnsi="Times New Roman" w:cs="Times New Roman"/>
          <w:sz w:val="28"/>
          <w:szCs w:val="28"/>
        </w:rPr>
      </w:pPr>
    </w:p>
    <w:p w:rsidR="002671A7" w:rsidRPr="00031C80" w:rsidRDefault="003C649E" w:rsidP="002671A7">
      <w:pPr>
        <w:pStyle w:val="ConsPlusNormal"/>
        <w:ind w:firstLine="540"/>
        <w:jc w:val="both"/>
        <w:rPr>
          <w:rFonts w:ascii="Times New Roman" w:hAnsi="Times New Roman" w:cs="Times New Roman"/>
          <w:sz w:val="28"/>
          <w:szCs w:val="28"/>
        </w:rPr>
      </w:pPr>
      <w:r w:rsidRPr="00031C80">
        <w:rPr>
          <w:rFonts w:ascii="Times New Roman" w:hAnsi="Times New Roman" w:cs="Times New Roman"/>
          <w:sz w:val="28"/>
          <w:szCs w:val="28"/>
        </w:rPr>
        <w:t>6</w:t>
      </w:r>
      <w:r w:rsidR="002671A7" w:rsidRPr="00031C80">
        <w:rPr>
          <w:rFonts w:ascii="Times New Roman" w:hAnsi="Times New Roman" w:cs="Times New Roman"/>
          <w:sz w:val="28"/>
          <w:szCs w:val="28"/>
        </w:rPr>
        <w:t xml:space="preserve">.1. Споры, возникающие между Сторонами в связи с исполнением настоящего Соглашения, решаются ими, по возможности, путем проведения переговоров. При </w:t>
      </w:r>
      <w:proofErr w:type="spellStart"/>
      <w:r w:rsidR="002671A7" w:rsidRPr="00031C80">
        <w:rPr>
          <w:rFonts w:ascii="Times New Roman" w:hAnsi="Times New Roman" w:cs="Times New Roman"/>
          <w:sz w:val="28"/>
          <w:szCs w:val="28"/>
        </w:rPr>
        <w:t>недостижении</w:t>
      </w:r>
      <w:proofErr w:type="spellEnd"/>
      <w:r w:rsidR="002671A7" w:rsidRPr="00031C80">
        <w:rPr>
          <w:rFonts w:ascii="Times New Roman" w:hAnsi="Times New Roman" w:cs="Times New Roman"/>
          <w:sz w:val="28"/>
          <w:szCs w:val="28"/>
        </w:rPr>
        <w:t xml:space="preserve"> согласия споры между Сторонами решаются в судебном порядке.</w:t>
      </w:r>
    </w:p>
    <w:p w:rsidR="002671A7" w:rsidRPr="00031C80" w:rsidRDefault="003C649E"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6</w:t>
      </w:r>
      <w:r w:rsidR="002671A7" w:rsidRPr="00031C80">
        <w:rPr>
          <w:rFonts w:ascii="Times New Roman" w:hAnsi="Times New Roman" w:cs="Times New Roman"/>
          <w:sz w:val="28"/>
          <w:szCs w:val="28"/>
        </w:rPr>
        <w:t xml:space="preserve">.2. Настоящее Соглашение вступает в силу с даты его подписания лицами, имеющими право действовать от имени каждой из Сторон, но не ранее доведения Получателю средств </w:t>
      </w:r>
      <w:r w:rsidR="002A629B" w:rsidRPr="00031C80">
        <w:rPr>
          <w:rFonts w:ascii="Times New Roman" w:hAnsi="Times New Roman" w:cs="Times New Roman"/>
          <w:sz w:val="28"/>
          <w:szCs w:val="28"/>
        </w:rPr>
        <w:t xml:space="preserve">местного </w:t>
      </w:r>
      <w:r w:rsidR="002671A7" w:rsidRPr="00031C80">
        <w:rPr>
          <w:rFonts w:ascii="Times New Roman" w:hAnsi="Times New Roman" w:cs="Times New Roman"/>
          <w:sz w:val="28"/>
          <w:szCs w:val="28"/>
        </w:rPr>
        <w:t xml:space="preserve"> бюджета лимитов бюджетных обязательств на цель(и), указанную(</w:t>
      </w:r>
      <w:proofErr w:type="spellStart"/>
      <w:r w:rsidR="002671A7" w:rsidRPr="00031C80">
        <w:rPr>
          <w:rFonts w:ascii="Times New Roman" w:hAnsi="Times New Roman" w:cs="Times New Roman"/>
          <w:sz w:val="28"/>
          <w:szCs w:val="28"/>
        </w:rPr>
        <w:t>ые</w:t>
      </w:r>
      <w:proofErr w:type="spellEnd"/>
      <w:r w:rsidR="002671A7" w:rsidRPr="00031C80">
        <w:rPr>
          <w:rFonts w:ascii="Times New Roman" w:hAnsi="Times New Roman" w:cs="Times New Roman"/>
          <w:sz w:val="28"/>
          <w:szCs w:val="28"/>
        </w:rPr>
        <w:t xml:space="preserve">) в </w:t>
      </w:r>
      <w:hyperlink w:anchor="P128" w:history="1">
        <w:r w:rsidR="002671A7" w:rsidRPr="00031C80">
          <w:rPr>
            <w:rFonts w:ascii="Times New Roman" w:hAnsi="Times New Roman" w:cs="Times New Roman"/>
            <w:sz w:val="28"/>
            <w:szCs w:val="28"/>
          </w:rPr>
          <w:t>пункте 1.1</w:t>
        </w:r>
      </w:hyperlink>
      <w:r w:rsidR="002671A7" w:rsidRPr="00031C80">
        <w:rPr>
          <w:rFonts w:ascii="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2671A7" w:rsidRPr="00031C80" w:rsidRDefault="003C649E"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6</w:t>
      </w:r>
      <w:r w:rsidR="002671A7" w:rsidRPr="00031C80">
        <w:rPr>
          <w:rFonts w:ascii="Times New Roman" w:hAnsi="Times New Roman" w:cs="Times New Roman"/>
          <w:sz w:val="28"/>
          <w:szCs w:val="28"/>
        </w:rPr>
        <w:t xml:space="preserve">.3. Изменение настоящего Соглашения, в том числе при внесении изменений в случае, предусмотренном </w:t>
      </w:r>
      <w:hyperlink w:anchor="P194" w:history="1">
        <w:r w:rsidR="002671A7" w:rsidRPr="00031C80">
          <w:rPr>
            <w:rFonts w:ascii="Times New Roman" w:hAnsi="Times New Roman" w:cs="Times New Roman"/>
            <w:sz w:val="28"/>
            <w:szCs w:val="28"/>
          </w:rPr>
          <w:t>пунктом 4.1.5</w:t>
        </w:r>
      </w:hyperlink>
      <w:r w:rsidR="002671A7" w:rsidRPr="00031C80">
        <w:rPr>
          <w:rFonts w:ascii="Times New Roman" w:hAnsi="Times New Roman" w:cs="Times New Roman"/>
          <w:sz w:val="28"/>
          <w:szCs w:val="28"/>
        </w:rPr>
        <w:t xml:space="preserve">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2671A7" w:rsidRPr="00031C80" w:rsidRDefault="003C649E" w:rsidP="002671A7">
      <w:pPr>
        <w:pStyle w:val="ConsPlusNormal"/>
        <w:spacing w:before="220"/>
        <w:ind w:firstLine="540"/>
        <w:jc w:val="both"/>
        <w:rPr>
          <w:rFonts w:ascii="Times New Roman" w:hAnsi="Times New Roman" w:cs="Times New Roman"/>
          <w:sz w:val="28"/>
          <w:szCs w:val="28"/>
        </w:rPr>
      </w:pPr>
      <w:r w:rsidRPr="00031C80">
        <w:rPr>
          <w:rFonts w:ascii="Times New Roman" w:hAnsi="Times New Roman" w:cs="Times New Roman"/>
          <w:sz w:val="28"/>
          <w:szCs w:val="28"/>
        </w:rPr>
        <w:t>6</w:t>
      </w:r>
      <w:r w:rsidR="002671A7" w:rsidRPr="00031C80">
        <w:rPr>
          <w:rFonts w:ascii="Times New Roman" w:hAnsi="Times New Roman" w:cs="Times New Roman"/>
          <w:sz w:val="28"/>
          <w:szCs w:val="28"/>
        </w:rPr>
        <w:t>.4. Расторжение настоящего Соглашения возможно по соглашению Сторон,</w:t>
      </w:r>
      <w:r w:rsidR="00031C80" w:rsidRPr="00031C80">
        <w:rPr>
          <w:rFonts w:ascii="Times New Roman" w:hAnsi="Times New Roman" w:cs="Times New Roman"/>
          <w:sz w:val="28"/>
          <w:szCs w:val="28"/>
        </w:rPr>
        <w:t xml:space="preserve"> и </w:t>
      </w:r>
      <w:r w:rsidR="002671A7" w:rsidRPr="00031C80">
        <w:rPr>
          <w:rFonts w:ascii="Times New Roman" w:hAnsi="Times New Roman" w:cs="Times New Roman"/>
          <w:sz w:val="28"/>
          <w:szCs w:val="28"/>
        </w:rPr>
        <w:t xml:space="preserve"> в одностороннем порядке Получателем средств </w:t>
      </w:r>
      <w:r w:rsidR="002A629B" w:rsidRPr="00031C80">
        <w:rPr>
          <w:rFonts w:ascii="Times New Roman" w:hAnsi="Times New Roman" w:cs="Times New Roman"/>
          <w:sz w:val="28"/>
          <w:szCs w:val="28"/>
        </w:rPr>
        <w:t>местного</w:t>
      </w:r>
      <w:r w:rsidR="002671A7" w:rsidRPr="00031C80">
        <w:rPr>
          <w:rFonts w:ascii="Times New Roman" w:hAnsi="Times New Roman" w:cs="Times New Roman"/>
          <w:sz w:val="28"/>
          <w:szCs w:val="28"/>
        </w:rPr>
        <w:t xml:space="preserve"> бюджета.</w:t>
      </w:r>
    </w:p>
    <w:p w:rsidR="002671A7" w:rsidRPr="002A629B" w:rsidRDefault="003C649E" w:rsidP="002671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2671A7" w:rsidRPr="002A629B">
        <w:rPr>
          <w:rFonts w:ascii="Times New Roman" w:hAnsi="Times New Roman" w:cs="Times New Roman"/>
          <w:sz w:val="28"/>
          <w:szCs w:val="28"/>
        </w:rPr>
        <w:t>.5. Расторжение настоящего Соглашения по соглашению Сторон оформляется в виде дополнительного соглашения о расторжении настоящего Соглашения</w:t>
      </w:r>
      <w:r w:rsidR="00031C80">
        <w:rPr>
          <w:rFonts w:ascii="Times New Roman" w:hAnsi="Times New Roman" w:cs="Times New Roman"/>
          <w:sz w:val="28"/>
          <w:szCs w:val="28"/>
        </w:rPr>
        <w:t>.</w:t>
      </w:r>
    </w:p>
    <w:p w:rsidR="002671A7" w:rsidRPr="002A629B" w:rsidRDefault="003C649E" w:rsidP="002671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2671A7" w:rsidRPr="002A629B">
        <w:rPr>
          <w:rFonts w:ascii="Times New Roman" w:hAnsi="Times New Roman" w:cs="Times New Roman"/>
          <w:sz w:val="28"/>
          <w:szCs w:val="28"/>
        </w:rPr>
        <w:t xml:space="preserve">.6. Расторжение настоящего Соглашения в одностороннем порядке Получателем средств </w:t>
      </w:r>
      <w:r w:rsidR="002A629B">
        <w:rPr>
          <w:rFonts w:ascii="Times New Roman" w:hAnsi="Times New Roman" w:cs="Times New Roman"/>
          <w:sz w:val="28"/>
          <w:szCs w:val="28"/>
        </w:rPr>
        <w:t>местного</w:t>
      </w:r>
      <w:r w:rsidR="002671A7" w:rsidRPr="002A629B">
        <w:rPr>
          <w:rFonts w:ascii="Times New Roman" w:hAnsi="Times New Roman" w:cs="Times New Roman"/>
          <w:sz w:val="28"/>
          <w:szCs w:val="28"/>
        </w:rPr>
        <w:t xml:space="preserve"> бюджета возможно в случаях:</w:t>
      </w:r>
    </w:p>
    <w:p w:rsidR="002671A7" w:rsidRPr="002A629B" w:rsidRDefault="003C649E" w:rsidP="002671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2671A7" w:rsidRPr="002A629B">
        <w:rPr>
          <w:rFonts w:ascii="Times New Roman" w:hAnsi="Times New Roman" w:cs="Times New Roman"/>
          <w:sz w:val="28"/>
          <w:szCs w:val="28"/>
        </w:rPr>
        <w:t>.6.1. ликвидации Организации;</w:t>
      </w:r>
    </w:p>
    <w:p w:rsidR="002671A7" w:rsidRPr="002A629B" w:rsidRDefault="003C649E" w:rsidP="002671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2671A7" w:rsidRPr="002A629B">
        <w:rPr>
          <w:rFonts w:ascii="Times New Roman" w:hAnsi="Times New Roman" w:cs="Times New Roman"/>
          <w:sz w:val="28"/>
          <w:szCs w:val="28"/>
        </w:rPr>
        <w:t>.6.2. нарушения Организацией цели(ей) и условий предоставления Субсидии, установленных настоящим Соглашением.</w:t>
      </w:r>
    </w:p>
    <w:p w:rsidR="002671A7" w:rsidRPr="002A629B" w:rsidRDefault="00031C80" w:rsidP="002671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2671A7" w:rsidRPr="002A629B">
        <w:rPr>
          <w:rFonts w:ascii="Times New Roman" w:hAnsi="Times New Roman" w:cs="Times New Roman"/>
          <w:sz w:val="28"/>
          <w:szCs w:val="28"/>
        </w:rPr>
        <w:t>.7. Документы и иная информация, предусмотренные настоящим Соглашением, направляются Сторонами следующим(ми) способом(</w:t>
      </w:r>
      <w:proofErr w:type="spellStart"/>
      <w:r w:rsidR="002671A7" w:rsidRPr="002A629B">
        <w:rPr>
          <w:rFonts w:ascii="Times New Roman" w:hAnsi="Times New Roman" w:cs="Times New Roman"/>
          <w:sz w:val="28"/>
          <w:szCs w:val="28"/>
        </w:rPr>
        <w:t>ами</w:t>
      </w:r>
      <w:proofErr w:type="spellEnd"/>
      <w:r w:rsidR="002671A7" w:rsidRPr="002A629B">
        <w:rPr>
          <w:rFonts w:ascii="Times New Roman" w:hAnsi="Times New Roman" w:cs="Times New Roman"/>
          <w:sz w:val="28"/>
          <w:szCs w:val="28"/>
        </w:rPr>
        <w:t>):</w:t>
      </w:r>
    </w:p>
    <w:p w:rsidR="002671A7" w:rsidRPr="002A629B" w:rsidRDefault="00031C80" w:rsidP="002671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6.7.1</w:t>
      </w:r>
      <w:r w:rsidR="002671A7" w:rsidRPr="002A629B">
        <w:rPr>
          <w:rFonts w:ascii="Times New Roman" w:hAnsi="Times New Roman" w:cs="Times New Roman"/>
          <w:sz w:val="28"/>
          <w:szCs w:val="28"/>
        </w:rPr>
        <w:t>.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671A7" w:rsidRDefault="002671A7" w:rsidP="002671A7">
      <w:pPr>
        <w:pStyle w:val="ConsPlusNonformat"/>
        <w:ind w:firstLine="720"/>
        <w:jc w:val="both"/>
        <w:rPr>
          <w:rFonts w:ascii="Times New Roman" w:hAnsi="Times New Roman" w:cs="Times New Roman"/>
          <w:sz w:val="28"/>
          <w:szCs w:val="28"/>
        </w:rPr>
      </w:pPr>
    </w:p>
    <w:p w:rsidR="002A629B" w:rsidRPr="002A629B" w:rsidRDefault="003C649E" w:rsidP="002A629B">
      <w:pPr>
        <w:pStyle w:val="ConsPlusNonformat"/>
        <w:jc w:val="center"/>
        <w:rPr>
          <w:rFonts w:ascii="Times New Roman" w:hAnsi="Times New Roman" w:cs="Times New Roman"/>
          <w:sz w:val="28"/>
          <w:szCs w:val="28"/>
        </w:rPr>
      </w:pPr>
      <w:r>
        <w:rPr>
          <w:rFonts w:ascii="Times New Roman" w:hAnsi="Times New Roman" w:cs="Times New Roman"/>
          <w:sz w:val="28"/>
          <w:szCs w:val="28"/>
        </w:rPr>
        <w:t>VI</w:t>
      </w:r>
      <w:r w:rsidR="002A629B" w:rsidRPr="002A629B">
        <w:rPr>
          <w:rFonts w:ascii="Times New Roman" w:hAnsi="Times New Roman" w:cs="Times New Roman"/>
          <w:sz w:val="28"/>
          <w:szCs w:val="28"/>
        </w:rPr>
        <w:t>I. Платежные реквизиты Сторон</w:t>
      </w:r>
    </w:p>
    <w:p w:rsidR="002A629B" w:rsidRPr="002A629B" w:rsidRDefault="002A629B" w:rsidP="002A629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2"/>
        <w:gridCol w:w="4479"/>
      </w:tblGrid>
      <w:tr w:rsidR="002A629B" w:rsidRPr="002A629B" w:rsidTr="00E521E7">
        <w:tc>
          <w:tcPr>
            <w:tcW w:w="4422" w:type="dxa"/>
          </w:tcPr>
          <w:p w:rsidR="002A629B" w:rsidRPr="002A629B" w:rsidRDefault="002A629B" w:rsidP="00E521E7">
            <w:pPr>
              <w:pStyle w:val="ConsPlusNormal"/>
              <w:jc w:val="center"/>
              <w:rPr>
                <w:rFonts w:ascii="Times New Roman" w:hAnsi="Times New Roman" w:cs="Times New Roman"/>
                <w:sz w:val="28"/>
                <w:szCs w:val="28"/>
              </w:rPr>
            </w:pPr>
            <w:r w:rsidRPr="002A629B">
              <w:rPr>
                <w:rFonts w:ascii="Times New Roman" w:hAnsi="Times New Roman" w:cs="Times New Roman"/>
                <w:sz w:val="28"/>
                <w:szCs w:val="28"/>
              </w:rPr>
              <w:t>Сокращенное наименование Учредителя</w:t>
            </w:r>
          </w:p>
        </w:tc>
        <w:tc>
          <w:tcPr>
            <w:tcW w:w="4479" w:type="dxa"/>
          </w:tcPr>
          <w:p w:rsidR="002A629B" w:rsidRPr="002A629B" w:rsidRDefault="002A629B" w:rsidP="00E521E7">
            <w:pPr>
              <w:pStyle w:val="ConsPlusNormal"/>
              <w:jc w:val="center"/>
              <w:rPr>
                <w:rFonts w:ascii="Times New Roman" w:hAnsi="Times New Roman" w:cs="Times New Roman"/>
                <w:sz w:val="28"/>
                <w:szCs w:val="28"/>
              </w:rPr>
            </w:pPr>
            <w:r w:rsidRPr="002A629B">
              <w:rPr>
                <w:rFonts w:ascii="Times New Roman" w:hAnsi="Times New Roman" w:cs="Times New Roman"/>
                <w:sz w:val="28"/>
                <w:szCs w:val="28"/>
              </w:rPr>
              <w:t>Сокращенное наименование Учреждения</w:t>
            </w:r>
          </w:p>
        </w:tc>
      </w:tr>
      <w:tr w:rsidR="002A629B" w:rsidRPr="002A629B" w:rsidTr="00E521E7">
        <w:tc>
          <w:tcPr>
            <w:tcW w:w="4422" w:type="dxa"/>
          </w:tcPr>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Наименование Учредителя</w:t>
            </w:r>
          </w:p>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 xml:space="preserve">ОГРН, </w:t>
            </w:r>
            <w:hyperlink r:id="rId8" w:history="1">
              <w:r w:rsidRPr="002A629B">
                <w:rPr>
                  <w:rFonts w:ascii="Times New Roman" w:hAnsi="Times New Roman" w:cs="Times New Roman"/>
                  <w:sz w:val="28"/>
                  <w:szCs w:val="28"/>
                </w:rPr>
                <w:t>ОКТМО</w:t>
              </w:r>
            </w:hyperlink>
          </w:p>
        </w:tc>
        <w:tc>
          <w:tcPr>
            <w:tcW w:w="4479" w:type="dxa"/>
          </w:tcPr>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Наименование Учреждения</w:t>
            </w:r>
          </w:p>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 xml:space="preserve">ОГРН, </w:t>
            </w:r>
            <w:hyperlink r:id="rId9" w:history="1">
              <w:r w:rsidRPr="002A629B">
                <w:rPr>
                  <w:rFonts w:ascii="Times New Roman" w:hAnsi="Times New Roman" w:cs="Times New Roman"/>
                  <w:sz w:val="28"/>
                  <w:szCs w:val="28"/>
                </w:rPr>
                <w:t>ОКТМО</w:t>
              </w:r>
            </w:hyperlink>
          </w:p>
        </w:tc>
      </w:tr>
      <w:tr w:rsidR="002A629B" w:rsidRPr="002A629B" w:rsidTr="00E521E7">
        <w:tc>
          <w:tcPr>
            <w:tcW w:w="4422" w:type="dxa"/>
          </w:tcPr>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Место нахождения:</w:t>
            </w:r>
          </w:p>
        </w:tc>
        <w:tc>
          <w:tcPr>
            <w:tcW w:w="4479" w:type="dxa"/>
          </w:tcPr>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Место нахождения:</w:t>
            </w:r>
          </w:p>
        </w:tc>
      </w:tr>
      <w:tr w:rsidR="002A629B" w:rsidRPr="002A629B" w:rsidTr="00E521E7">
        <w:tc>
          <w:tcPr>
            <w:tcW w:w="4422" w:type="dxa"/>
          </w:tcPr>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ИНН/КПП</w:t>
            </w:r>
          </w:p>
        </w:tc>
        <w:tc>
          <w:tcPr>
            <w:tcW w:w="4479" w:type="dxa"/>
          </w:tcPr>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ИНН/КПП</w:t>
            </w:r>
          </w:p>
        </w:tc>
      </w:tr>
      <w:tr w:rsidR="002A629B" w:rsidRPr="002A629B" w:rsidTr="00E521E7">
        <w:tc>
          <w:tcPr>
            <w:tcW w:w="4422" w:type="dxa"/>
          </w:tcPr>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Платежные реквизиты:</w:t>
            </w:r>
          </w:p>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Наименование учреждения Банка России,</w:t>
            </w:r>
          </w:p>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БИК</w:t>
            </w:r>
          </w:p>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Расчетный счет</w:t>
            </w:r>
          </w:p>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Лицевой счет</w:t>
            </w:r>
          </w:p>
        </w:tc>
        <w:tc>
          <w:tcPr>
            <w:tcW w:w="4479" w:type="dxa"/>
          </w:tcPr>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Платежные реквизиты:</w:t>
            </w:r>
          </w:p>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Наименование учреждения Банка России,</w:t>
            </w:r>
          </w:p>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БИК, корреспондентский счет</w:t>
            </w:r>
          </w:p>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Расчетный счет</w:t>
            </w:r>
          </w:p>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2A629B" w:rsidRPr="002A629B" w:rsidRDefault="002A629B" w:rsidP="00E521E7">
            <w:pPr>
              <w:pStyle w:val="ConsPlusNormal"/>
              <w:jc w:val="both"/>
              <w:rPr>
                <w:rFonts w:ascii="Times New Roman" w:hAnsi="Times New Roman" w:cs="Times New Roman"/>
                <w:sz w:val="28"/>
                <w:szCs w:val="28"/>
              </w:rPr>
            </w:pPr>
            <w:r w:rsidRPr="002A629B">
              <w:rPr>
                <w:rFonts w:ascii="Times New Roman" w:hAnsi="Times New Roman" w:cs="Times New Roman"/>
                <w:sz w:val="28"/>
                <w:szCs w:val="28"/>
              </w:rPr>
              <w:t>Лицевой счет</w:t>
            </w:r>
          </w:p>
        </w:tc>
      </w:tr>
    </w:tbl>
    <w:p w:rsidR="002A629B" w:rsidRPr="002A629B" w:rsidRDefault="002A629B" w:rsidP="002A629B">
      <w:pPr>
        <w:pStyle w:val="ConsPlusNormal"/>
        <w:jc w:val="both"/>
        <w:rPr>
          <w:rFonts w:ascii="Times New Roman" w:hAnsi="Times New Roman" w:cs="Times New Roman"/>
          <w:sz w:val="28"/>
          <w:szCs w:val="28"/>
        </w:rPr>
      </w:pPr>
    </w:p>
    <w:p w:rsidR="002A629B" w:rsidRPr="002A629B" w:rsidRDefault="003C649E" w:rsidP="002A629B">
      <w:pPr>
        <w:pStyle w:val="ConsPlusNonformat"/>
        <w:jc w:val="center"/>
        <w:rPr>
          <w:rFonts w:ascii="Times New Roman" w:hAnsi="Times New Roman" w:cs="Times New Roman"/>
          <w:sz w:val="28"/>
          <w:szCs w:val="28"/>
        </w:rPr>
      </w:pPr>
      <w:r>
        <w:rPr>
          <w:rFonts w:ascii="Times New Roman" w:hAnsi="Times New Roman" w:cs="Times New Roman"/>
          <w:sz w:val="28"/>
          <w:szCs w:val="28"/>
        </w:rPr>
        <w:t>VI</w:t>
      </w:r>
      <w:r w:rsidRPr="002A629B">
        <w:rPr>
          <w:rFonts w:ascii="Times New Roman" w:hAnsi="Times New Roman" w:cs="Times New Roman"/>
          <w:sz w:val="28"/>
          <w:szCs w:val="28"/>
        </w:rPr>
        <w:t>I</w:t>
      </w:r>
      <w:r>
        <w:rPr>
          <w:rFonts w:ascii="Times New Roman" w:hAnsi="Times New Roman" w:cs="Times New Roman"/>
          <w:sz w:val="28"/>
          <w:szCs w:val="28"/>
          <w:lang w:val="en-US"/>
        </w:rPr>
        <w:t>I</w:t>
      </w:r>
      <w:r w:rsidR="002A629B" w:rsidRPr="002A629B">
        <w:rPr>
          <w:rFonts w:ascii="Times New Roman" w:hAnsi="Times New Roman" w:cs="Times New Roman"/>
          <w:sz w:val="28"/>
          <w:szCs w:val="28"/>
        </w:rPr>
        <w:t>. Подписи Сторон</w:t>
      </w:r>
    </w:p>
    <w:p w:rsidR="002A629B" w:rsidRPr="002A629B" w:rsidRDefault="002A629B" w:rsidP="002A629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479"/>
      </w:tblGrid>
      <w:tr w:rsidR="002A629B" w:rsidRPr="002A629B" w:rsidTr="00E521E7">
        <w:tc>
          <w:tcPr>
            <w:tcW w:w="4535" w:type="dxa"/>
          </w:tcPr>
          <w:p w:rsidR="002A629B" w:rsidRPr="002A629B" w:rsidRDefault="002A629B" w:rsidP="00E521E7">
            <w:pPr>
              <w:pStyle w:val="ConsPlusNormal"/>
              <w:jc w:val="center"/>
              <w:rPr>
                <w:rFonts w:ascii="Times New Roman" w:hAnsi="Times New Roman" w:cs="Times New Roman"/>
                <w:sz w:val="28"/>
                <w:szCs w:val="28"/>
              </w:rPr>
            </w:pPr>
            <w:r w:rsidRPr="002A629B">
              <w:rPr>
                <w:rFonts w:ascii="Times New Roman" w:hAnsi="Times New Roman" w:cs="Times New Roman"/>
                <w:sz w:val="28"/>
                <w:szCs w:val="28"/>
              </w:rPr>
              <w:t>Сокращенное наименование Учредителя</w:t>
            </w:r>
          </w:p>
        </w:tc>
        <w:tc>
          <w:tcPr>
            <w:tcW w:w="4479" w:type="dxa"/>
          </w:tcPr>
          <w:p w:rsidR="002A629B" w:rsidRPr="002A629B" w:rsidRDefault="002A629B" w:rsidP="00E521E7">
            <w:pPr>
              <w:pStyle w:val="ConsPlusNormal"/>
              <w:jc w:val="center"/>
              <w:rPr>
                <w:rFonts w:ascii="Times New Roman" w:hAnsi="Times New Roman" w:cs="Times New Roman"/>
                <w:sz w:val="28"/>
                <w:szCs w:val="28"/>
              </w:rPr>
            </w:pPr>
            <w:r w:rsidRPr="002A629B">
              <w:rPr>
                <w:rFonts w:ascii="Times New Roman" w:hAnsi="Times New Roman" w:cs="Times New Roman"/>
                <w:sz w:val="28"/>
                <w:szCs w:val="28"/>
              </w:rPr>
              <w:t>Сокращенное наименование Учреждения</w:t>
            </w:r>
          </w:p>
        </w:tc>
      </w:tr>
      <w:tr w:rsidR="002A629B" w:rsidRPr="002A629B" w:rsidTr="00E521E7">
        <w:tc>
          <w:tcPr>
            <w:tcW w:w="4535" w:type="dxa"/>
          </w:tcPr>
          <w:p w:rsidR="002A629B" w:rsidRPr="002A629B" w:rsidRDefault="002A629B" w:rsidP="00E521E7">
            <w:pPr>
              <w:pStyle w:val="ConsPlusNonformat"/>
              <w:jc w:val="both"/>
              <w:rPr>
                <w:rFonts w:ascii="Times New Roman" w:hAnsi="Times New Roman" w:cs="Times New Roman"/>
                <w:sz w:val="28"/>
                <w:szCs w:val="28"/>
              </w:rPr>
            </w:pPr>
            <w:r w:rsidRPr="002A629B">
              <w:rPr>
                <w:rFonts w:ascii="Times New Roman" w:hAnsi="Times New Roman" w:cs="Times New Roman"/>
                <w:sz w:val="28"/>
                <w:szCs w:val="28"/>
              </w:rPr>
              <w:t>___________/_______________</w:t>
            </w:r>
          </w:p>
          <w:p w:rsidR="002A629B" w:rsidRPr="002A629B" w:rsidRDefault="002A629B" w:rsidP="00E521E7">
            <w:pPr>
              <w:pStyle w:val="ConsPlusNonformat"/>
              <w:jc w:val="both"/>
              <w:rPr>
                <w:rFonts w:ascii="Times New Roman" w:hAnsi="Times New Roman" w:cs="Times New Roman"/>
                <w:sz w:val="28"/>
                <w:szCs w:val="28"/>
              </w:rPr>
            </w:pPr>
            <w:r w:rsidRPr="002A629B">
              <w:rPr>
                <w:rFonts w:ascii="Times New Roman" w:hAnsi="Times New Roman" w:cs="Times New Roman"/>
                <w:sz w:val="28"/>
                <w:szCs w:val="28"/>
              </w:rPr>
              <w:t xml:space="preserve">     (подпись)                      (Ф.И.О.)</w:t>
            </w:r>
          </w:p>
        </w:tc>
        <w:tc>
          <w:tcPr>
            <w:tcW w:w="4479" w:type="dxa"/>
          </w:tcPr>
          <w:p w:rsidR="002A629B" w:rsidRPr="002A629B" w:rsidRDefault="002A629B" w:rsidP="00E521E7">
            <w:pPr>
              <w:pStyle w:val="ConsPlusNonformat"/>
              <w:jc w:val="both"/>
              <w:rPr>
                <w:rFonts w:ascii="Times New Roman" w:hAnsi="Times New Roman" w:cs="Times New Roman"/>
                <w:sz w:val="28"/>
                <w:szCs w:val="28"/>
              </w:rPr>
            </w:pPr>
            <w:r w:rsidRPr="002A629B">
              <w:rPr>
                <w:rFonts w:ascii="Times New Roman" w:hAnsi="Times New Roman" w:cs="Times New Roman"/>
                <w:sz w:val="28"/>
                <w:szCs w:val="28"/>
              </w:rPr>
              <w:t>___________/_______________</w:t>
            </w:r>
          </w:p>
          <w:p w:rsidR="002A629B" w:rsidRPr="002A629B" w:rsidRDefault="002A629B" w:rsidP="00E521E7">
            <w:pPr>
              <w:pStyle w:val="ConsPlusNonformat"/>
              <w:jc w:val="both"/>
              <w:rPr>
                <w:rFonts w:ascii="Times New Roman" w:hAnsi="Times New Roman" w:cs="Times New Roman"/>
                <w:sz w:val="28"/>
                <w:szCs w:val="28"/>
              </w:rPr>
            </w:pPr>
            <w:r w:rsidRPr="002A629B">
              <w:rPr>
                <w:rFonts w:ascii="Times New Roman" w:hAnsi="Times New Roman" w:cs="Times New Roman"/>
                <w:sz w:val="28"/>
                <w:szCs w:val="28"/>
              </w:rPr>
              <w:t xml:space="preserve">         (подпись)                    (Ф.И.О.)</w:t>
            </w:r>
          </w:p>
        </w:tc>
      </w:tr>
    </w:tbl>
    <w:p w:rsidR="002A629B" w:rsidRPr="002A629B" w:rsidRDefault="002A629B" w:rsidP="002A629B">
      <w:pPr>
        <w:pStyle w:val="ConsPlusNormal"/>
        <w:jc w:val="both"/>
        <w:rPr>
          <w:rFonts w:ascii="Times New Roman" w:hAnsi="Times New Roman" w:cs="Times New Roman"/>
          <w:sz w:val="28"/>
          <w:szCs w:val="28"/>
        </w:rPr>
      </w:pPr>
    </w:p>
    <w:p w:rsidR="0012394E" w:rsidRPr="002A629B" w:rsidRDefault="0012394E" w:rsidP="0012394E">
      <w:pPr>
        <w:rPr>
          <w:rFonts w:ascii="Times New Roman" w:hAnsi="Times New Roman" w:cs="Times New Roman"/>
          <w:sz w:val="28"/>
          <w:szCs w:val="28"/>
        </w:rPr>
      </w:pPr>
    </w:p>
    <w:p w:rsidR="0012394E" w:rsidRPr="002A629B" w:rsidRDefault="0012394E" w:rsidP="0012394E">
      <w:pPr>
        <w:rPr>
          <w:rFonts w:ascii="Times New Roman" w:hAnsi="Times New Roman" w:cs="Times New Roman"/>
          <w:sz w:val="28"/>
          <w:szCs w:val="28"/>
        </w:rPr>
      </w:pPr>
    </w:p>
    <w:p w:rsidR="0012394E" w:rsidRPr="002A629B" w:rsidRDefault="0012394E">
      <w:pPr>
        <w:pStyle w:val="ConsPlusTitlePage"/>
        <w:rPr>
          <w:rFonts w:ascii="Times New Roman" w:hAnsi="Times New Roman" w:cs="Times New Roman"/>
          <w:sz w:val="28"/>
          <w:szCs w:val="28"/>
        </w:rPr>
      </w:pPr>
    </w:p>
    <w:p w:rsidR="0012394E" w:rsidRPr="002A629B" w:rsidRDefault="0012394E">
      <w:pPr>
        <w:rPr>
          <w:rFonts w:ascii="Times New Roman" w:eastAsia="Times New Roman" w:hAnsi="Times New Roman" w:cs="Times New Roman"/>
          <w:sz w:val="28"/>
          <w:szCs w:val="28"/>
          <w:lang w:eastAsia="ru-RU"/>
        </w:rPr>
      </w:pPr>
      <w:r w:rsidRPr="002A629B">
        <w:rPr>
          <w:rFonts w:ascii="Times New Roman" w:hAnsi="Times New Roman" w:cs="Times New Roman"/>
          <w:sz w:val="28"/>
          <w:szCs w:val="28"/>
        </w:rPr>
        <w:br w:type="page"/>
      </w:r>
    </w:p>
    <w:p w:rsidR="009B7DA7" w:rsidRDefault="009B7DA7">
      <w:pPr>
        <w:spacing w:after="1"/>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right"/>
        <w:outlineLvl w:val="1"/>
      </w:pPr>
      <w:r>
        <w:t>Приложение N 1</w:t>
      </w:r>
    </w:p>
    <w:p w:rsidR="009B7DA7" w:rsidRDefault="009B7DA7">
      <w:pPr>
        <w:pStyle w:val="ConsPlusNormal"/>
        <w:jc w:val="right"/>
      </w:pPr>
      <w:r>
        <w:t>к Типовой форме соглашения</w:t>
      </w:r>
    </w:p>
    <w:p w:rsidR="009B7DA7" w:rsidRDefault="009B7DA7">
      <w:pPr>
        <w:pStyle w:val="ConsPlusNormal"/>
        <w:jc w:val="right"/>
      </w:pPr>
    </w:p>
    <w:p w:rsidR="009B7DA7" w:rsidRDefault="009B7DA7">
      <w:pPr>
        <w:spacing w:after="1"/>
      </w:pPr>
    </w:p>
    <w:p w:rsidR="009B7DA7" w:rsidRDefault="009B7DA7">
      <w:pPr>
        <w:pStyle w:val="ConsPlusNormal"/>
        <w:jc w:val="right"/>
      </w:pPr>
    </w:p>
    <w:p w:rsidR="009B7DA7" w:rsidRDefault="009B7DA7">
      <w:pPr>
        <w:pStyle w:val="ConsPlusNormal"/>
        <w:jc w:val="right"/>
      </w:pPr>
      <w:r>
        <w:t>Приложение N __ к Соглашению</w:t>
      </w:r>
    </w:p>
    <w:p w:rsidR="009B7DA7" w:rsidRDefault="009B7DA7">
      <w:pPr>
        <w:pStyle w:val="ConsPlusNormal"/>
        <w:jc w:val="right"/>
      </w:pPr>
      <w:r>
        <w:t>от ________ N ___</w:t>
      </w:r>
    </w:p>
    <w:p w:rsidR="009B7DA7" w:rsidRDefault="009B7DA7">
      <w:pPr>
        <w:pStyle w:val="ConsPlusNormal"/>
        <w:jc w:val="right"/>
      </w:pPr>
      <w:r>
        <w:t>(Приложение N ___</w:t>
      </w:r>
    </w:p>
    <w:p w:rsidR="009B7DA7" w:rsidRDefault="009B7DA7">
      <w:pPr>
        <w:pStyle w:val="ConsPlusNormal"/>
        <w:jc w:val="right"/>
      </w:pPr>
      <w:r>
        <w:t>к Дополнительному соглашению</w:t>
      </w:r>
    </w:p>
    <w:p w:rsidR="009B7DA7" w:rsidRDefault="009B7DA7">
      <w:pPr>
        <w:pStyle w:val="ConsPlusNormal"/>
        <w:jc w:val="right"/>
      </w:pPr>
      <w:r>
        <w:t>от ________ N ___)</w:t>
      </w:r>
    </w:p>
    <w:p w:rsidR="009B7DA7" w:rsidRDefault="009B7DA7">
      <w:pPr>
        <w:pStyle w:val="ConsPlusNormal"/>
        <w:jc w:val="both"/>
      </w:pPr>
    </w:p>
    <w:p w:rsidR="009B7DA7" w:rsidRDefault="009B7DA7">
      <w:pPr>
        <w:pStyle w:val="ConsPlusNormal"/>
        <w:jc w:val="center"/>
      </w:pPr>
      <w:bookmarkStart w:id="1" w:name="P399"/>
      <w:bookmarkEnd w:id="1"/>
      <w:r>
        <w:t>Информация</w:t>
      </w:r>
    </w:p>
    <w:p w:rsidR="009B7DA7" w:rsidRDefault="009B7DA7">
      <w:pPr>
        <w:pStyle w:val="ConsPlusNormal"/>
        <w:jc w:val="center"/>
      </w:pPr>
      <w:r>
        <w:t>об объемах финансового обеспечения капитальных</w:t>
      </w:r>
    </w:p>
    <w:p w:rsidR="009B7DA7" w:rsidRDefault="009B7DA7">
      <w:pPr>
        <w:pStyle w:val="ConsPlusNormal"/>
        <w:jc w:val="center"/>
      </w:pPr>
      <w:r>
        <w:t>вложений в Объекты</w:t>
      </w:r>
    </w:p>
    <w:p w:rsidR="009B7DA7" w:rsidRDefault="009B7DA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665"/>
        <w:gridCol w:w="3969"/>
        <w:gridCol w:w="1417"/>
        <w:gridCol w:w="1020"/>
      </w:tblGrid>
      <w:tr w:rsidR="009B7DA7">
        <w:tc>
          <w:tcPr>
            <w:tcW w:w="2665" w:type="dxa"/>
            <w:tcBorders>
              <w:top w:val="nil"/>
              <w:left w:val="nil"/>
              <w:bottom w:val="nil"/>
              <w:right w:val="nil"/>
            </w:tcBorders>
          </w:tcPr>
          <w:p w:rsidR="009B7DA7" w:rsidRDefault="009B7DA7">
            <w:pPr>
              <w:pStyle w:val="ConsPlusNormal"/>
            </w:pPr>
          </w:p>
        </w:tc>
        <w:tc>
          <w:tcPr>
            <w:tcW w:w="3969" w:type="dxa"/>
            <w:tcBorders>
              <w:top w:val="nil"/>
              <w:left w:val="nil"/>
              <w:bottom w:val="nil"/>
              <w:right w:val="nil"/>
            </w:tcBorders>
          </w:tcPr>
          <w:p w:rsidR="009B7DA7" w:rsidRDefault="009B7DA7">
            <w:pPr>
              <w:pStyle w:val="ConsPlusNormal"/>
            </w:pPr>
          </w:p>
        </w:tc>
        <w:tc>
          <w:tcPr>
            <w:tcW w:w="1417" w:type="dxa"/>
            <w:tcBorders>
              <w:top w:val="nil"/>
              <w:left w:val="nil"/>
              <w:bottom w:val="nil"/>
              <w:right w:val="single" w:sz="4" w:space="0" w:color="auto"/>
            </w:tcBorders>
          </w:tcPr>
          <w:p w:rsidR="009B7DA7" w:rsidRDefault="009B7DA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B7DA7" w:rsidRDefault="009B7DA7">
            <w:pPr>
              <w:pStyle w:val="ConsPlusNormal"/>
              <w:jc w:val="center"/>
            </w:pPr>
            <w:r>
              <w:t>КОДЫ</w:t>
            </w:r>
          </w:p>
        </w:tc>
      </w:tr>
      <w:tr w:rsidR="009B7DA7">
        <w:tc>
          <w:tcPr>
            <w:tcW w:w="2665" w:type="dxa"/>
            <w:tcBorders>
              <w:top w:val="nil"/>
              <w:left w:val="nil"/>
              <w:bottom w:val="nil"/>
              <w:right w:val="nil"/>
            </w:tcBorders>
          </w:tcPr>
          <w:p w:rsidR="009B7DA7" w:rsidRDefault="009B7DA7">
            <w:pPr>
              <w:pStyle w:val="ConsPlusNormal"/>
            </w:pPr>
          </w:p>
        </w:tc>
        <w:tc>
          <w:tcPr>
            <w:tcW w:w="3969" w:type="dxa"/>
            <w:tcBorders>
              <w:top w:val="nil"/>
              <w:left w:val="nil"/>
              <w:bottom w:val="nil"/>
              <w:right w:val="nil"/>
            </w:tcBorders>
          </w:tcPr>
          <w:p w:rsidR="009B7DA7" w:rsidRDefault="009B7DA7">
            <w:pPr>
              <w:pStyle w:val="ConsPlusNormal"/>
              <w:jc w:val="center"/>
            </w:pPr>
            <w:r>
              <w:t>от "__" _________ 20__ г.</w:t>
            </w:r>
          </w:p>
        </w:tc>
        <w:tc>
          <w:tcPr>
            <w:tcW w:w="1417" w:type="dxa"/>
            <w:tcBorders>
              <w:top w:val="nil"/>
              <w:left w:val="nil"/>
              <w:bottom w:val="nil"/>
              <w:right w:val="single" w:sz="4" w:space="0" w:color="auto"/>
            </w:tcBorders>
            <w:vAlign w:val="bottom"/>
          </w:tcPr>
          <w:p w:rsidR="009B7DA7" w:rsidRDefault="009B7DA7">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pPr>
              <w:pStyle w:val="ConsPlusNormal"/>
            </w:pPr>
            <w:r>
              <w:t>Наименование Организации</w:t>
            </w:r>
          </w:p>
        </w:tc>
        <w:tc>
          <w:tcPr>
            <w:tcW w:w="3969" w:type="dxa"/>
            <w:tcBorders>
              <w:top w:val="nil"/>
              <w:left w:val="nil"/>
              <w:bottom w:val="single" w:sz="4" w:space="0" w:color="auto"/>
              <w:right w:val="nil"/>
            </w:tcBorders>
          </w:tcPr>
          <w:p w:rsidR="009B7DA7" w:rsidRDefault="009B7DA7">
            <w:pPr>
              <w:pStyle w:val="ConsPlusNormal"/>
            </w:pPr>
          </w:p>
        </w:tc>
        <w:tc>
          <w:tcPr>
            <w:tcW w:w="1417" w:type="dxa"/>
            <w:tcBorders>
              <w:top w:val="nil"/>
              <w:left w:val="nil"/>
              <w:bottom w:val="nil"/>
              <w:right w:val="single" w:sz="4" w:space="0" w:color="auto"/>
            </w:tcBorders>
            <w:vAlign w:val="bottom"/>
          </w:tcPr>
          <w:p w:rsidR="009B7DA7" w:rsidRDefault="009B7DA7">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rsidP="00487377">
            <w:pPr>
              <w:pStyle w:val="ConsPlusNormal"/>
            </w:pPr>
            <w:r>
              <w:t>Наименование Получателя средств бюджета</w:t>
            </w:r>
          </w:p>
        </w:tc>
        <w:tc>
          <w:tcPr>
            <w:tcW w:w="3969" w:type="dxa"/>
            <w:tcBorders>
              <w:top w:val="single" w:sz="4" w:space="0" w:color="auto"/>
              <w:left w:val="nil"/>
              <w:bottom w:val="single" w:sz="4" w:space="0" w:color="auto"/>
              <w:right w:val="nil"/>
            </w:tcBorders>
          </w:tcPr>
          <w:p w:rsidR="009B7DA7" w:rsidRDefault="009B7DA7">
            <w:pPr>
              <w:pStyle w:val="ConsPlusNormal"/>
            </w:pPr>
          </w:p>
        </w:tc>
        <w:tc>
          <w:tcPr>
            <w:tcW w:w="1417" w:type="dxa"/>
            <w:tcBorders>
              <w:top w:val="nil"/>
              <w:left w:val="nil"/>
              <w:bottom w:val="nil"/>
              <w:right w:val="single" w:sz="4" w:space="0" w:color="auto"/>
            </w:tcBorders>
            <w:vAlign w:val="bottom"/>
          </w:tcPr>
          <w:p w:rsidR="009B7DA7" w:rsidRDefault="009B7DA7">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pPr>
              <w:pStyle w:val="ConsPlusNormal"/>
            </w:pPr>
            <w:r>
              <w:t>Наименование федерального проекта &lt;1&gt;</w:t>
            </w:r>
          </w:p>
        </w:tc>
        <w:tc>
          <w:tcPr>
            <w:tcW w:w="3969" w:type="dxa"/>
            <w:tcBorders>
              <w:top w:val="single" w:sz="4" w:space="0" w:color="auto"/>
              <w:left w:val="nil"/>
              <w:bottom w:val="single" w:sz="4" w:space="0" w:color="auto"/>
              <w:right w:val="nil"/>
            </w:tcBorders>
          </w:tcPr>
          <w:p w:rsidR="009B7DA7" w:rsidRDefault="009B7DA7">
            <w:pPr>
              <w:pStyle w:val="ConsPlusNormal"/>
            </w:pPr>
          </w:p>
        </w:tc>
        <w:tc>
          <w:tcPr>
            <w:tcW w:w="1417" w:type="dxa"/>
            <w:tcBorders>
              <w:top w:val="nil"/>
              <w:left w:val="nil"/>
              <w:bottom w:val="nil"/>
              <w:right w:val="single" w:sz="4" w:space="0" w:color="auto"/>
            </w:tcBorders>
            <w:vAlign w:val="bottom"/>
          </w:tcPr>
          <w:p w:rsidR="009B7DA7" w:rsidRDefault="009B7DA7">
            <w:pPr>
              <w:pStyle w:val="ConsPlusNormal"/>
              <w:jc w:val="right"/>
            </w:pPr>
            <w:r>
              <w:t>по БК &lt;1&gt;</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pPr>
              <w:pStyle w:val="ConsPlusNormal"/>
            </w:pPr>
            <w:r>
              <w:t>Вид документа</w:t>
            </w:r>
          </w:p>
        </w:tc>
        <w:tc>
          <w:tcPr>
            <w:tcW w:w="3969" w:type="dxa"/>
            <w:tcBorders>
              <w:top w:val="single" w:sz="4" w:space="0" w:color="auto"/>
              <w:left w:val="nil"/>
              <w:bottom w:val="single" w:sz="4" w:space="0" w:color="auto"/>
              <w:right w:val="nil"/>
            </w:tcBorders>
          </w:tcPr>
          <w:p w:rsidR="009B7DA7" w:rsidRDefault="009B7DA7">
            <w:pPr>
              <w:pStyle w:val="ConsPlusNormal"/>
            </w:pPr>
          </w:p>
        </w:tc>
        <w:tc>
          <w:tcPr>
            <w:tcW w:w="1417" w:type="dxa"/>
            <w:vMerge w:val="restart"/>
            <w:tcBorders>
              <w:top w:val="nil"/>
              <w:left w:val="nil"/>
              <w:bottom w:val="nil"/>
              <w:right w:val="single" w:sz="4" w:space="0" w:color="auto"/>
            </w:tcBorders>
            <w:vAlign w:val="bottom"/>
          </w:tcPr>
          <w:p w:rsidR="009B7DA7" w:rsidRDefault="009B7DA7">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pPr>
              <w:pStyle w:val="ConsPlusNormal"/>
            </w:pPr>
          </w:p>
        </w:tc>
        <w:tc>
          <w:tcPr>
            <w:tcW w:w="3969" w:type="dxa"/>
            <w:tcBorders>
              <w:top w:val="single" w:sz="4" w:space="0" w:color="auto"/>
              <w:left w:val="nil"/>
              <w:bottom w:val="nil"/>
              <w:right w:val="nil"/>
            </w:tcBorders>
          </w:tcPr>
          <w:p w:rsidR="009B7DA7" w:rsidRDefault="009B7DA7">
            <w:pPr>
              <w:pStyle w:val="ConsPlusNormal"/>
              <w:jc w:val="center"/>
            </w:pPr>
            <w:r>
              <w:t>(первичный - "0", уточненный - "1", "2", "3", "...") &lt;2&gt;</w:t>
            </w:r>
          </w:p>
        </w:tc>
        <w:tc>
          <w:tcPr>
            <w:tcW w:w="1417" w:type="dxa"/>
            <w:vMerge/>
            <w:tcBorders>
              <w:top w:val="nil"/>
              <w:left w:val="nil"/>
              <w:bottom w:val="nil"/>
              <w:right w:val="single" w:sz="4" w:space="0" w:color="auto"/>
            </w:tcBorders>
          </w:tcPr>
          <w:p w:rsidR="009B7DA7" w:rsidRDefault="009B7DA7"/>
        </w:tc>
        <w:tc>
          <w:tcPr>
            <w:tcW w:w="1020" w:type="dxa"/>
            <w:vMerge/>
            <w:tcBorders>
              <w:top w:val="single" w:sz="4" w:space="0" w:color="auto"/>
              <w:left w:val="single" w:sz="4" w:space="0" w:color="auto"/>
              <w:bottom w:val="single" w:sz="4" w:space="0" w:color="auto"/>
              <w:right w:val="single" w:sz="4" w:space="0" w:color="auto"/>
            </w:tcBorders>
          </w:tcPr>
          <w:p w:rsidR="009B7DA7" w:rsidRDefault="009B7DA7"/>
        </w:tc>
      </w:tr>
      <w:tr w:rsidR="009B7DA7">
        <w:tc>
          <w:tcPr>
            <w:tcW w:w="2665" w:type="dxa"/>
            <w:tcBorders>
              <w:top w:val="nil"/>
              <w:left w:val="nil"/>
              <w:bottom w:val="nil"/>
              <w:right w:val="nil"/>
            </w:tcBorders>
            <w:vAlign w:val="bottom"/>
          </w:tcPr>
          <w:p w:rsidR="009B7DA7" w:rsidRDefault="009B7DA7">
            <w:pPr>
              <w:pStyle w:val="ConsPlusNormal"/>
            </w:pPr>
            <w:r>
              <w:t xml:space="preserve">Единица измерения: </w:t>
            </w:r>
            <w:proofErr w:type="spellStart"/>
            <w:r>
              <w:t>руб</w:t>
            </w:r>
            <w:proofErr w:type="spellEnd"/>
            <w:r>
              <w:t xml:space="preserve"> (с точностью до второго знака после запятой)</w:t>
            </w:r>
          </w:p>
        </w:tc>
        <w:tc>
          <w:tcPr>
            <w:tcW w:w="3969" w:type="dxa"/>
            <w:tcBorders>
              <w:top w:val="nil"/>
              <w:left w:val="nil"/>
              <w:bottom w:val="nil"/>
              <w:right w:val="nil"/>
            </w:tcBorders>
          </w:tcPr>
          <w:p w:rsidR="009B7DA7" w:rsidRDefault="009B7DA7">
            <w:pPr>
              <w:pStyle w:val="ConsPlusNormal"/>
            </w:pPr>
          </w:p>
        </w:tc>
        <w:tc>
          <w:tcPr>
            <w:tcW w:w="1417" w:type="dxa"/>
            <w:tcBorders>
              <w:top w:val="nil"/>
              <w:left w:val="nil"/>
              <w:bottom w:val="nil"/>
              <w:right w:val="single" w:sz="4" w:space="0" w:color="auto"/>
            </w:tcBorders>
            <w:vAlign w:val="bottom"/>
          </w:tcPr>
          <w:p w:rsidR="009B7DA7" w:rsidRDefault="009B7DA7">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311834">
            <w:pPr>
              <w:pStyle w:val="ConsPlusNormal"/>
              <w:jc w:val="center"/>
            </w:pPr>
            <w:hyperlink r:id="rId10" w:history="1">
              <w:r w:rsidR="009B7DA7">
                <w:rPr>
                  <w:color w:val="0000FF"/>
                </w:rPr>
                <w:t>383</w:t>
              </w:r>
            </w:hyperlink>
          </w:p>
        </w:tc>
      </w:tr>
    </w:tbl>
    <w:p w:rsidR="009B7DA7" w:rsidRDefault="009B7DA7">
      <w:pPr>
        <w:pStyle w:val="ConsPlusNormal"/>
        <w:jc w:val="both"/>
      </w:pPr>
    </w:p>
    <w:p w:rsidR="009B7DA7" w:rsidRDefault="009B7DA7">
      <w:pPr>
        <w:sectPr w:rsidR="009B7DA7" w:rsidSect="007E6308">
          <w:pgSz w:w="11906" w:h="16838"/>
          <w:pgMar w:top="1134" w:right="850" w:bottom="1134" w:left="1701" w:header="708" w:footer="708" w:gutter="0"/>
          <w:cols w:space="708"/>
          <w:docGrid w:linePitch="360"/>
        </w:sectPr>
      </w:pPr>
    </w:p>
    <w:tbl>
      <w:tblPr>
        <w:tblW w:w="23111"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408"/>
        <w:gridCol w:w="159"/>
        <w:gridCol w:w="825"/>
        <w:gridCol w:w="593"/>
        <w:gridCol w:w="607"/>
        <w:gridCol w:w="385"/>
        <w:gridCol w:w="705"/>
        <w:gridCol w:w="287"/>
        <w:gridCol w:w="587"/>
        <w:gridCol w:w="122"/>
        <w:gridCol w:w="752"/>
        <w:gridCol w:w="99"/>
        <w:gridCol w:w="895"/>
        <w:gridCol w:w="239"/>
        <w:gridCol w:w="708"/>
        <w:gridCol w:w="47"/>
        <w:gridCol w:w="706"/>
        <w:gridCol w:w="240"/>
        <w:gridCol w:w="749"/>
        <w:gridCol w:w="101"/>
        <w:gridCol w:w="851"/>
        <w:gridCol w:w="42"/>
        <w:gridCol w:w="808"/>
        <w:gridCol w:w="128"/>
        <w:gridCol w:w="723"/>
        <w:gridCol w:w="122"/>
        <w:gridCol w:w="728"/>
        <w:gridCol w:w="270"/>
        <w:gridCol w:w="581"/>
        <w:gridCol w:w="341"/>
        <w:gridCol w:w="509"/>
        <w:gridCol w:w="1113"/>
        <w:gridCol w:w="643"/>
        <w:gridCol w:w="648"/>
        <w:gridCol w:w="643"/>
        <w:gridCol w:w="648"/>
        <w:gridCol w:w="653"/>
        <w:gridCol w:w="629"/>
        <w:gridCol w:w="629"/>
        <w:gridCol w:w="629"/>
        <w:gridCol w:w="634"/>
        <w:gridCol w:w="638"/>
        <w:gridCol w:w="658"/>
      </w:tblGrid>
      <w:tr w:rsidR="009B7DA7" w:rsidTr="00487377">
        <w:tc>
          <w:tcPr>
            <w:tcW w:w="1196" w:type="dxa"/>
            <w:gridSpan w:val="3"/>
            <w:vMerge w:val="restart"/>
            <w:tcBorders>
              <w:left w:val="nil"/>
            </w:tcBorders>
          </w:tcPr>
          <w:p w:rsidR="009B7DA7" w:rsidRDefault="009B7DA7">
            <w:pPr>
              <w:pStyle w:val="ConsPlusNormal"/>
              <w:jc w:val="center"/>
            </w:pPr>
            <w:r>
              <w:lastRenderedPageBreak/>
              <w:t>Направление расходов &lt;3&gt;</w:t>
            </w:r>
          </w:p>
        </w:tc>
        <w:tc>
          <w:tcPr>
            <w:tcW w:w="1418" w:type="dxa"/>
            <w:gridSpan w:val="2"/>
            <w:vMerge w:val="restart"/>
          </w:tcPr>
          <w:p w:rsidR="009B7DA7" w:rsidRDefault="009B7DA7">
            <w:pPr>
              <w:pStyle w:val="ConsPlusNormal"/>
              <w:jc w:val="center"/>
            </w:pPr>
            <w:r>
              <w:t>Результат предоставления Субсидии &lt;4&gt;</w:t>
            </w:r>
          </w:p>
        </w:tc>
        <w:tc>
          <w:tcPr>
            <w:tcW w:w="10631" w:type="dxa"/>
            <w:gridSpan w:val="23"/>
          </w:tcPr>
          <w:p w:rsidR="009B7DA7" w:rsidRDefault="009B7DA7">
            <w:pPr>
              <w:pStyle w:val="ConsPlusNormal"/>
              <w:jc w:val="center"/>
            </w:pPr>
            <w:r>
              <w:t>Объект</w:t>
            </w:r>
          </w:p>
        </w:tc>
        <w:tc>
          <w:tcPr>
            <w:tcW w:w="851" w:type="dxa"/>
            <w:gridSpan w:val="2"/>
            <w:vMerge w:val="restart"/>
          </w:tcPr>
          <w:p w:rsidR="009B7DA7" w:rsidRDefault="009B7DA7">
            <w:pPr>
              <w:pStyle w:val="ConsPlusNormal"/>
              <w:jc w:val="center"/>
            </w:pPr>
            <w:r>
              <w:t>Код строки</w:t>
            </w:r>
          </w:p>
        </w:tc>
        <w:tc>
          <w:tcPr>
            <w:tcW w:w="9015" w:type="dxa"/>
            <w:gridSpan w:val="14"/>
            <w:tcBorders>
              <w:right w:val="nil"/>
            </w:tcBorders>
          </w:tcPr>
          <w:p w:rsidR="009B7DA7" w:rsidRDefault="009B7DA7" w:rsidP="00487377">
            <w:pPr>
              <w:pStyle w:val="ConsPlusNormal"/>
              <w:ind w:left="363"/>
              <w:jc w:val="center"/>
            </w:pPr>
            <w:r>
              <w:t>Объем финансового обеспечения капитальных вложений</w:t>
            </w:r>
          </w:p>
        </w:tc>
      </w:tr>
      <w:tr w:rsidR="009B7DA7" w:rsidTr="00487377">
        <w:tc>
          <w:tcPr>
            <w:tcW w:w="1196" w:type="dxa"/>
            <w:gridSpan w:val="3"/>
            <w:vMerge/>
            <w:tcBorders>
              <w:left w:val="nil"/>
            </w:tcBorders>
          </w:tcPr>
          <w:p w:rsidR="009B7DA7" w:rsidRDefault="009B7DA7"/>
        </w:tc>
        <w:tc>
          <w:tcPr>
            <w:tcW w:w="1418" w:type="dxa"/>
            <w:gridSpan w:val="2"/>
            <w:vMerge/>
          </w:tcPr>
          <w:p w:rsidR="009B7DA7" w:rsidRDefault="009B7DA7"/>
        </w:tc>
        <w:tc>
          <w:tcPr>
            <w:tcW w:w="992" w:type="dxa"/>
            <w:gridSpan w:val="2"/>
            <w:vMerge w:val="restart"/>
          </w:tcPr>
          <w:p w:rsidR="009B7DA7" w:rsidRDefault="009B7DA7">
            <w:pPr>
              <w:pStyle w:val="ConsPlusNormal"/>
              <w:jc w:val="center"/>
            </w:pPr>
            <w:r>
              <w:t>наименование</w:t>
            </w:r>
          </w:p>
        </w:tc>
        <w:tc>
          <w:tcPr>
            <w:tcW w:w="992" w:type="dxa"/>
            <w:gridSpan w:val="2"/>
            <w:vMerge w:val="restart"/>
          </w:tcPr>
          <w:p w:rsidR="009B7DA7" w:rsidRDefault="009B7DA7">
            <w:pPr>
              <w:pStyle w:val="ConsPlusNormal"/>
              <w:jc w:val="center"/>
            </w:pPr>
            <w:r>
              <w:t>уникальный код &lt;5&gt;</w:t>
            </w:r>
          </w:p>
        </w:tc>
        <w:tc>
          <w:tcPr>
            <w:tcW w:w="1560" w:type="dxa"/>
            <w:gridSpan w:val="4"/>
            <w:vMerge w:val="restart"/>
          </w:tcPr>
          <w:p w:rsidR="009B7DA7" w:rsidRDefault="009B7DA7">
            <w:pPr>
              <w:pStyle w:val="ConsPlusNormal"/>
              <w:jc w:val="center"/>
            </w:pPr>
            <w:r>
              <w:t xml:space="preserve">местонахождение по </w:t>
            </w:r>
            <w:hyperlink r:id="rId11" w:history="1">
              <w:r>
                <w:rPr>
                  <w:color w:val="0000FF"/>
                </w:rPr>
                <w:t>ОКТМО</w:t>
              </w:r>
            </w:hyperlink>
            <w:r>
              <w:t xml:space="preserve"> &lt;6&gt;</w:t>
            </w:r>
          </w:p>
        </w:tc>
        <w:tc>
          <w:tcPr>
            <w:tcW w:w="1134" w:type="dxa"/>
            <w:gridSpan w:val="2"/>
            <w:vMerge w:val="restart"/>
          </w:tcPr>
          <w:p w:rsidR="009B7DA7" w:rsidRDefault="009B7DA7">
            <w:pPr>
              <w:pStyle w:val="ConsPlusNormal"/>
              <w:jc w:val="center"/>
            </w:pPr>
            <w:r>
              <w:t>адрес в соответствии с ФИАС (при наличии) &lt;7&gt;</w:t>
            </w:r>
          </w:p>
        </w:tc>
        <w:tc>
          <w:tcPr>
            <w:tcW w:w="3402" w:type="dxa"/>
            <w:gridSpan w:val="7"/>
          </w:tcPr>
          <w:p w:rsidR="009B7DA7" w:rsidRDefault="009B7DA7">
            <w:pPr>
              <w:pStyle w:val="ConsPlusNormal"/>
              <w:jc w:val="center"/>
            </w:pPr>
            <w:r>
              <w:t>мощность</w:t>
            </w:r>
          </w:p>
        </w:tc>
        <w:tc>
          <w:tcPr>
            <w:tcW w:w="850" w:type="dxa"/>
            <w:gridSpan w:val="2"/>
            <w:vMerge w:val="restart"/>
          </w:tcPr>
          <w:p w:rsidR="009B7DA7" w:rsidRDefault="009B7DA7">
            <w:pPr>
              <w:pStyle w:val="ConsPlusNormal"/>
              <w:jc w:val="center"/>
            </w:pPr>
            <w:r>
              <w:t>стоимость (предельная стоимость)</w:t>
            </w:r>
          </w:p>
        </w:tc>
        <w:tc>
          <w:tcPr>
            <w:tcW w:w="1701" w:type="dxa"/>
            <w:gridSpan w:val="4"/>
          </w:tcPr>
          <w:p w:rsidR="009B7DA7" w:rsidRDefault="009B7DA7">
            <w:pPr>
              <w:pStyle w:val="ConsPlusNormal"/>
              <w:jc w:val="center"/>
            </w:pPr>
            <w:r>
              <w:t>направление инвестирования</w:t>
            </w:r>
          </w:p>
        </w:tc>
        <w:tc>
          <w:tcPr>
            <w:tcW w:w="851" w:type="dxa"/>
            <w:gridSpan w:val="2"/>
            <w:vMerge/>
          </w:tcPr>
          <w:p w:rsidR="009B7DA7" w:rsidRDefault="009B7DA7"/>
        </w:tc>
        <w:tc>
          <w:tcPr>
            <w:tcW w:w="5198" w:type="dxa"/>
            <w:gridSpan w:val="8"/>
            <w:vMerge w:val="restart"/>
          </w:tcPr>
          <w:p w:rsidR="009B7DA7" w:rsidRDefault="009B7DA7" w:rsidP="00487377">
            <w:pPr>
              <w:pStyle w:val="ConsPlusNormal"/>
              <w:ind w:left="363"/>
              <w:jc w:val="center"/>
            </w:pPr>
            <w:r>
              <w:t>всего</w:t>
            </w:r>
          </w:p>
        </w:tc>
        <w:tc>
          <w:tcPr>
            <w:tcW w:w="3817" w:type="dxa"/>
            <w:gridSpan w:val="6"/>
            <w:vMerge w:val="restart"/>
            <w:tcBorders>
              <w:right w:val="nil"/>
            </w:tcBorders>
          </w:tcPr>
          <w:p w:rsidR="009B7DA7" w:rsidRDefault="009B7DA7" w:rsidP="00487377">
            <w:pPr>
              <w:pStyle w:val="ConsPlusNormal"/>
              <w:ind w:left="363"/>
              <w:jc w:val="center"/>
            </w:pPr>
            <w:r>
              <w:t>из них: в размере Субсидии</w:t>
            </w:r>
          </w:p>
        </w:tc>
      </w:tr>
      <w:tr w:rsidR="009B7DA7" w:rsidTr="00487377">
        <w:tc>
          <w:tcPr>
            <w:tcW w:w="629" w:type="dxa"/>
            <w:vMerge w:val="restart"/>
            <w:tcBorders>
              <w:left w:val="nil"/>
            </w:tcBorders>
          </w:tcPr>
          <w:p w:rsidR="009B7DA7" w:rsidRDefault="009B7DA7">
            <w:pPr>
              <w:pStyle w:val="ConsPlusNormal"/>
              <w:jc w:val="center"/>
            </w:pPr>
            <w:r>
              <w:t>наименование</w:t>
            </w:r>
          </w:p>
        </w:tc>
        <w:tc>
          <w:tcPr>
            <w:tcW w:w="567" w:type="dxa"/>
            <w:gridSpan w:val="2"/>
            <w:vMerge w:val="restart"/>
          </w:tcPr>
          <w:p w:rsidR="009B7DA7" w:rsidRDefault="009B7DA7">
            <w:pPr>
              <w:pStyle w:val="ConsPlusNormal"/>
              <w:jc w:val="center"/>
            </w:pPr>
            <w:r>
              <w:t>код по БК</w:t>
            </w:r>
          </w:p>
        </w:tc>
        <w:tc>
          <w:tcPr>
            <w:tcW w:w="1418" w:type="dxa"/>
            <w:gridSpan w:val="2"/>
            <w:vMerge/>
          </w:tcPr>
          <w:p w:rsidR="009B7DA7" w:rsidRDefault="009B7DA7"/>
        </w:tc>
        <w:tc>
          <w:tcPr>
            <w:tcW w:w="992" w:type="dxa"/>
            <w:gridSpan w:val="2"/>
            <w:vMerge/>
          </w:tcPr>
          <w:p w:rsidR="009B7DA7" w:rsidRDefault="009B7DA7"/>
        </w:tc>
        <w:tc>
          <w:tcPr>
            <w:tcW w:w="992" w:type="dxa"/>
            <w:gridSpan w:val="2"/>
            <w:vMerge/>
          </w:tcPr>
          <w:p w:rsidR="009B7DA7" w:rsidRDefault="009B7DA7"/>
        </w:tc>
        <w:tc>
          <w:tcPr>
            <w:tcW w:w="1560" w:type="dxa"/>
            <w:gridSpan w:val="4"/>
            <w:vMerge/>
          </w:tcPr>
          <w:p w:rsidR="009B7DA7" w:rsidRDefault="009B7DA7"/>
        </w:tc>
        <w:tc>
          <w:tcPr>
            <w:tcW w:w="1134" w:type="dxa"/>
            <w:gridSpan w:val="2"/>
            <w:vMerge/>
          </w:tcPr>
          <w:p w:rsidR="009B7DA7" w:rsidRDefault="009B7DA7"/>
        </w:tc>
        <w:tc>
          <w:tcPr>
            <w:tcW w:w="1701" w:type="dxa"/>
            <w:gridSpan w:val="4"/>
          </w:tcPr>
          <w:p w:rsidR="009B7DA7" w:rsidRDefault="009B7DA7">
            <w:pPr>
              <w:pStyle w:val="ConsPlusNormal"/>
              <w:jc w:val="center"/>
            </w:pPr>
            <w:r>
              <w:t>единица измерения</w:t>
            </w:r>
          </w:p>
        </w:tc>
        <w:tc>
          <w:tcPr>
            <w:tcW w:w="850" w:type="dxa"/>
            <w:gridSpan w:val="2"/>
            <w:vMerge w:val="restart"/>
          </w:tcPr>
          <w:p w:rsidR="009B7DA7" w:rsidRDefault="009B7DA7">
            <w:pPr>
              <w:pStyle w:val="ConsPlusNormal"/>
              <w:jc w:val="center"/>
            </w:pPr>
            <w:r>
              <w:t>наименование</w:t>
            </w:r>
          </w:p>
        </w:tc>
        <w:tc>
          <w:tcPr>
            <w:tcW w:w="851" w:type="dxa"/>
            <w:vMerge w:val="restart"/>
          </w:tcPr>
          <w:p w:rsidR="009B7DA7" w:rsidRDefault="009B7DA7">
            <w:pPr>
              <w:pStyle w:val="ConsPlusNormal"/>
              <w:jc w:val="center"/>
            </w:pPr>
            <w:r>
              <w:t>количественное значение</w:t>
            </w:r>
          </w:p>
        </w:tc>
        <w:tc>
          <w:tcPr>
            <w:tcW w:w="850" w:type="dxa"/>
            <w:gridSpan w:val="2"/>
            <w:vMerge/>
          </w:tcPr>
          <w:p w:rsidR="009B7DA7" w:rsidRDefault="009B7DA7"/>
        </w:tc>
        <w:tc>
          <w:tcPr>
            <w:tcW w:w="851" w:type="dxa"/>
            <w:gridSpan w:val="2"/>
            <w:vMerge w:val="restart"/>
          </w:tcPr>
          <w:p w:rsidR="009B7DA7" w:rsidRDefault="009B7DA7">
            <w:pPr>
              <w:pStyle w:val="ConsPlusNormal"/>
              <w:jc w:val="center"/>
            </w:pPr>
            <w:r>
              <w:t>наименование</w:t>
            </w:r>
          </w:p>
        </w:tc>
        <w:tc>
          <w:tcPr>
            <w:tcW w:w="850" w:type="dxa"/>
            <w:gridSpan w:val="2"/>
            <w:vMerge w:val="restart"/>
          </w:tcPr>
          <w:p w:rsidR="009B7DA7" w:rsidRDefault="009B7DA7">
            <w:pPr>
              <w:pStyle w:val="ConsPlusNormal"/>
              <w:jc w:val="center"/>
            </w:pPr>
            <w:r>
              <w:t>срок реализации (</w:t>
            </w:r>
            <w:proofErr w:type="spellStart"/>
            <w:r>
              <w:t>мм.гггг</w:t>
            </w:r>
            <w:proofErr w:type="spellEnd"/>
            <w:r>
              <w:t>.)</w:t>
            </w:r>
          </w:p>
        </w:tc>
        <w:tc>
          <w:tcPr>
            <w:tcW w:w="851" w:type="dxa"/>
            <w:gridSpan w:val="2"/>
            <w:vMerge/>
          </w:tcPr>
          <w:p w:rsidR="009B7DA7" w:rsidRDefault="009B7DA7"/>
        </w:tc>
        <w:tc>
          <w:tcPr>
            <w:tcW w:w="5198" w:type="dxa"/>
            <w:gridSpan w:val="8"/>
            <w:vMerge/>
          </w:tcPr>
          <w:p w:rsidR="009B7DA7" w:rsidRDefault="009B7DA7"/>
        </w:tc>
        <w:tc>
          <w:tcPr>
            <w:tcW w:w="3817" w:type="dxa"/>
            <w:gridSpan w:val="6"/>
            <w:vMerge/>
            <w:tcBorders>
              <w:right w:val="nil"/>
            </w:tcBorders>
          </w:tcPr>
          <w:p w:rsidR="009B7DA7" w:rsidRDefault="009B7DA7"/>
        </w:tc>
      </w:tr>
      <w:tr w:rsidR="009B7DA7" w:rsidTr="00487377">
        <w:tc>
          <w:tcPr>
            <w:tcW w:w="629" w:type="dxa"/>
            <w:vMerge/>
            <w:tcBorders>
              <w:left w:val="nil"/>
            </w:tcBorders>
          </w:tcPr>
          <w:p w:rsidR="009B7DA7" w:rsidRDefault="009B7DA7"/>
        </w:tc>
        <w:tc>
          <w:tcPr>
            <w:tcW w:w="567" w:type="dxa"/>
            <w:gridSpan w:val="2"/>
            <w:vMerge/>
          </w:tcPr>
          <w:p w:rsidR="009B7DA7" w:rsidRDefault="009B7DA7"/>
        </w:tc>
        <w:tc>
          <w:tcPr>
            <w:tcW w:w="1418" w:type="dxa"/>
            <w:gridSpan w:val="2"/>
            <w:vMerge/>
          </w:tcPr>
          <w:p w:rsidR="009B7DA7" w:rsidRDefault="009B7DA7"/>
        </w:tc>
        <w:tc>
          <w:tcPr>
            <w:tcW w:w="992" w:type="dxa"/>
            <w:gridSpan w:val="2"/>
            <w:vMerge/>
          </w:tcPr>
          <w:p w:rsidR="009B7DA7" w:rsidRDefault="009B7DA7"/>
        </w:tc>
        <w:tc>
          <w:tcPr>
            <w:tcW w:w="992" w:type="dxa"/>
            <w:gridSpan w:val="2"/>
            <w:vMerge/>
          </w:tcPr>
          <w:p w:rsidR="009B7DA7" w:rsidRDefault="009B7DA7"/>
        </w:tc>
        <w:tc>
          <w:tcPr>
            <w:tcW w:w="709" w:type="dxa"/>
            <w:gridSpan w:val="2"/>
          </w:tcPr>
          <w:p w:rsidR="009B7DA7" w:rsidRDefault="009B7DA7">
            <w:pPr>
              <w:pStyle w:val="ConsPlusNormal"/>
              <w:jc w:val="center"/>
            </w:pPr>
            <w:r>
              <w:t>код</w:t>
            </w:r>
          </w:p>
        </w:tc>
        <w:tc>
          <w:tcPr>
            <w:tcW w:w="851" w:type="dxa"/>
            <w:gridSpan w:val="2"/>
          </w:tcPr>
          <w:p w:rsidR="009B7DA7" w:rsidRDefault="009B7DA7">
            <w:pPr>
              <w:pStyle w:val="ConsPlusNormal"/>
              <w:jc w:val="center"/>
            </w:pPr>
            <w:r>
              <w:t>наименование</w:t>
            </w:r>
          </w:p>
        </w:tc>
        <w:tc>
          <w:tcPr>
            <w:tcW w:w="1134" w:type="dxa"/>
            <w:gridSpan w:val="2"/>
            <w:vMerge/>
          </w:tcPr>
          <w:p w:rsidR="009B7DA7" w:rsidRDefault="009B7DA7"/>
        </w:tc>
        <w:tc>
          <w:tcPr>
            <w:tcW w:w="708" w:type="dxa"/>
          </w:tcPr>
          <w:p w:rsidR="009B7DA7" w:rsidRDefault="009B7DA7">
            <w:pPr>
              <w:pStyle w:val="ConsPlusNormal"/>
              <w:jc w:val="center"/>
            </w:pPr>
            <w:r>
              <w:t xml:space="preserve">код по </w:t>
            </w:r>
            <w:hyperlink r:id="rId12" w:history="1">
              <w:r>
                <w:rPr>
                  <w:color w:val="0000FF"/>
                </w:rPr>
                <w:t>ОКЕИ</w:t>
              </w:r>
            </w:hyperlink>
          </w:p>
        </w:tc>
        <w:tc>
          <w:tcPr>
            <w:tcW w:w="993" w:type="dxa"/>
            <w:gridSpan w:val="3"/>
          </w:tcPr>
          <w:p w:rsidR="009B7DA7" w:rsidRDefault="009B7DA7">
            <w:pPr>
              <w:pStyle w:val="ConsPlusNormal"/>
              <w:jc w:val="center"/>
            </w:pPr>
            <w:r>
              <w:t>наименование</w:t>
            </w:r>
          </w:p>
        </w:tc>
        <w:tc>
          <w:tcPr>
            <w:tcW w:w="850" w:type="dxa"/>
            <w:gridSpan w:val="2"/>
            <w:vMerge/>
          </w:tcPr>
          <w:p w:rsidR="009B7DA7" w:rsidRDefault="009B7DA7"/>
        </w:tc>
        <w:tc>
          <w:tcPr>
            <w:tcW w:w="851" w:type="dxa"/>
            <w:vMerge/>
          </w:tcPr>
          <w:p w:rsidR="009B7DA7" w:rsidRDefault="009B7DA7"/>
        </w:tc>
        <w:tc>
          <w:tcPr>
            <w:tcW w:w="850" w:type="dxa"/>
            <w:gridSpan w:val="2"/>
            <w:vMerge/>
          </w:tcPr>
          <w:p w:rsidR="009B7DA7" w:rsidRDefault="009B7DA7"/>
        </w:tc>
        <w:tc>
          <w:tcPr>
            <w:tcW w:w="851" w:type="dxa"/>
            <w:gridSpan w:val="2"/>
            <w:vMerge/>
          </w:tcPr>
          <w:p w:rsidR="009B7DA7" w:rsidRDefault="009B7DA7"/>
        </w:tc>
        <w:tc>
          <w:tcPr>
            <w:tcW w:w="850" w:type="dxa"/>
            <w:gridSpan w:val="2"/>
            <w:vMerge/>
          </w:tcPr>
          <w:p w:rsidR="009B7DA7" w:rsidRDefault="009B7DA7"/>
        </w:tc>
        <w:tc>
          <w:tcPr>
            <w:tcW w:w="851" w:type="dxa"/>
            <w:gridSpan w:val="2"/>
            <w:vMerge/>
          </w:tcPr>
          <w:p w:rsidR="009B7DA7" w:rsidRDefault="009B7DA7"/>
        </w:tc>
        <w:tc>
          <w:tcPr>
            <w:tcW w:w="1963" w:type="dxa"/>
            <w:gridSpan w:val="3"/>
          </w:tcPr>
          <w:p w:rsidR="009B7DA7" w:rsidRDefault="009B7DA7">
            <w:pPr>
              <w:pStyle w:val="ConsPlusNormal"/>
              <w:jc w:val="center"/>
            </w:pPr>
            <w:r>
              <w:t>20__ г.</w:t>
            </w:r>
          </w:p>
        </w:tc>
        <w:tc>
          <w:tcPr>
            <w:tcW w:w="643" w:type="dxa"/>
          </w:tcPr>
          <w:p w:rsidR="009B7DA7" w:rsidRDefault="009B7DA7">
            <w:pPr>
              <w:pStyle w:val="ConsPlusNormal"/>
              <w:jc w:val="center"/>
            </w:pPr>
            <w:r>
              <w:t>20__ г.</w:t>
            </w:r>
          </w:p>
        </w:tc>
        <w:tc>
          <w:tcPr>
            <w:tcW w:w="648" w:type="dxa"/>
          </w:tcPr>
          <w:p w:rsidR="009B7DA7" w:rsidRDefault="009B7DA7">
            <w:pPr>
              <w:pStyle w:val="ConsPlusNormal"/>
              <w:jc w:val="center"/>
            </w:pPr>
            <w:r>
              <w:t>20_ г.</w:t>
            </w:r>
          </w:p>
        </w:tc>
        <w:tc>
          <w:tcPr>
            <w:tcW w:w="643" w:type="dxa"/>
          </w:tcPr>
          <w:p w:rsidR="009B7DA7" w:rsidRDefault="009B7DA7">
            <w:pPr>
              <w:pStyle w:val="ConsPlusNormal"/>
              <w:jc w:val="center"/>
            </w:pPr>
            <w:r>
              <w:t>20__ г.</w:t>
            </w:r>
          </w:p>
        </w:tc>
        <w:tc>
          <w:tcPr>
            <w:tcW w:w="648" w:type="dxa"/>
          </w:tcPr>
          <w:p w:rsidR="009B7DA7" w:rsidRDefault="009B7DA7">
            <w:pPr>
              <w:pStyle w:val="ConsPlusNormal"/>
              <w:jc w:val="center"/>
            </w:pPr>
            <w:r>
              <w:t>20__ г.</w:t>
            </w:r>
          </w:p>
        </w:tc>
        <w:tc>
          <w:tcPr>
            <w:tcW w:w="653" w:type="dxa"/>
          </w:tcPr>
          <w:p w:rsidR="009B7DA7" w:rsidRDefault="009B7DA7">
            <w:pPr>
              <w:pStyle w:val="ConsPlusNormal"/>
              <w:jc w:val="center"/>
            </w:pPr>
            <w:r>
              <w:t>20__ г.</w:t>
            </w:r>
          </w:p>
        </w:tc>
        <w:tc>
          <w:tcPr>
            <w:tcW w:w="629" w:type="dxa"/>
          </w:tcPr>
          <w:p w:rsidR="009B7DA7" w:rsidRDefault="009B7DA7">
            <w:pPr>
              <w:pStyle w:val="ConsPlusNormal"/>
              <w:jc w:val="center"/>
            </w:pPr>
            <w:r>
              <w:t>20__ г.</w:t>
            </w:r>
          </w:p>
        </w:tc>
        <w:tc>
          <w:tcPr>
            <w:tcW w:w="629" w:type="dxa"/>
          </w:tcPr>
          <w:p w:rsidR="009B7DA7" w:rsidRDefault="009B7DA7">
            <w:pPr>
              <w:pStyle w:val="ConsPlusNormal"/>
              <w:jc w:val="center"/>
            </w:pPr>
            <w:r>
              <w:t>20__ г.</w:t>
            </w:r>
          </w:p>
        </w:tc>
        <w:tc>
          <w:tcPr>
            <w:tcW w:w="629" w:type="dxa"/>
          </w:tcPr>
          <w:p w:rsidR="009B7DA7" w:rsidRDefault="009B7DA7">
            <w:pPr>
              <w:pStyle w:val="ConsPlusNormal"/>
              <w:jc w:val="center"/>
            </w:pPr>
            <w:r>
              <w:t>20__ г.</w:t>
            </w:r>
          </w:p>
        </w:tc>
        <w:tc>
          <w:tcPr>
            <w:tcW w:w="634" w:type="dxa"/>
          </w:tcPr>
          <w:p w:rsidR="009B7DA7" w:rsidRDefault="009B7DA7">
            <w:pPr>
              <w:pStyle w:val="ConsPlusNormal"/>
              <w:jc w:val="center"/>
            </w:pPr>
            <w:r>
              <w:t>20__ г.</w:t>
            </w:r>
          </w:p>
        </w:tc>
        <w:tc>
          <w:tcPr>
            <w:tcW w:w="638" w:type="dxa"/>
          </w:tcPr>
          <w:p w:rsidR="009B7DA7" w:rsidRDefault="009B7DA7">
            <w:pPr>
              <w:pStyle w:val="ConsPlusNormal"/>
              <w:jc w:val="center"/>
            </w:pPr>
            <w:r>
              <w:t>20__ г.</w:t>
            </w:r>
          </w:p>
        </w:tc>
        <w:tc>
          <w:tcPr>
            <w:tcW w:w="658" w:type="dxa"/>
            <w:tcBorders>
              <w:right w:val="nil"/>
            </w:tcBorders>
          </w:tcPr>
          <w:p w:rsidR="009B7DA7" w:rsidRDefault="009B7DA7">
            <w:pPr>
              <w:pStyle w:val="ConsPlusNormal"/>
              <w:jc w:val="center"/>
            </w:pPr>
            <w:r>
              <w:t>20__ г.</w:t>
            </w:r>
          </w:p>
        </w:tc>
      </w:tr>
      <w:tr w:rsidR="009B7DA7" w:rsidTr="00487377">
        <w:tc>
          <w:tcPr>
            <w:tcW w:w="629" w:type="dxa"/>
            <w:tcBorders>
              <w:left w:val="nil"/>
            </w:tcBorders>
          </w:tcPr>
          <w:p w:rsidR="009B7DA7" w:rsidRDefault="009B7DA7">
            <w:pPr>
              <w:pStyle w:val="ConsPlusNormal"/>
              <w:jc w:val="center"/>
            </w:pPr>
            <w:r>
              <w:t>1</w:t>
            </w:r>
          </w:p>
        </w:tc>
        <w:tc>
          <w:tcPr>
            <w:tcW w:w="567" w:type="dxa"/>
            <w:gridSpan w:val="2"/>
          </w:tcPr>
          <w:p w:rsidR="009B7DA7" w:rsidRDefault="009B7DA7">
            <w:pPr>
              <w:pStyle w:val="ConsPlusNormal"/>
              <w:jc w:val="center"/>
            </w:pPr>
            <w:r>
              <w:t>2</w:t>
            </w:r>
          </w:p>
        </w:tc>
        <w:tc>
          <w:tcPr>
            <w:tcW w:w="1418" w:type="dxa"/>
            <w:gridSpan w:val="2"/>
          </w:tcPr>
          <w:p w:rsidR="009B7DA7" w:rsidRDefault="009B7DA7">
            <w:pPr>
              <w:pStyle w:val="ConsPlusNormal"/>
              <w:jc w:val="center"/>
            </w:pPr>
            <w:r>
              <w:t>3</w:t>
            </w:r>
          </w:p>
        </w:tc>
        <w:tc>
          <w:tcPr>
            <w:tcW w:w="992" w:type="dxa"/>
            <w:gridSpan w:val="2"/>
          </w:tcPr>
          <w:p w:rsidR="009B7DA7" w:rsidRDefault="009B7DA7">
            <w:pPr>
              <w:pStyle w:val="ConsPlusNormal"/>
              <w:jc w:val="center"/>
            </w:pPr>
            <w:r>
              <w:t>4</w:t>
            </w:r>
          </w:p>
        </w:tc>
        <w:tc>
          <w:tcPr>
            <w:tcW w:w="992" w:type="dxa"/>
            <w:gridSpan w:val="2"/>
          </w:tcPr>
          <w:p w:rsidR="009B7DA7" w:rsidRDefault="009B7DA7">
            <w:pPr>
              <w:pStyle w:val="ConsPlusNormal"/>
              <w:jc w:val="center"/>
            </w:pPr>
            <w:r>
              <w:t>5</w:t>
            </w:r>
          </w:p>
        </w:tc>
        <w:tc>
          <w:tcPr>
            <w:tcW w:w="709" w:type="dxa"/>
            <w:gridSpan w:val="2"/>
          </w:tcPr>
          <w:p w:rsidR="009B7DA7" w:rsidRDefault="009B7DA7">
            <w:pPr>
              <w:pStyle w:val="ConsPlusNormal"/>
              <w:jc w:val="center"/>
            </w:pPr>
            <w:r>
              <w:t>6</w:t>
            </w:r>
          </w:p>
        </w:tc>
        <w:tc>
          <w:tcPr>
            <w:tcW w:w="851" w:type="dxa"/>
            <w:gridSpan w:val="2"/>
          </w:tcPr>
          <w:p w:rsidR="009B7DA7" w:rsidRDefault="009B7DA7">
            <w:pPr>
              <w:pStyle w:val="ConsPlusNormal"/>
              <w:jc w:val="center"/>
            </w:pPr>
            <w:r>
              <w:t>7</w:t>
            </w:r>
          </w:p>
        </w:tc>
        <w:tc>
          <w:tcPr>
            <w:tcW w:w="1134" w:type="dxa"/>
            <w:gridSpan w:val="2"/>
          </w:tcPr>
          <w:p w:rsidR="009B7DA7" w:rsidRDefault="009B7DA7">
            <w:pPr>
              <w:pStyle w:val="ConsPlusNormal"/>
              <w:jc w:val="center"/>
            </w:pPr>
            <w:r>
              <w:t>8</w:t>
            </w:r>
          </w:p>
        </w:tc>
        <w:tc>
          <w:tcPr>
            <w:tcW w:w="708" w:type="dxa"/>
          </w:tcPr>
          <w:p w:rsidR="009B7DA7" w:rsidRDefault="009B7DA7">
            <w:pPr>
              <w:pStyle w:val="ConsPlusNormal"/>
              <w:jc w:val="center"/>
            </w:pPr>
            <w:r>
              <w:t>9</w:t>
            </w:r>
          </w:p>
        </w:tc>
        <w:tc>
          <w:tcPr>
            <w:tcW w:w="993" w:type="dxa"/>
            <w:gridSpan w:val="3"/>
          </w:tcPr>
          <w:p w:rsidR="009B7DA7" w:rsidRDefault="009B7DA7">
            <w:pPr>
              <w:pStyle w:val="ConsPlusNormal"/>
              <w:jc w:val="center"/>
            </w:pPr>
            <w:r>
              <w:t>10</w:t>
            </w:r>
          </w:p>
        </w:tc>
        <w:tc>
          <w:tcPr>
            <w:tcW w:w="850" w:type="dxa"/>
            <w:gridSpan w:val="2"/>
          </w:tcPr>
          <w:p w:rsidR="009B7DA7" w:rsidRDefault="009B7DA7">
            <w:pPr>
              <w:pStyle w:val="ConsPlusNormal"/>
              <w:jc w:val="center"/>
            </w:pPr>
            <w:r>
              <w:t>11</w:t>
            </w:r>
          </w:p>
        </w:tc>
        <w:tc>
          <w:tcPr>
            <w:tcW w:w="851" w:type="dxa"/>
          </w:tcPr>
          <w:p w:rsidR="009B7DA7" w:rsidRDefault="009B7DA7">
            <w:pPr>
              <w:pStyle w:val="ConsPlusNormal"/>
              <w:jc w:val="center"/>
            </w:pPr>
            <w:r>
              <w:t>12</w:t>
            </w:r>
          </w:p>
        </w:tc>
        <w:tc>
          <w:tcPr>
            <w:tcW w:w="850" w:type="dxa"/>
            <w:gridSpan w:val="2"/>
          </w:tcPr>
          <w:p w:rsidR="009B7DA7" w:rsidRDefault="009B7DA7">
            <w:pPr>
              <w:pStyle w:val="ConsPlusNormal"/>
              <w:jc w:val="center"/>
            </w:pPr>
            <w:r>
              <w:t>13</w:t>
            </w:r>
          </w:p>
        </w:tc>
        <w:tc>
          <w:tcPr>
            <w:tcW w:w="851" w:type="dxa"/>
            <w:gridSpan w:val="2"/>
          </w:tcPr>
          <w:p w:rsidR="009B7DA7" w:rsidRDefault="009B7DA7">
            <w:pPr>
              <w:pStyle w:val="ConsPlusNormal"/>
              <w:jc w:val="center"/>
            </w:pPr>
            <w:r>
              <w:t>14</w:t>
            </w:r>
          </w:p>
        </w:tc>
        <w:tc>
          <w:tcPr>
            <w:tcW w:w="850" w:type="dxa"/>
            <w:gridSpan w:val="2"/>
          </w:tcPr>
          <w:p w:rsidR="009B7DA7" w:rsidRDefault="009B7DA7">
            <w:pPr>
              <w:pStyle w:val="ConsPlusNormal"/>
              <w:jc w:val="center"/>
            </w:pPr>
            <w:r>
              <w:t>15</w:t>
            </w:r>
          </w:p>
        </w:tc>
        <w:tc>
          <w:tcPr>
            <w:tcW w:w="851" w:type="dxa"/>
            <w:gridSpan w:val="2"/>
          </w:tcPr>
          <w:p w:rsidR="009B7DA7" w:rsidRDefault="009B7DA7">
            <w:pPr>
              <w:pStyle w:val="ConsPlusNormal"/>
              <w:jc w:val="center"/>
            </w:pPr>
            <w:r>
              <w:t>16</w:t>
            </w:r>
          </w:p>
        </w:tc>
        <w:tc>
          <w:tcPr>
            <w:tcW w:w="1963" w:type="dxa"/>
            <w:gridSpan w:val="3"/>
          </w:tcPr>
          <w:p w:rsidR="009B7DA7" w:rsidRDefault="009B7DA7">
            <w:pPr>
              <w:pStyle w:val="ConsPlusNormal"/>
              <w:jc w:val="center"/>
            </w:pPr>
            <w:r>
              <w:t>17</w:t>
            </w:r>
          </w:p>
        </w:tc>
        <w:tc>
          <w:tcPr>
            <w:tcW w:w="643" w:type="dxa"/>
          </w:tcPr>
          <w:p w:rsidR="009B7DA7" w:rsidRDefault="009B7DA7">
            <w:pPr>
              <w:pStyle w:val="ConsPlusNormal"/>
              <w:jc w:val="center"/>
            </w:pPr>
            <w:r>
              <w:t>18</w:t>
            </w:r>
          </w:p>
        </w:tc>
        <w:tc>
          <w:tcPr>
            <w:tcW w:w="648" w:type="dxa"/>
          </w:tcPr>
          <w:p w:rsidR="009B7DA7" w:rsidRDefault="009B7DA7">
            <w:pPr>
              <w:pStyle w:val="ConsPlusNormal"/>
              <w:jc w:val="center"/>
            </w:pPr>
            <w:r>
              <w:t>19</w:t>
            </w:r>
          </w:p>
        </w:tc>
        <w:tc>
          <w:tcPr>
            <w:tcW w:w="643" w:type="dxa"/>
          </w:tcPr>
          <w:p w:rsidR="009B7DA7" w:rsidRDefault="009B7DA7">
            <w:pPr>
              <w:pStyle w:val="ConsPlusNormal"/>
              <w:jc w:val="center"/>
            </w:pPr>
            <w:r>
              <w:t>20</w:t>
            </w:r>
          </w:p>
        </w:tc>
        <w:tc>
          <w:tcPr>
            <w:tcW w:w="648" w:type="dxa"/>
          </w:tcPr>
          <w:p w:rsidR="009B7DA7" w:rsidRDefault="009B7DA7">
            <w:pPr>
              <w:pStyle w:val="ConsPlusNormal"/>
              <w:jc w:val="center"/>
            </w:pPr>
            <w:r>
              <w:t>21</w:t>
            </w:r>
          </w:p>
        </w:tc>
        <w:tc>
          <w:tcPr>
            <w:tcW w:w="653" w:type="dxa"/>
          </w:tcPr>
          <w:p w:rsidR="009B7DA7" w:rsidRDefault="009B7DA7">
            <w:pPr>
              <w:pStyle w:val="ConsPlusNormal"/>
              <w:jc w:val="center"/>
            </w:pPr>
            <w:r>
              <w:t>22</w:t>
            </w:r>
          </w:p>
        </w:tc>
        <w:tc>
          <w:tcPr>
            <w:tcW w:w="629" w:type="dxa"/>
          </w:tcPr>
          <w:p w:rsidR="009B7DA7" w:rsidRDefault="009B7DA7">
            <w:pPr>
              <w:pStyle w:val="ConsPlusNormal"/>
              <w:jc w:val="center"/>
            </w:pPr>
            <w:r>
              <w:t>23</w:t>
            </w:r>
          </w:p>
        </w:tc>
        <w:tc>
          <w:tcPr>
            <w:tcW w:w="629" w:type="dxa"/>
          </w:tcPr>
          <w:p w:rsidR="009B7DA7" w:rsidRDefault="009B7DA7">
            <w:pPr>
              <w:pStyle w:val="ConsPlusNormal"/>
              <w:jc w:val="center"/>
            </w:pPr>
            <w:r>
              <w:t>24</w:t>
            </w:r>
          </w:p>
        </w:tc>
        <w:tc>
          <w:tcPr>
            <w:tcW w:w="629" w:type="dxa"/>
          </w:tcPr>
          <w:p w:rsidR="009B7DA7" w:rsidRDefault="009B7DA7">
            <w:pPr>
              <w:pStyle w:val="ConsPlusNormal"/>
              <w:jc w:val="center"/>
            </w:pPr>
            <w:r>
              <w:t>25</w:t>
            </w:r>
          </w:p>
        </w:tc>
        <w:tc>
          <w:tcPr>
            <w:tcW w:w="634" w:type="dxa"/>
          </w:tcPr>
          <w:p w:rsidR="009B7DA7" w:rsidRDefault="009B7DA7">
            <w:pPr>
              <w:pStyle w:val="ConsPlusNormal"/>
              <w:jc w:val="center"/>
            </w:pPr>
            <w:r>
              <w:t>26</w:t>
            </w:r>
          </w:p>
        </w:tc>
        <w:tc>
          <w:tcPr>
            <w:tcW w:w="638" w:type="dxa"/>
          </w:tcPr>
          <w:p w:rsidR="009B7DA7" w:rsidRDefault="009B7DA7">
            <w:pPr>
              <w:pStyle w:val="ConsPlusNormal"/>
              <w:jc w:val="center"/>
            </w:pPr>
            <w:r>
              <w:t>27</w:t>
            </w:r>
          </w:p>
        </w:tc>
        <w:tc>
          <w:tcPr>
            <w:tcW w:w="658" w:type="dxa"/>
            <w:tcBorders>
              <w:right w:val="nil"/>
            </w:tcBorders>
          </w:tcPr>
          <w:p w:rsidR="009B7DA7" w:rsidRDefault="009B7DA7">
            <w:pPr>
              <w:pStyle w:val="ConsPlusNormal"/>
              <w:jc w:val="center"/>
            </w:pPr>
            <w:r>
              <w:t>28</w:t>
            </w:r>
          </w:p>
        </w:tc>
      </w:tr>
      <w:tr w:rsidR="009B7DA7" w:rsidTr="00487377">
        <w:tblPrEx>
          <w:tblBorders>
            <w:right w:val="single" w:sz="4" w:space="0" w:color="auto"/>
          </w:tblBorders>
        </w:tblPrEx>
        <w:tc>
          <w:tcPr>
            <w:tcW w:w="629" w:type="dxa"/>
            <w:vMerge w:val="restart"/>
            <w:tcBorders>
              <w:left w:val="nil"/>
            </w:tcBorders>
          </w:tcPr>
          <w:p w:rsidR="009B7DA7" w:rsidRDefault="009B7DA7">
            <w:pPr>
              <w:pStyle w:val="ConsPlusNormal"/>
            </w:pPr>
          </w:p>
        </w:tc>
        <w:tc>
          <w:tcPr>
            <w:tcW w:w="567" w:type="dxa"/>
            <w:gridSpan w:val="2"/>
            <w:vMerge w:val="restart"/>
          </w:tcPr>
          <w:p w:rsidR="009B7DA7" w:rsidRDefault="009B7DA7">
            <w:pPr>
              <w:pStyle w:val="ConsPlusNormal"/>
            </w:pPr>
          </w:p>
        </w:tc>
        <w:tc>
          <w:tcPr>
            <w:tcW w:w="1418" w:type="dxa"/>
            <w:gridSpan w:val="2"/>
            <w:vMerge w:val="restart"/>
          </w:tcPr>
          <w:p w:rsidR="009B7DA7" w:rsidRDefault="009B7DA7">
            <w:pPr>
              <w:pStyle w:val="ConsPlusNormal"/>
            </w:pPr>
          </w:p>
        </w:tc>
        <w:tc>
          <w:tcPr>
            <w:tcW w:w="992" w:type="dxa"/>
            <w:gridSpan w:val="2"/>
            <w:vMerge w:val="restart"/>
          </w:tcPr>
          <w:p w:rsidR="009B7DA7" w:rsidRDefault="009B7DA7">
            <w:pPr>
              <w:pStyle w:val="ConsPlusNormal"/>
            </w:pPr>
          </w:p>
        </w:tc>
        <w:tc>
          <w:tcPr>
            <w:tcW w:w="992" w:type="dxa"/>
            <w:gridSpan w:val="2"/>
            <w:vMerge w:val="restart"/>
          </w:tcPr>
          <w:p w:rsidR="009B7DA7" w:rsidRDefault="009B7DA7">
            <w:pPr>
              <w:pStyle w:val="ConsPlusNormal"/>
            </w:pPr>
          </w:p>
        </w:tc>
        <w:tc>
          <w:tcPr>
            <w:tcW w:w="709" w:type="dxa"/>
            <w:gridSpan w:val="2"/>
            <w:vMerge w:val="restart"/>
          </w:tcPr>
          <w:p w:rsidR="009B7DA7" w:rsidRDefault="009B7DA7">
            <w:pPr>
              <w:pStyle w:val="ConsPlusNormal"/>
            </w:pPr>
          </w:p>
        </w:tc>
        <w:tc>
          <w:tcPr>
            <w:tcW w:w="851" w:type="dxa"/>
            <w:gridSpan w:val="2"/>
            <w:vMerge w:val="restart"/>
          </w:tcPr>
          <w:p w:rsidR="009B7DA7" w:rsidRDefault="009B7DA7">
            <w:pPr>
              <w:pStyle w:val="ConsPlusNormal"/>
            </w:pPr>
          </w:p>
        </w:tc>
        <w:tc>
          <w:tcPr>
            <w:tcW w:w="1134" w:type="dxa"/>
            <w:gridSpan w:val="2"/>
            <w:vMerge w:val="restart"/>
          </w:tcPr>
          <w:p w:rsidR="009B7DA7" w:rsidRDefault="009B7DA7">
            <w:pPr>
              <w:pStyle w:val="ConsPlusNormal"/>
            </w:pPr>
          </w:p>
        </w:tc>
        <w:tc>
          <w:tcPr>
            <w:tcW w:w="708" w:type="dxa"/>
          </w:tcPr>
          <w:p w:rsidR="009B7DA7" w:rsidRDefault="009B7DA7">
            <w:pPr>
              <w:pStyle w:val="ConsPlusNormal"/>
            </w:pPr>
          </w:p>
        </w:tc>
        <w:tc>
          <w:tcPr>
            <w:tcW w:w="993" w:type="dxa"/>
            <w:gridSpan w:val="3"/>
          </w:tcPr>
          <w:p w:rsidR="009B7DA7" w:rsidRDefault="009B7DA7">
            <w:pPr>
              <w:pStyle w:val="ConsPlusNormal"/>
            </w:pPr>
          </w:p>
        </w:tc>
        <w:tc>
          <w:tcPr>
            <w:tcW w:w="850" w:type="dxa"/>
            <w:gridSpan w:val="2"/>
          </w:tcPr>
          <w:p w:rsidR="009B7DA7" w:rsidRDefault="009B7DA7">
            <w:pPr>
              <w:pStyle w:val="ConsPlusNormal"/>
            </w:pPr>
          </w:p>
        </w:tc>
        <w:tc>
          <w:tcPr>
            <w:tcW w:w="851" w:type="dxa"/>
          </w:tcPr>
          <w:p w:rsidR="009B7DA7" w:rsidRDefault="009B7DA7">
            <w:pPr>
              <w:pStyle w:val="ConsPlusNormal"/>
            </w:pPr>
          </w:p>
        </w:tc>
        <w:tc>
          <w:tcPr>
            <w:tcW w:w="850" w:type="dxa"/>
            <w:gridSpan w:val="2"/>
            <w:vMerge w:val="restart"/>
          </w:tcPr>
          <w:p w:rsidR="009B7DA7" w:rsidRDefault="009B7DA7">
            <w:pPr>
              <w:pStyle w:val="ConsPlusNormal"/>
            </w:pPr>
          </w:p>
        </w:tc>
        <w:tc>
          <w:tcPr>
            <w:tcW w:w="851" w:type="dxa"/>
            <w:gridSpan w:val="2"/>
          </w:tcPr>
          <w:p w:rsidR="009B7DA7" w:rsidRDefault="009B7DA7">
            <w:pPr>
              <w:pStyle w:val="ConsPlusNormal"/>
            </w:pPr>
          </w:p>
        </w:tc>
        <w:tc>
          <w:tcPr>
            <w:tcW w:w="850" w:type="dxa"/>
            <w:gridSpan w:val="2"/>
          </w:tcPr>
          <w:p w:rsidR="009B7DA7" w:rsidRDefault="009B7DA7">
            <w:pPr>
              <w:pStyle w:val="ConsPlusNormal"/>
            </w:pPr>
          </w:p>
        </w:tc>
        <w:tc>
          <w:tcPr>
            <w:tcW w:w="851" w:type="dxa"/>
            <w:gridSpan w:val="2"/>
            <w:vAlign w:val="center"/>
          </w:tcPr>
          <w:p w:rsidR="009B7DA7" w:rsidRDefault="009B7DA7">
            <w:pPr>
              <w:pStyle w:val="ConsPlusNormal"/>
              <w:jc w:val="center"/>
            </w:pPr>
            <w:r>
              <w:t>0100</w:t>
            </w:r>
          </w:p>
        </w:tc>
        <w:tc>
          <w:tcPr>
            <w:tcW w:w="1963" w:type="dxa"/>
            <w:gridSpan w:val="3"/>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629" w:type="dxa"/>
            <w:vMerge/>
            <w:tcBorders>
              <w:left w:val="nil"/>
            </w:tcBorders>
          </w:tcPr>
          <w:p w:rsidR="009B7DA7" w:rsidRDefault="009B7DA7"/>
        </w:tc>
        <w:tc>
          <w:tcPr>
            <w:tcW w:w="567" w:type="dxa"/>
            <w:gridSpan w:val="2"/>
            <w:vMerge/>
          </w:tcPr>
          <w:p w:rsidR="009B7DA7" w:rsidRDefault="009B7DA7"/>
        </w:tc>
        <w:tc>
          <w:tcPr>
            <w:tcW w:w="1418" w:type="dxa"/>
            <w:gridSpan w:val="2"/>
            <w:vMerge/>
          </w:tcPr>
          <w:p w:rsidR="009B7DA7" w:rsidRDefault="009B7DA7"/>
        </w:tc>
        <w:tc>
          <w:tcPr>
            <w:tcW w:w="992" w:type="dxa"/>
            <w:gridSpan w:val="2"/>
            <w:vMerge/>
          </w:tcPr>
          <w:p w:rsidR="009B7DA7" w:rsidRDefault="009B7DA7"/>
        </w:tc>
        <w:tc>
          <w:tcPr>
            <w:tcW w:w="992" w:type="dxa"/>
            <w:gridSpan w:val="2"/>
            <w:vMerge/>
          </w:tcPr>
          <w:p w:rsidR="009B7DA7" w:rsidRDefault="009B7DA7"/>
        </w:tc>
        <w:tc>
          <w:tcPr>
            <w:tcW w:w="709" w:type="dxa"/>
            <w:gridSpan w:val="2"/>
            <w:vMerge/>
          </w:tcPr>
          <w:p w:rsidR="009B7DA7" w:rsidRDefault="009B7DA7"/>
        </w:tc>
        <w:tc>
          <w:tcPr>
            <w:tcW w:w="851" w:type="dxa"/>
            <w:gridSpan w:val="2"/>
            <w:vMerge/>
          </w:tcPr>
          <w:p w:rsidR="009B7DA7" w:rsidRDefault="009B7DA7"/>
        </w:tc>
        <w:tc>
          <w:tcPr>
            <w:tcW w:w="1134" w:type="dxa"/>
            <w:gridSpan w:val="2"/>
            <w:vMerge/>
          </w:tcPr>
          <w:p w:rsidR="009B7DA7" w:rsidRDefault="009B7DA7"/>
        </w:tc>
        <w:tc>
          <w:tcPr>
            <w:tcW w:w="708" w:type="dxa"/>
          </w:tcPr>
          <w:p w:rsidR="009B7DA7" w:rsidRDefault="009B7DA7">
            <w:pPr>
              <w:pStyle w:val="ConsPlusNormal"/>
            </w:pPr>
          </w:p>
        </w:tc>
        <w:tc>
          <w:tcPr>
            <w:tcW w:w="993" w:type="dxa"/>
            <w:gridSpan w:val="3"/>
          </w:tcPr>
          <w:p w:rsidR="009B7DA7" w:rsidRDefault="009B7DA7">
            <w:pPr>
              <w:pStyle w:val="ConsPlusNormal"/>
            </w:pPr>
          </w:p>
        </w:tc>
        <w:tc>
          <w:tcPr>
            <w:tcW w:w="850" w:type="dxa"/>
            <w:gridSpan w:val="2"/>
          </w:tcPr>
          <w:p w:rsidR="009B7DA7" w:rsidRDefault="009B7DA7">
            <w:pPr>
              <w:pStyle w:val="ConsPlusNormal"/>
            </w:pPr>
          </w:p>
        </w:tc>
        <w:tc>
          <w:tcPr>
            <w:tcW w:w="851" w:type="dxa"/>
          </w:tcPr>
          <w:p w:rsidR="009B7DA7" w:rsidRDefault="009B7DA7">
            <w:pPr>
              <w:pStyle w:val="ConsPlusNormal"/>
            </w:pPr>
          </w:p>
        </w:tc>
        <w:tc>
          <w:tcPr>
            <w:tcW w:w="850" w:type="dxa"/>
            <w:gridSpan w:val="2"/>
            <w:vMerge/>
          </w:tcPr>
          <w:p w:rsidR="009B7DA7" w:rsidRDefault="009B7DA7"/>
        </w:tc>
        <w:tc>
          <w:tcPr>
            <w:tcW w:w="851" w:type="dxa"/>
            <w:gridSpan w:val="2"/>
          </w:tcPr>
          <w:p w:rsidR="009B7DA7" w:rsidRDefault="009B7DA7">
            <w:pPr>
              <w:pStyle w:val="ConsPlusNormal"/>
            </w:pPr>
          </w:p>
        </w:tc>
        <w:tc>
          <w:tcPr>
            <w:tcW w:w="850" w:type="dxa"/>
            <w:gridSpan w:val="2"/>
          </w:tcPr>
          <w:p w:rsidR="009B7DA7" w:rsidRDefault="009B7DA7">
            <w:pPr>
              <w:pStyle w:val="ConsPlusNormal"/>
            </w:pPr>
          </w:p>
        </w:tc>
        <w:tc>
          <w:tcPr>
            <w:tcW w:w="851" w:type="dxa"/>
            <w:gridSpan w:val="2"/>
          </w:tcPr>
          <w:p w:rsidR="009B7DA7" w:rsidRDefault="009B7DA7">
            <w:pPr>
              <w:pStyle w:val="ConsPlusNormal"/>
            </w:pPr>
          </w:p>
        </w:tc>
        <w:tc>
          <w:tcPr>
            <w:tcW w:w="1963" w:type="dxa"/>
            <w:gridSpan w:val="3"/>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629" w:type="dxa"/>
            <w:vMerge/>
            <w:tcBorders>
              <w:left w:val="nil"/>
            </w:tcBorders>
          </w:tcPr>
          <w:p w:rsidR="009B7DA7" w:rsidRDefault="009B7DA7"/>
        </w:tc>
        <w:tc>
          <w:tcPr>
            <w:tcW w:w="567" w:type="dxa"/>
            <w:gridSpan w:val="2"/>
            <w:vMerge/>
          </w:tcPr>
          <w:p w:rsidR="009B7DA7" w:rsidRDefault="009B7DA7"/>
        </w:tc>
        <w:tc>
          <w:tcPr>
            <w:tcW w:w="1418" w:type="dxa"/>
            <w:gridSpan w:val="2"/>
            <w:vMerge/>
          </w:tcPr>
          <w:p w:rsidR="009B7DA7" w:rsidRDefault="009B7DA7"/>
        </w:tc>
        <w:tc>
          <w:tcPr>
            <w:tcW w:w="992" w:type="dxa"/>
            <w:gridSpan w:val="2"/>
            <w:vMerge w:val="restart"/>
          </w:tcPr>
          <w:p w:rsidR="009B7DA7" w:rsidRDefault="009B7DA7">
            <w:pPr>
              <w:pStyle w:val="ConsPlusNormal"/>
            </w:pPr>
          </w:p>
        </w:tc>
        <w:tc>
          <w:tcPr>
            <w:tcW w:w="992" w:type="dxa"/>
            <w:gridSpan w:val="2"/>
            <w:vMerge w:val="restart"/>
          </w:tcPr>
          <w:p w:rsidR="009B7DA7" w:rsidRDefault="009B7DA7">
            <w:pPr>
              <w:pStyle w:val="ConsPlusNormal"/>
            </w:pPr>
          </w:p>
        </w:tc>
        <w:tc>
          <w:tcPr>
            <w:tcW w:w="709" w:type="dxa"/>
            <w:gridSpan w:val="2"/>
            <w:vMerge w:val="restart"/>
          </w:tcPr>
          <w:p w:rsidR="009B7DA7" w:rsidRDefault="009B7DA7">
            <w:pPr>
              <w:pStyle w:val="ConsPlusNormal"/>
            </w:pPr>
          </w:p>
        </w:tc>
        <w:tc>
          <w:tcPr>
            <w:tcW w:w="851" w:type="dxa"/>
            <w:gridSpan w:val="2"/>
            <w:vMerge w:val="restart"/>
          </w:tcPr>
          <w:p w:rsidR="009B7DA7" w:rsidRDefault="009B7DA7">
            <w:pPr>
              <w:pStyle w:val="ConsPlusNormal"/>
            </w:pPr>
          </w:p>
        </w:tc>
        <w:tc>
          <w:tcPr>
            <w:tcW w:w="1134" w:type="dxa"/>
            <w:gridSpan w:val="2"/>
            <w:vMerge w:val="restart"/>
          </w:tcPr>
          <w:p w:rsidR="009B7DA7" w:rsidRDefault="009B7DA7">
            <w:pPr>
              <w:pStyle w:val="ConsPlusNormal"/>
            </w:pPr>
          </w:p>
        </w:tc>
        <w:tc>
          <w:tcPr>
            <w:tcW w:w="708" w:type="dxa"/>
          </w:tcPr>
          <w:p w:rsidR="009B7DA7" w:rsidRDefault="009B7DA7">
            <w:pPr>
              <w:pStyle w:val="ConsPlusNormal"/>
            </w:pPr>
          </w:p>
        </w:tc>
        <w:tc>
          <w:tcPr>
            <w:tcW w:w="993" w:type="dxa"/>
            <w:gridSpan w:val="3"/>
          </w:tcPr>
          <w:p w:rsidR="009B7DA7" w:rsidRDefault="009B7DA7">
            <w:pPr>
              <w:pStyle w:val="ConsPlusNormal"/>
            </w:pPr>
          </w:p>
        </w:tc>
        <w:tc>
          <w:tcPr>
            <w:tcW w:w="850" w:type="dxa"/>
            <w:gridSpan w:val="2"/>
          </w:tcPr>
          <w:p w:rsidR="009B7DA7" w:rsidRDefault="009B7DA7">
            <w:pPr>
              <w:pStyle w:val="ConsPlusNormal"/>
            </w:pPr>
          </w:p>
        </w:tc>
        <w:tc>
          <w:tcPr>
            <w:tcW w:w="851" w:type="dxa"/>
          </w:tcPr>
          <w:p w:rsidR="009B7DA7" w:rsidRDefault="009B7DA7">
            <w:pPr>
              <w:pStyle w:val="ConsPlusNormal"/>
            </w:pPr>
          </w:p>
        </w:tc>
        <w:tc>
          <w:tcPr>
            <w:tcW w:w="850" w:type="dxa"/>
            <w:gridSpan w:val="2"/>
            <w:vMerge w:val="restart"/>
          </w:tcPr>
          <w:p w:rsidR="009B7DA7" w:rsidRDefault="009B7DA7">
            <w:pPr>
              <w:pStyle w:val="ConsPlusNormal"/>
            </w:pPr>
          </w:p>
        </w:tc>
        <w:tc>
          <w:tcPr>
            <w:tcW w:w="851" w:type="dxa"/>
            <w:gridSpan w:val="2"/>
          </w:tcPr>
          <w:p w:rsidR="009B7DA7" w:rsidRDefault="009B7DA7">
            <w:pPr>
              <w:pStyle w:val="ConsPlusNormal"/>
            </w:pPr>
          </w:p>
        </w:tc>
        <w:tc>
          <w:tcPr>
            <w:tcW w:w="850" w:type="dxa"/>
            <w:gridSpan w:val="2"/>
          </w:tcPr>
          <w:p w:rsidR="009B7DA7" w:rsidRDefault="009B7DA7">
            <w:pPr>
              <w:pStyle w:val="ConsPlusNormal"/>
            </w:pPr>
          </w:p>
        </w:tc>
        <w:tc>
          <w:tcPr>
            <w:tcW w:w="851" w:type="dxa"/>
            <w:gridSpan w:val="2"/>
          </w:tcPr>
          <w:p w:rsidR="009B7DA7" w:rsidRDefault="009B7DA7">
            <w:pPr>
              <w:pStyle w:val="ConsPlusNormal"/>
            </w:pPr>
          </w:p>
        </w:tc>
        <w:tc>
          <w:tcPr>
            <w:tcW w:w="1963" w:type="dxa"/>
            <w:gridSpan w:val="3"/>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629" w:type="dxa"/>
            <w:vMerge/>
            <w:tcBorders>
              <w:left w:val="nil"/>
            </w:tcBorders>
          </w:tcPr>
          <w:p w:rsidR="009B7DA7" w:rsidRDefault="009B7DA7"/>
        </w:tc>
        <w:tc>
          <w:tcPr>
            <w:tcW w:w="567" w:type="dxa"/>
            <w:gridSpan w:val="2"/>
            <w:vMerge/>
          </w:tcPr>
          <w:p w:rsidR="009B7DA7" w:rsidRDefault="009B7DA7"/>
        </w:tc>
        <w:tc>
          <w:tcPr>
            <w:tcW w:w="1418" w:type="dxa"/>
            <w:gridSpan w:val="2"/>
            <w:vMerge/>
          </w:tcPr>
          <w:p w:rsidR="009B7DA7" w:rsidRDefault="009B7DA7"/>
        </w:tc>
        <w:tc>
          <w:tcPr>
            <w:tcW w:w="992" w:type="dxa"/>
            <w:gridSpan w:val="2"/>
            <w:vMerge/>
          </w:tcPr>
          <w:p w:rsidR="009B7DA7" w:rsidRDefault="009B7DA7"/>
        </w:tc>
        <w:tc>
          <w:tcPr>
            <w:tcW w:w="992" w:type="dxa"/>
            <w:gridSpan w:val="2"/>
            <w:vMerge/>
          </w:tcPr>
          <w:p w:rsidR="009B7DA7" w:rsidRDefault="009B7DA7"/>
        </w:tc>
        <w:tc>
          <w:tcPr>
            <w:tcW w:w="709" w:type="dxa"/>
            <w:gridSpan w:val="2"/>
            <w:vMerge/>
          </w:tcPr>
          <w:p w:rsidR="009B7DA7" w:rsidRDefault="009B7DA7"/>
        </w:tc>
        <w:tc>
          <w:tcPr>
            <w:tcW w:w="851" w:type="dxa"/>
            <w:gridSpan w:val="2"/>
            <w:vMerge/>
          </w:tcPr>
          <w:p w:rsidR="009B7DA7" w:rsidRDefault="009B7DA7"/>
        </w:tc>
        <w:tc>
          <w:tcPr>
            <w:tcW w:w="1134" w:type="dxa"/>
            <w:gridSpan w:val="2"/>
            <w:vMerge/>
          </w:tcPr>
          <w:p w:rsidR="009B7DA7" w:rsidRDefault="009B7DA7"/>
        </w:tc>
        <w:tc>
          <w:tcPr>
            <w:tcW w:w="708" w:type="dxa"/>
          </w:tcPr>
          <w:p w:rsidR="009B7DA7" w:rsidRDefault="009B7DA7">
            <w:pPr>
              <w:pStyle w:val="ConsPlusNormal"/>
            </w:pPr>
          </w:p>
        </w:tc>
        <w:tc>
          <w:tcPr>
            <w:tcW w:w="993" w:type="dxa"/>
            <w:gridSpan w:val="3"/>
          </w:tcPr>
          <w:p w:rsidR="009B7DA7" w:rsidRDefault="009B7DA7">
            <w:pPr>
              <w:pStyle w:val="ConsPlusNormal"/>
            </w:pPr>
          </w:p>
        </w:tc>
        <w:tc>
          <w:tcPr>
            <w:tcW w:w="850" w:type="dxa"/>
            <w:gridSpan w:val="2"/>
          </w:tcPr>
          <w:p w:rsidR="009B7DA7" w:rsidRDefault="009B7DA7">
            <w:pPr>
              <w:pStyle w:val="ConsPlusNormal"/>
            </w:pPr>
          </w:p>
        </w:tc>
        <w:tc>
          <w:tcPr>
            <w:tcW w:w="851" w:type="dxa"/>
          </w:tcPr>
          <w:p w:rsidR="009B7DA7" w:rsidRDefault="009B7DA7">
            <w:pPr>
              <w:pStyle w:val="ConsPlusNormal"/>
            </w:pPr>
          </w:p>
        </w:tc>
        <w:tc>
          <w:tcPr>
            <w:tcW w:w="850" w:type="dxa"/>
            <w:gridSpan w:val="2"/>
            <w:vMerge/>
          </w:tcPr>
          <w:p w:rsidR="009B7DA7" w:rsidRDefault="009B7DA7"/>
        </w:tc>
        <w:tc>
          <w:tcPr>
            <w:tcW w:w="851" w:type="dxa"/>
            <w:gridSpan w:val="2"/>
          </w:tcPr>
          <w:p w:rsidR="009B7DA7" w:rsidRDefault="009B7DA7">
            <w:pPr>
              <w:pStyle w:val="ConsPlusNormal"/>
            </w:pPr>
          </w:p>
        </w:tc>
        <w:tc>
          <w:tcPr>
            <w:tcW w:w="850" w:type="dxa"/>
            <w:gridSpan w:val="2"/>
          </w:tcPr>
          <w:p w:rsidR="009B7DA7" w:rsidRDefault="009B7DA7">
            <w:pPr>
              <w:pStyle w:val="ConsPlusNormal"/>
            </w:pPr>
          </w:p>
        </w:tc>
        <w:tc>
          <w:tcPr>
            <w:tcW w:w="851" w:type="dxa"/>
            <w:gridSpan w:val="2"/>
          </w:tcPr>
          <w:p w:rsidR="009B7DA7" w:rsidRDefault="009B7DA7">
            <w:pPr>
              <w:pStyle w:val="ConsPlusNormal"/>
            </w:pPr>
          </w:p>
        </w:tc>
        <w:tc>
          <w:tcPr>
            <w:tcW w:w="1963" w:type="dxa"/>
            <w:gridSpan w:val="3"/>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629" w:type="dxa"/>
            <w:vMerge/>
            <w:tcBorders>
              <w:left w:val="nil"/>
            </w:tcBorders>
          </w:tcPr>
          <w:p w:rsidR="009B7DA7" w:rsidRDefault="009B7DA7"/>
        </w:tc>
        <w:tc>
          <w:tcPr>
            <w:tcW w:w="567" w:type="dxa"/>
            <w:gridSpan w:val="2"/>
            <w:vMerge/>
          </w:tcPr>
          <w:p w:rsidR="009B7DA7" w:rsidRDefault="009B7DA7"/>
        </w:tc>
        <w:tc>
          <w:tcPr>
            <w:tcW w:w="1418" w:type="dxa"/>
            <w:gridSpan w:val="2"/>
            <w:vMerge w:val="restart"/>
          </w:tcPr>
          <w:p w:rsidR="009B7DA7" w:rsidRDefault="009B7DA7">
            <w:pPr>
              <w:pStyle w:val="ConsPlusNormal"/>
            </w:pPr>
          </w:p>
        </w:tc>
        <w:tc>
          <w:tcPr>
            <w:tcW w:w="992" w:type="dxa"/>
            <w:gridSpan w:val="2"/>
            <w:vMerge w:val="restart"/>
          </w:tcPr>
          <w:p w:rsidR="009B7DA7" w:rsidRDefault="009B7DA7">
            <w:pPr>
              <w:pStyle w:val="ConsPlusNormal"/>
            </w:pPr>
          </w:p>
        </w:tc>
        <w:tc>
          <w:tcPr>
            <w:tcW w:w="992" w:type="dxa"/>
            <w:gridSpan w:val="2"/>
            <w:vMerge w:val="restart"/>
          </w:tcPr>
          <w:p w:rsidR="009B7DA7" w:rsidRDefault="009B7DA7">
            <w:pPr>
              <w:pStyle w:val="ConsPlusNormal"/>
            </w:pPr>
          </w:p>
        </w:tc>
        <w:tc>
          <w:tcPr>
            <w:tcW w:w="709" w:type="dxa"/>
            <w:gridSpan w:val="2"/>
            <w:vMerge w:val="restart"/>
          </w:tcPr>
          <w:p w:rsidR="009B7DA7" w:rsidRDefault="009B7DA7">
            <w:pPr>
              <w:pStyle w:val="ConsPlusNormal"/>
            </w:pPr>
          </w:p>
        </w:tc>
        <w:tc>
          <w:tcPr>
            <w:tcW w:w="851" w:type="dxa"/>
            <w:gridSpan w:val="2"/>
            <w:vMerge w:val="restart"/>
          </w:tcPr>
          <w:p w:rsidR="009B7DA7" w:rsidRDefault="009B7DA7">
            <w:pPr>
              <w:pStyle w:val="ConsPlusNormal"/>
            </w:pPr>
          </w:p>
        </w:tc>
        <w:tc>
          <w:tcPr>
            <w:tcW w:w="1134" w:type="dxa"/>
            <w:gridSpan w:val="2"/>
            <w:vMerge w:val="restart"/>
          </w:tcPr>
          <w:p w:rsidR="009B7DA7" w:rsidRDefault="009B7DA7">
            <w:pPr>
              <w:pStyle w:val="ConsPlusNormal"/>
            </w:pPr>
          </w:p>
        </w:tc>
        <w:tc>
          <w:tcPr>
            <w:tcW w:w="708" w:type="dxa"/>
          </w:tcPr>
          <w:p w:rsidR="009B7DA7" w:rsidRDefault="009B7DA7">
            <w:pPr>
              <w:pStyle w:val="ConsPlusNormal"/>
            </w:pPr>
          </w:p>
        </w:tc>
        <w:tc>
          <w:tcPr>
            <w:tcW w:w="993" w:type="dxa"/>
            <w:gridSpan w:val="3"/>
          </w:tcPr>
          <w:p w:rsidR="009B7DA7" w:rsidRDefault="009B7DA7">
            <w:pPr>
              <w:pStyle w:val="ConsPlusNormal"/>
            </w:pPr>
          </w:p>
        </w:tc>
        <w:tc>
          <w:tcPr>
            <w:tcW w:w="850" w:type="dxa"/>
            <w:gridSpan w:val="2"/>
          </w:tcPr>
          <w:p w:rsidR="009B7DA7" w:rsidRDefault="009B7DA7">
            <w:pPr>
              <w:pStyle w:val="ConsPlusNormal"/>
            </w:pPr>
          </w:p>
        </w:tc>
        <w:tc>
          <w:tcPr>
            <w:tcW w:w="851" w:type="dxa"/>
          </w:tcPr>
          <w:p w:rsidR="009B7DA7" w:rsidRDefault="009B7DA7">
            <w:pPr>
              <w:pStyle w:val="ConsPlusNormal"/>
            </w:pPr>
          </w:p>
        </w:tc>
        <w:tc>
          <w:tcPr>
            <w:tcW w:w="850" w:type="dxa"/>
            <w:gridSpan w:val="2"/>
            <w:vMerge w:val="restart"/>
          </w:tcPr>
          <w:p w:rsidR="009B7DA7" w:rsidRDefault="009B7DA7">
            <w:pPr>
              <w:pStyle w:val="ConsPlusNormal"/>
            </w:pPr>
          </w:p>
        </w:tc>
        <w:tc>
          <w:tcPr>
            <w:tcW w:w="851" w:type="dxa"/>
            <w:gridSpan w:val="2"/>
          </w:tcPr>
          <w:p w:rsidR="009B7DA7" w:rsidRDefault="009B7DA7">
            <w:pPr>
              <w:pStyle w:val="ConsPlusNormal"/>
            </w:pPr>
          </w:p>
        </w:tc>
        <w:tc>
          <w:tcPr>
            <w:tcW w:w="850" w:type="dxa"/>
            <w:gridSpan w:val="2"/>
          </w:tcPr>
          <w:p w:rsidR="009B7DA7" w:rsidRDefault="009B7DA7">
            <w:pPr>
              <w:pStyle w:val="ConsPlusNormal"/>
            </w:pPr>
          </w:p>
        </w:tc>
        <w:tc>
          <w:tcPr>
            <w:tcW w:w="851" w:type="dxa"/>
            <w:gridSpan w:val="2"/>
          </w:tcPr>
          <w:p w:rsidR="009B7DA7" w:rsidRDefault="009B7DA7">
            <w:pPr>
              <w:pStyle w:val="ConsPlusNormal"/>
            </w:pPr>
          </w:p>
        </w:tc>
        <w:tc>
          <w:tcPr>
            <w:tcW w:w="1963" w:type="dxa"/>
            <w:gridSpan w:val="3"/>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629" w:type="dxa"/>
            <w:vMerge/>
            <w:tcBorders>
              <w:left w:val="nil"/>
            </w:tcBorders>
          </w:tcPr>
          <w:p w:rsidR="009B7DA7" w:rsidRDefault="009B7DA7"/>
        </w:tc>
        <w:tc>
          <w:tcPr>
            <w:tcW w:w="567" w:type="dxa"/>
            <w:gridSpan w:val="2"/>
            <w:vMerge/>
          </w:tcPr>
          <w:p w:rsidR="009B7DA7" w:rsidRDefault="009B7DA7"/>
        </w:tc>
        <w:tc>
          <w:tcPr>
            <w:tcW w:w="1418" w:type="dxa"/>
            <w:gridSpan w:val="2"/>
            <w:vMerge/>
          </w:tcPr>
          <w:p w:rsidR="009B7DA7" w:rsidRDefault="009B7DA7"/>
        </w:tc>
        <w:tc>
          <w:tcPr>
            <w:tcW w:w="992" w:type="dxa"/>
            <w:gridSpan w:val="2"/>
            <w:vMerge/>
          </w:tcPr>
          <w:p w:rsidR="009B7DA7" w:rsidRDefault="009B7DA7"/>
        </w:tc>
        <w:tc>
          <w:tcPr>
            <w:tcW w:w="992" w:type="dxa"/>
            <w:gridSpan w:val="2"/>
            <w:vMerge/>
          </w:tcPr>
          <w:p w:rsidR="009B7DA7" w:rsidRDefault="009B7DA7"/>
        </w:tc>
        <w:tc>
          <w:tcPr>
            <w:tcW w:w="709" w:type="dxa"/>
            <w:gridSpan w:val="2"/>
            <w:vMerge/>
          </w:tcPr>
          <w:p w:rsidR="009B7DA7" w:rsidRDefault="009B7DA7"/>
        </w:tc>
        <w:tc>
          <w:tcPr>
            <w:tcW w:w="851" w:type="dxa"/>
            <w:gridSpan w:val="2"/>
            <w:vMerge/>
          </w:tcPr>
          <w:p w:rsidR="009B7DA7" w:rsidRDefault="009B7DA7"/>
        </w:tc>
        <w:tc>
          <w:tcPr>
            <w:tcW w:w="1134" w:type="dxa"/>
            <w:gridSpan w:val="2"/>
            <w:vMerge/>
          </w:tcPr>
          <w:p w:rsidR="009B7DA7" w:rsidRDefault="009B7DA7"/>
        </w:tc>
        <w:tc>
          <w:tcPr>
            <w:tcW w:w="708" w:type="dxa"/>
          </w:tcPr>
          <w:p w:rsidR="009B7DA7" w:rsidRDefault="009B7DA7">
            <w:pPr>
              <w:pStyle w:val="ConsPlusNormal"/>
            </w:pPr>
          </w:p>
        </w:tc>
        <w:tc>
          <w:tcPr>
            <w:tcW w:w="993" w:type="dxa"/>
            <w:gridSpan w:val="3"/>
          </w:tcPr>
          <w:p w:rsidR="009B7DA7" w:rsidRDefault="009B7DA7">
            <w:pPr>
              <w:pStyle w:val="ConsPlusNormal"/>
            </w:pPr>
          </w:p>
        </w:tc>
        <w:tc>
          <w:tcPr>
            <w:tcW w:w="850" w:type="dxa"/>
            <w:gridSpan w:val="2"/>
          </w:tcPr>
          <w:p w:rsidR="009B7DA7" w:rsidRDefault="009B7DA7">
            <w:pPr>
              <w:pStyle w:val="ConsPlusNormal"/>
            </w:pPr>
          </w:p>
        </w:tc>
        <w:tc>
          <w:tcPr>
            <w:tcW w:w="851" w:type="dxa"/>
          </w:tcPr>
          <w:p w:rsidR="009B7DA7" w:rsidRDefault="009B7DA7">
            <w:pPr>
              <w:pStyle w:val="ConsPlusNormal"/>
            </w:pPr>
          </w:p>
        </w:tc>
        <w:tc>
          <w:tcPr>
            <w:tcW w:w="850" w:type="dxa"/>
            <w:gridSpan w:val="2"/>
            <w:vMerge/>
          </w:tcPr>
          <w:p w:rsidR="009B7DA7" w:rsidRDefault="009B7DA7"/>
        </w:tc>
        <w:tc>
          <w:tcPr>
            <w:tcW w:w="851" w:type="dxa"/>
            <w:gridSpan w:val="2"/>
          </w:tcPr>
          <w:p w:rsidR="009B7DA7" w:rsidRDefault="009B7DA7">
            <w:pPr>
              <w:pStyle w:val="ConsPlusNormal"/>
            </w:pPr>
          </w:p>
        </w:tc>
        <w:tc>
          <w:tcPr>
            <w:tcW w:w="850" w:type="dxa"/>
            <w:gridSpan w:val="2"/>
          </w:tcPr>
          <w:p w:rsidR="009B7DA7" w:rsidRDefault="009B7DA7">
            <w:pPr>
              <w:pStyle w:val="ConsPlusNormal"/>
            </w:pPr>
          </w:p>
        </w:tc>
        <w:tc>
          <w:tcPr>
            <w:tcW w:w="851" w:type="dxa"/>
            <w:gridSpan w:val="2"/>
          </w:tcPr>
          <w:p w:rsidR="009B7DA7" w:rsidRDefault="009B7DA7">
            <w:pPr>
              <w:pStyle w:val="ConsPlusNormal"/>
            </w:pPr>
          </w:p>
        </w:tc>
        <w:tc>
          <w:tcPr>
            <w:tcW w:w="1963" w:type="dxa"/>
            <w:gridSpan w:val="3"/>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629" w:type="dxa"/>
            <w:vMerge/>
            <w:tcBorders>
              <w:left w:val="nil"/>
            </w:tcBorders>
          </w:tcPr>
          <w:p w:rsidR="009B7DA7" w:rsidRDefault="009B7DA7"/>
        </w:tc>
        <w:tc>
          <w:tcPr>
            <w:tcW w:w="567" w:type="dxa"/>
            <w:gridSpan w:val="2"/>
            <w:vMerge/>
          </w:tcPr>
          <w:p w:rsidR="009B7DA7" w:rsidRDefault="009B7DA7"/>
        </w:tc>
        <w:tc>
          <w:tcPr>
            <w:tcW w:w="1418" w:type="dxa"/>
            <w:gridSpan w:val="2"/>
            <w:vMerge/>
          </w:tcPr>
          <w:p w:rsidR="009B7DA7" w:rsidRDefault="009B7DA7"/>
        </w:tc>
        <w:tc>
          <w:tcPr>
            <w:tcW w:w="992" w:type="dxa"/>
            <w:gridSpan w:val="2"/>
            <w:vMerge w:val="restart"/>
          </w:tcPr>
          <w:p w:rsidR="009B7DA7" w:rsidRDefault="009B7DA7">
            <w:pPr>
              <w:pStyle w:val="ConsPlusNormal"/>
            </w:pPr>
          </w:p>
        </w:tc>
        <w:tc>
          <w:tcPr>
            <w:tcW w:w="992" w:type="dxa"/>
            <w:gridSpan w:val="2"/>
            <w:vMerge w:val="restart"/>
          </w:tcPr>
          <w:p w:rsidR="009B7DA7" w:rsidRDefault="009B7DA7">
            <w:pPr>
              <w:pStyle w:val="ConsPlusNormal"/>
            </w:pPr>
          </w:p>
        </w:tc>
        <w:tc>
          <w:tcPr>
            <w:tcW w:w="709" w:type="dxa"/>
            <w:gridSpan w:val="2"/>
            <w:vMerge w:val="restart"/>
          </w:tcPr>
          <w:p w:rsidR="009B7DA7" w:rsidRDefault="009B7DA7">
            <w:pPr>
              <w:pStyle w:val="ConsPlusNormal"/>
            </w:pPr>
          </w:p>
        </w:tc>
        <w:tc>
          <w:tcPr>
            <w:tcW w:w="851" w:type="dxa"/>
            <w:gridSpan w:val="2"/>
            <w:vMerge w:val="restart"/>
          </w:tcPr>
          <w:p w:rsidR="009B7DA7" w:rsidRDefault="009B7DA7">
            <w:pPr>
              <w:pStyle w:val="ConsPlusNormal"/>
            </w:pPr>
          </w:p>
        </w:tc>
        <w:tc>
          <w:tcPr>
            <w:tcW w:w="1134" w:type="dxa"/>
            <w:gridSpan w:val="2"/>
            <w:vMerge w:val="restart"/>
          </w:tcPr>
          <w:p w:rsidR="009B7DA7" w:rsidRDefault="009B7DA7">
            <w:pPr>
              <w:pStyle w:val="ConsPlusNormal"/>
            </w:pPr>
          </w:p>
        </w:tc>
        <w:tc>
          <w:tcPr>
            <w:tcW w:w="708" w:type="dxa"/>
          </w:tcPr>
          <w:p w:rsidR="009B7DA7" w:rsidRDefault="009B7DA7">
            <w:pPr>
              <w:pStyle w:val="ConsPlusNormal"/>
            </w:pPr>
          </w:p>
        </w:tc>
        <w:tc>
          <w:tcPr>
            <w:tcW w:w="993" w:type="dxa"/>
            <w:gridSpan w:val="3"/>
          </w:tcPr>
          <w:p w:rsidR="009B7DA7" w:rsidRDefault="009B7DA7">
            <w:pPr>
              <w:pStyle w:val="ConsPlusNormal"/>
            </w:pPr>
          </w:p>
        </w:tc>
        <w:tc>
          <w:tcPr>
            <w:tcW w:w="850" w:type="dxa"/>
            <w:gridSpan w:val="2"/>
          </w:tcPr>
          <w:p w:rsidR="009B7DA7" w:rsidRDefault="009B7DA7">
            <w:pPr>
              <w:pStyle w:val="ConsPlusNormal"/>
            </w:pPr>
          </w:p>
        </w:tc>
        <w:tc>
          <w:tcPr>
            <w:tcW w:w="851" w:type="dxa"/>
          </w:tcPr>
          <w:p w:rsidR="009B7DA7" w:rsidRDefault="009B7DA7">
            <w:pPr>
              <w:pStyle w:val="ConsPlusNormal"/>
            </w:pPr>
          </w:p>
        </w:tc>
        <w:tc>
          <w:tcPr>
            <w:tcW w:w="850" w:type="dxa"/>
            <w:gridSpan w:val="2"/>
            <w:vMerge w:val="restart"/>
          </w:tcPr>
          <w:p w:rsidR="009B7DA7" w:rsidRDefault="009B7DA7">
            <w:pPr>
              <w:pStyle w:val="ConsPlusNormal"/>
            </w:pPr>
          </w:p>
        </w:tc>
        <w:tc>
          <w:tcPr>
            <w:tcW w:w="851" w:type="dxa"/>
            <w:gridSpan w:val="2"/>
          </w:tcPr>
          <w:p w:rsidR="009B7DA7" w:rsidRDefault="009B7DA7">
            <w:pPr>
              <w:pStyle w:val="ConsPlusNormal"/>
            </w:pPr>
          </w:p>
        </w:tc>
        <w:tc>
          <w:tcPr>
            <w:tcW w:w="850" w:type="dxa"/>
            <w:gridSpan w:val="2"/>
          </w:tcPr>
          <w:p w:rsidR="009B7DA7" w:rsidRDefault="009B7DA7">
            <w:pPr>
              <w:pStyle w:val="ConsPlusNormal"/>
            </w:pPr>
          </w:p>
        </w:tc>
        <w:tc>
          <w:tcPr>
            <w:tcW w:w="851" w:type="dxa"/>
            <w:gridSpan w:val="2"/>
          </w:tcPr>
          <w:p w:rsidR="009B7DA7" w:rsidRDefault="009B7DA7">
            <w:pPr>
              <w:pStyle w:val="ConsPlusNormal"/>
            </w:pPr>
          </w:p>
        </w:tc>
        <w:tc>
          <w:tcPr>
            <w:tcW w:w="1963" w:type="dxa"/>
            <w:gridSpan w:val="3"/>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629" w:type="dxa"/>
            <w:vMerge/>
            <w:tcBorders>
              <w:left w:val="nil"/>
            </w:tcBorders>
          </w:tcPr>
          <w:p w:rsidR="009B7DA7" w:rsidRDefault="009B7DA7"/>
        </w:tc>
        <w:tc>
          <w:tcPr>
            <w:tcW w:w="567" w:type="dxa"/>
            <w:gridSpan w:val="2"/>
            <w:vMerge/>
          </w:tcPr>
          <w:p w:rsidR="009B7DA7" w:rsidRDefault="009B7DA7"/>
        </w:tc>
        <w:tc>
          <w:tcPr>
            <w:tcW w:w="1418" w:type="dxa"/>
            <w:gridSpan w:val="2"/>
            <w:vMerge/>
          </w:tcPr>
          <w:p w:rsidR="009B7DA7" w:rsidRDefault="009B7DA7"/>
        </w:tc>
        <w:tc>
          <w:tcPr>
            <w:tcW w:w="992" w:type="dxa"/>
            <w:gridSpan w:val="2"/>
            <w:vMerge/>
          </w:tcPr>
          <w:p w:rsidR="009B7DA7" w:rsidRDefault="009B7DA7"/>
        </w:tc>
        <w:tc>
          <w:tcPr>
            <w:tcW w:w="992" w:type="dxa"/>
            <w:gridSpan w:val="2"/>
            <w:vMerge/>
          </w:tcPr>
          <w:p w:rsidR="009B7DA7" w:rsidRDefault="009B7DA7"/>
        </w:tc>
        <w:tc>
          <w:tcPr>
            <w:tcW w:w="709" w:type="dxa"/>
            <w:gridSpan w:val="2"/>
            <w:vMerge/>
          </w:tcPr>
          <w:p w:rsidR="009B7DA7" w:rsidRDefault="009B7DA7"/>
        </w:tc>
        <w:tc>
          <w:tcPr>
            <w:tcW w:w="851" w:type="dxa"/>
            <w:gridSpan w:val="2"/>
            <w:vMerge/>
          </w:tcPr>
          <w:p w:rsidR="009B7DA7" w:rsidRDefault="009B7DA7"/>
        </w:tc>
        <w:tc>
          <w:tcPr>
            <w:tcW w:w="1134" w:type="dxa"/>
            <w:gridSpan w:val="2"/>
            <w:vMerge/>
          </w:tcPr>
          <w:p w:rsidR="009B7DA7" w:rsidRDefault="009B7DA7"/>
        </w:tc>
        <w:tc>
          <w:tcPr>
            <w:tcW w:w="708" w:type="dxa"/>
          </w:tcPr>
          <w:p w:rsidR="009B7DA7" w:rsidRDefault="009B7DA7">
            <w:pPr>
              <w:pStyle w:val="ConsPlusNormal"/>
            </w:pPr>
          </w:p>
        </w:tc>
        <w:tc>
          <w:tcPr>
            <w:tcW w:w="993" w:type="dxa"/>
            <w:gridSpan w:val="3"/>
          </w:tcPr>
          <w:p w:rsidR="009B7DA7" w:rsidRDefault="009B7DA7">
            <w:pPr>
              <w:pStyle w:val="ConsPlusNormal"/>
            </w:pPr>
          </w:p>
        </w:tc>
        <w:tc>
          <w:tcPr>
            <w:tcW w:w="850" w:type="dxa"/>
            <w:gridSpan w:val="2"/>
          </w:tcPr>
          <w:p w:rsidR="009B7DA7" w:rsidRDefault="009B7DA7">
            <w:pPr>
              <w:pStyle w:val="ConsPlusNormal"/>
            </w:pPr>
          </w:p>
        </w:tc>
        <w:tc>
          <w:tcPr>
            <w:tcW w:w="851" w:type="dxa"/>
          </w:tcPr>
          <w:p w:rsidR="009B7DA7" w:rsidRDefault="009B7DA7">
            <w:pPr>
              <w:pStyle w:val="ConsPlusNormal"/>
            </w:pPr>
          </w:p>
        </w:tc>
        <w:tc>
          <w:tcPr>
            <w:tcW w:w="850" w:type="dxa"/>
            <w:gridSpan w:val="2"/>
            <w:vMerge/>
          </w:tcPr>
          <w:p w:rsidR="009B7DA7" w:rsidRDefault="009B7DA7"/>
        </w:tc>
        <w:tc>
          <w:tcPr>
            <w:tcW w:w="851" w:type="dxa"/>
            <w:gridSpan w:val="2"/>
          </w:tcPr>
          <w:p w:rsidR="009B7DA7" w:rsidRDefault="009B7DA7">
            <w:pPr>
              <w:pStyle w:val="ConsPlusNormal"/>
            </w:pPr>
          </w:p>
        </w:tc>
        <w:tc>
          <w:tcPr>
            <w:tcW w:w="850" w:type="dxa"/>
            <w:gridSpan w:val="2"/>
          </w:tcPr>
          <w:p w:rsidR="009B7DA7" w:rsidRDefault="009B7DA7">
            <w:pPr>
              <w:pStyle w:val="ConsPlusNormal"/>
            </w:pPr>
          </w:p>
        </w:tc>
        <w:tc>
          <w:tcPr>
            <w:tcW w:w="851" w:type="dxa"/>
            <w:gridSpan w:val="2"/>
          </w:tcPr>
          <w:p w:rsidR="009B7DA7" w:rsidRDefault="009B7DA7">
            <w:pPr>
              <w:pStyle w:val="ConsPlusNormal"/>
            </w:pPr>
          </w:p>
        </w:tc>
        <w:tc>
          <w:tcPr>
            <w:tcW w:w="1963" w:type="dxa"/>
            <w:gridSpan w:val="3"/>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14096" w:type="dxa"/>
            <w:gridSpan w:val="30"/>
            <w:tcBorders>
              <w:left w:val="nil"/>
            </w:tcBorders>
          </w:tcPr>
          <w:p w:rsidR="009B7DA7" w:rsidRDefault="009B7DA7">
            <w:pPr>
              <w:pStyle w:val="ConsPlusNormal"/>
              <w:jc w:val="right"/>
            </w:pPr>
            <w:r>
              <w:t>Итого</w:t>
            </w:r>
          </w:p>
        </w:tc>
        <w:tc>
          <w:tcPr>
            <w:tcW w:w="1963" w:type="dxa"/>
            <w:gridSpan w:val="3"/>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1037" w:type="dxa"/>
            <w:gridSpan w:val="2"/>
            <w:vMerge w:val="restart"/>
            <w:tcBorders>
              <w:left w:val="nil"/>
            </w:tcBorders>
          </w:tcPr>
          <w:p w:rsidR="009B7DA7" w:rsidRDefault="009B7DA7">
            <w:pPr>
              <w:pStyle w:val="ConsPlusNormal"/>
            </w:pPr>
          </w:p>
        </w:tc>
        <w:tc>
          <w:tcPr>
            <w:tcW w:w="984" w:type="dxa"/>
            <w:gridSpan w:val="2"/>
            <w:vMerge w:val="restart"/>
          </w:tcPr>
          <w:p w:rsidR="009B7DA7" w:rsidRDefault="009B7DA7">
            <w:pPr>
              <w:pStyle w:val="ConsPlusNormal"/>
            </w:pPr>
          </w:p>
        </w:tc>
        <w:tc>
          <w:tcPr>
            <w:tcW w:w="1200" w:type="dxa"/>
            <w:gridSpan w:val="2"/>
            <w:vMerge w:val="restart"/>
          </w:tcPr>
          <w:p w:rsidR="009B7DA7" w:rsidRDefault="009B7DA7">
            <w:pPr>
              <w:pStyle w:val="ConsPlusNormal"/>
            </w:pPr>
          </w:p>
        </w:tc>
        <w:tc>
          <w:tcPr>
            <w:tcW w:w="1090" w:type="dxa"/>
            <w:gridSpan w:val="2"/>
            <w:vMerge w:val="restart"/>
          </w:tcPr>
          <w:p w:rsidR="009B7DA7" w:rsidRDefault="009B7DA7">
            <w:pPr>
              <w:pStyle w:val="ConsPlusNormal"/>
            </w:pPr>
          </w:p>
        </w:tc>
        <w:tc>
          <w:tcPr>
            <w:tcW w:w="874" w:type="dxa"/>
            <w:gridSpan w:val="2"/>
            <w:vMerge w:val="restart"/>
          </w:tcPr>
          <w:p w:rsidR="009B7DA7" w:rsidRDefault="009B7DA7">
            <w:pPr>
              <w:pStyle w:val="ConsPlusNormal"/>
            </w:pPr>
          </w:p>
        </w:tc>
        <w:tc>
          <w:tcPr>
            <w:tcW w:w="874" w:type="dxa"/>
            <w:gridSpan w:val="2"/>
            <w:vMerge w:val="restart"/>
          </w:tcPr>
          <w:p w:rsidR="009B7DA7" w:rsidRDefault="009B7DA7">
            <w:pPr>
              <w:pStyle w:val="ConsPlusNormal"/>
            </w:pPr>
          </w:p>
        </w:tc>
        <w:tc>
          <w:tcPr>
            <w:tcW w:w="994" w:type="dxa"/>
            <w:gridSpan w:val="2"/>
            <w:vMerge w:val="restart"/>
          </w:tcPr>
          <w:p w:rsidR="009B7DA7" w:rsidRDefault="009B7DA7">
            <w:pPr>
              <w:pStyle w:val="ConsPlusNormal"/>
            </w:pPr>
          </w:p>
        </w:tc>
        <w:tc>
          <w:tcPr>
            <w:tcW w:w="994" w:type="dxa"/>
            <w:gridSpan w:val="3"/>
            <w:vMerge w:val="restart"/>
          </w:tcPr>
          <w:p w:rsidR="009B7DA7" w:rsidRDefault="009B7DA7">
            <w:pPr>
              <w:pStyle w:val="ConsPlusNormal"/>
            </w:pPr>
          </w:p>
        </w:tc>
        <w:tc>
          <w:tcPr>
            <w:tcW w:w="706" w:type="dxa"/>
          </w:tcPr>
          <w:p w:rsidR="009B7DA7" w:rsidRDefault="009B7DA7">
            <w:pPr>
              <w:pStyle w:val="ConsPlusNormal"/>
            </w:pPr>
          </w:p>
        </w:tc>
        <w:tc>
          <w:tcPr>
            <w:tcW w:w="989" w:type="dxa"/>
            <w:gridSpan w:val="2"/>
          </w:tcPr>
          <w:p w:rsidR="009B7DA7" w:rsidRDefault="009B7DA7">
            <w:pPr>
              <w:pStyle w:val="ConsPlusNormal"/>
            </w:pPr>
          </w:p>
        </w:tc>
        <w:tc>
          <w:tcPr>
            <w:tcW w:w="994" w:type="dxa"/>
            <w:gridSpan w:val="3"/>
          </w:tcPr>
          <w:p w:rsidR="009B7DA7" w:rsidRDefault="009B7DA7">
            <w:pPr>
              <w:pStyle w:val="ConsPlusNormal"/>
            </w:pPr>
          </w:p>
        </w:tc>
        <w:tc>
          <w:tcPr>
            <w:tcW w:w="936" w:type="dxa"/>
            <w:gridSpan w:val="2"/>
          </w:tcPr>
          <w:p w:rsidR="009B7DA7" w:rsidRDefault="009B7DA7">
            <w:pPr>
              <w:pStyle w:val="ConsPlusNormal"/>
            </w:pPr>
          </w:p>
        </w:tc>
        <w:tc>
          <w:tcPr>
            <w:tcW w:w="845" w:type="dxa"/>
            <w:gridSpan w:val="2"/>
            <w:vMerge w:val="restart"/>
          </w:tcPr>
          <w:p w:rsidR="009B7DA7" w:rsidRDefault="009B7DA7">
            <w:pPr>
              <w:pStyle w:val="ConsPlusNormal"/>
            </w:pPr>
          </w:p>
        </w:tc>
        <w:tc>
          <w:tcPr>
            <w:tcW w:w="998" w:type="dxa"/>
            <w:gridSpan w:val="2"/>
          </w:tcPr>
          <w:p w:rsidR="009B7DA7" w:rsidRDefault="009B7DA7">
            <w:pPr>
              <w:pStyle w:val="ConsPlusNormal"/>
            </w:pPr>
          </w:p>
        </w:tc>
        <w:tc>
          <w:tcPr>
            <w:tcW w:w="922" w:type="dxa"/>
            <w:gridSpan w:val="2"/>
          </w:tcPr>
          <w:p w:rsidR="009B7DA7" w:rsidRDefault="009B7DA7">
            <w:pPr>
              <w:pStyle w:val="ConsPlusNormal"/>
            </w:pPr>
          </w:p>
        </w:tc>
        <w:tc>
          <w:tcPr>
            <w:tcW w:w="509" w:type="dxa"/>
            <w:vAlign w:val="center"/>
          </w:tcPr>
          <w:p w:rsidR="009B7DA7" w:rsidRDefault="009B7DA7">
            <w:pPr>
              <w:pStyle w:val="ConsPlusNormal"/>
              <w:jc w:val="center"/>
            </w:pPr>
            <w:r>
              <w:t>0200</w:t>
            </w:r>
          </w:p>
        </w:tc>
        <w:tc>
          <w:tcPr>
            <w:tcW w:w="1113"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1037" w:type="dxa"/>
            <w:gridSpan w:val="2"/>
            <w:vMerge/>
            <w:tcBorders>
              <w:left w:val="nil"/>
            </w:tcBorders>
          </w:tcPr>
          <w:p w:rsidR="009B7DA7" w:rsidRDefault="009B7DA7"/>
        </w:tc>
        <w:tc>
          <w:tcPr>
            <w:tcW w:w="984" w:type="dxa"/>
            <w:gridSpan w:val="2"/>
            <w:vMerge/>
          </w:tcPr>
          <w:p w:rsidR="009B7DA7" w:rsidRDefault="009B7DA7"/>
        </w:tc>
        <w:tc>
          <w:tcPr>
            <w:tcW w:w="1200" w:type="dxa"/>
            <w:gridSpan w:val="2"/>
            <w:vMerge/>
          </w:tcPr>
          <w:p w:rsidR="009B7DA7" w:rsidRDefault="009B7DA7"/>
        </w:tc>
        <w:tc>
          <w:tcPr>
            <w:tcW w:w="1090" w:type="dxa"/>
            <w:gridSpan w:val="2"/>
            <w:vMerge/>
          </w:tcPr>
          <w:p w:rsidR="009B7DA7" w:rsidRDefault="009B7DA7"/>
        </w:tc>
        <w:tc>
          <w:tcPr>
            <w:tcW w:w="874" w:type="dxa"/>
            <w:gridSpan w:val="2"/>
            <w:vMerge/>
          </w:tcPr>
          <w:p w:rsidR="009B7DA7" w:rsidRDefault="009B7DA7"/>
        </w:tc>
        <w:tc>
          <w:tcPr>
            <w:tcW w:w="874" w:type="dxa"/>
            <w:gridSpan w:val="2"/>
            <w:vMerge/>
          </w:tcPr>
          <w:p w:rsidR="009B7DA7" w:rsidRDefault="009B7DA7"/>
        </w:tc>
        <w:tc>
          <w:tcPr>
            <w:tcW w:w="994" w:type="dxa"/>
            <w:gridSpan w:val="2"/>
            <w:vMerge/>
          </w:tcPr>
          <w:p w:rsidR="009B7DA7" w:rsidRDefault="009B7DA7"/>
        </w:tc>
        <w:tc>
          <w:tcPr>
            <w:tcW w:w="994" w:type="dxa"/>
            <w:gridSpan w:val="3"/>
            <w:vMerge/>
          </w:tcPr>
          <w:p w:rsidR="009B7DA7" w:rsidRDefault="009B7DA7"/>
        </w:tc>
        <w:tc>
          <w:tcPr>
            <w:tcW w:w="706" w:type="dxa"/>
          </w:tcPr>
          <w:p w:rsidR="009B7DA7" w:rsidRDefault="009B7DA7">
            <w:pPr>
              <w:pStyle w:val="ConsPlusNormal"/>
            </w:pPr>
          </w:p>
        </w:tc>
        <w:tc>
          <w:tcPr>
            <w:tcW w:w="989" w:type="dxa"/>
            <w:gridSpan w:val="2"/>
          </w:tcPr>
          <w:p w:rsidR="009B7DA7" w:rsidRDefault="009B7DA7">
            <w:pPr>
              <w:pStyle w:val="ConsPlusNormal"/>
            </w:pPr>
          </w:p>
        </w:tc>
        <w:tc>
          <w:tcPr>
            <w:tcW w:w="994" w:type="dxa"/>
            <w:gridSpan w:val="3"/>
          </w:tcPr>
          <w:p w:rsidR="009B7DA7" w:rsidRDefault="009B7DA7">
            <w:pPr>
              <w:pStyle w:val="ConsPlusNormal"/>
            </w:pPr>
          </w:p>
        </w:tc>
        <w:tc>
          <w:tcPr>
            <w:tcW w:w="936" w:type="dxa"/>
            <w:gridSpan w:val="2"/>
          </w:tcPr>
          <w:p w:rsidR="009B7DA7" w:rsidRDefault="009B7DA7">
            <w:pPr>
              <w:pStyle w:val="ConsPlusNormal"/>
            </w:pPr>
          </w:p>
        </w:tc>
        <w:tc>
          <w:tcPr>
            <w:tcW w:w="845" w:type="dxa"/>
            <w:gridSpan w:val="2"/>
            <w:vMerge/>
          </w:tcPr>
          <w:p w:rsidR="009B7DA7" w:rsidRDefault="009B7DA7"/>
        </w:tc>
        <w:tc>
          <w:tcPr>
            <w:tcW w:w="998" w:type="dxa"/>
            <w:gridSpan w:val="2"/>
          </w:tcPr>
          <w:p w:rsidR="009B7DA7" w:rsidRDefault="009B7DA7">
            <w:pPr>
              <w:pStyle w:val="ConsPlusNormal"/>
            </w:pPr>
          </w:p>
        </w:tc>
        <w:tc>
          <w:tcPr>
            <w:tcW w:w="922" w:type="dxa"/>
            <w:gridSpan w:val="2"/>
          </w:tcPr>
          <w:p w:rsidR="009B7DA7" w:rsidRDefault="009B7DA7">
            <w:pPr>
              <w:pStyle w:val="ConsPlusNormal"/>
            </w:pPr>
          </w:p>
        </w:tc>
        <w:tc>
          <w:tcPr>
            <w:tcW w:w="509" w:type="dxa"/>
          </w:tcPr>
          <w:p w:rsidR="009B7DA7" w:rsidRDefault="009B7DA7">
            <w:pPr>
              <w:pStyle w:val="ConsPlusNormal"/>
            </w:pPr>
          </w:p>
        </w:tc>
        <w:tc>
          <w:tcPr>
            <w:tcW w:w="1113"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1037" w:type="dxa"/>
            <w:gridSpan w:val="2"/>
            <w:vMerge/>
            <w:tcBorders>
              <w:left w:val="nil"/>
            </w:tcBorders>
          </w:tcPr>
          <w:p w:rsidR="009B7DA7" w:rsidRDefault="009B7DA7"/>
        </w:tc>
        <w:tc>
          <w:tcPr>
            <w:tcW w:w="984" w:type="dxa"/>
            <w:gridSpan w:val="2"/>
            <w:vMerge/>
          </w:tcPr>
          <w:p w:rsidR="009B7DA7" w:rsidRDefault="009B7DA7"/>
        </w:tc>
        <w:tc>
          <w:tcPr>
            <w:tcW w:w="1200" w:type="dxa"/>
            <w:gridSpan w:val="2"/>
            <w:vMerge/>
          </w:tcPr>
          <w:p w:rsidR="009B7DA7" w:rsidRDefault="009B7DA7"/>
        </w:tc>
        <w:tc>
          <w:tcPr>
            <w:tcW w:w="1090" w:type="dxa"/>
            <w:gridSpan w:val="2"/>
            <w:vMerge w:val="restart"/>
          </w:tcPr>
          <w:p w:rsidR="009B7DA7" w:rsidRDefault="009B7DA7">
            <w:pPr>
              <w:pStyle w:val="ConsPlusNormal"/>
            </w:pPr>
          </w:p>
        </w:tc>
        <w:tc>
          <w:tcPr>
            <w:tcW w:w="874" w:type="dxa"/>
            <w:gridSpan w:val="2"/>
            <w:vMerge w:val="restart"/>
          </w:tcPr>
          <w:p w:rsidR="009B7DA7" w:rsidRDefault="009B7DA7">
            <w:pPr>
              <w:pStyle w:val="ConsPlusNormal"/>
            </w:pPr>
          </w:p>
        </w:tc>
        <w:tc>
          <w:tcPr>
            <w:tcW w:w="874" w:type="dxa"/>
            <w:gridSpan w:val="2"/>
            <w:vMerge w:val="restart"/>
          </w:tcPr>
          <w:p w:rsidR="009B7DA7" w:rsidRDefault="009B7DA7">
            <w:pPr>
              <w:pStyle w:val="ConsPlusNormal"/>
            </w:pPr>
          </w:p>
        </w:tc>
        <w:tc>
          <w:tcPr>
            <w:tcW w:w="994" w:type="dxa"/>
            <w:gridSpan w:val="2"/>
            <w:vMerge w:val="restart"/>
          </w:tcPr>
          <w:p w:rsidR="009B7DA7" w:rsidRDefault="009B7DA7">
            <w:pPr>
              <w:pStyle w:val="ConsPlusNormal"/>
            </w:pPr>
          </w:p>
        </w:tc>
        <w:tc>
          <w:tcPr>
            <w:tcW w:w="994" w:type="dxa"/>
            <w:gridSpan w:val="3"/>
            <w:vMerge w:val="restart"/>
          </w:tcPr>
          <w:p w:rsidR="009B7DA7" w:rsidRDefault="009B7DA7">
            <w:pPr>
              <w:pStyle w:val="ConsPlusNormal"/>
            </w:pPr>
          </w:p>
        </w:tc>
        <w:tc>
          <w:tcPr>
            <w:tcW w:w="706" w:type="dxa"/>
          </w:tcPr>
          <w:p w:rsidR="009B7DA7" w:rsidRDefault="009B7DA7">
            <w:pPr>
              <w:pStyle w:val="ConsPlusNormal"/>
            </w:pPr>
          </w:p>
        </w:tc>
        <w:tc>
          <w:tcPr>
            <w:tcW w:w="989" w:type="dxa"/>
            <w:gridSpan w:val="2"/>
          </w:tcPr>
          <w:p w:rsidR="009B7DA7" w:rsidRDefault="009B7DA7">
            <w:pPr>
              <w:pStyle w:val="ConsPlusNormal"/>
            </w:pPr>
          </w:p>
        </w:tc>
        <w:tc>
          <w:tcPr>
            <w:tcW w:w="994" w:type="dxa"/>
            <w:gridSpan w:val="3"/>
          </w:tcPr>
          <w:p w:rsidR="009B7DA7" w:rsidRDefault="009B7DA7">
            <w:pPr>
              <w:pStyle w:val="ConsPlusNormal"/>
            </w:pPr>
          </w:p>
        </w:tc>
        <w:tc>
          <w:tcPr>
            <w:tcW w:w="936" w:type="dxa"/>
            <w:gridSpan w:val="2"/>
          </w:tcPr>
          <w:p w:rsidR="009B7DA7" w:rsidRDefault="009B7DA7">
            <w:pPr>
              <w:pStyle w:val="ConsPlusNormal"/>
            </w:pPr>
          </w:p>
        </w:tc>
        <w:tc>
          <w:tcPr>
            <w:tcW w:w="845" w:type="dxa"/>
            <w:gridSpan w:val="2"/>
            <w:vMerge w:val="restart"/>
          </w:tcPr>
          <w:p w:rsidR="009B7DA7" w:rsidRDefault="009B7DA7">
            <w:pPr>
              <w:pStyle w:val="ConsPlusNormal"/>
            </w:pPr>
          </w:p>
        </w:tc>
        <w:tc>
          <w:tcPr>
            <w:tcW w:w="998" w:type="dxa"/>
            <w:gridSpan w:val="2"/>
          </w:tcPr>
          <w:p w:rsidR="009B7DA7" w:rsidRDefault="009B7DA7">
            <w:pPr>
              <w:pStyle w:val="ConsPlusNormal"/>
            </w:pPr>
          </w:p>
        </w:tc>
        <w:tc>
          <w:tcPr>
            <w:tcW w:w="922" w:type="dxa"/>
            <w:gridSpan w:val="2"/>
          </w:tcPr>
          <w:p w:rsidR="009B7DA7" w:rsidRDefault="009B7DA7">
            <w:pPr>
              <w:pStyle w:val="ConsPlusNormal"/>
            </w:pPr>
          </w:p>
        </w:tc>
        <w:tc>
          <w:tcPr>
            <w:tcW w:w="509" w:type="dxa"/>
          </w:tcPr>
          <w:p w:rsidR="009B7DA7" w:rsidRDefault="009B7DA7">
            <w:pPr>
              <w:pStyle w:val="ConsPlusNormal"/>
            </w:pPr>
          </w:p>
        </w:tc>
        <w:tc>
          <w:tcPr>
            <w:tcW w:w="1113"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1037" w:type="dxa"/>
            <w:gridSpan w:val="2"/>
            <w:vMerge/>
            <w:tcBorders>
              <w:left w:val="nil"/>
            </w:tcBorders>
          </w:tcPr>
          <w:p w:rsidR="009B7DA7" w:rsidRDefault="009B7DA7"/>
        </w:tc>
        <w:tc>
          <w:tcPr>
            <w:tcW w:w="984" w:type="dxa"/>
            <w:gridSpan w:val="2"/>
            <w:vMerge/>
          </w:tcPr>
          <w:p w:rsidR="009B7DA7" w:rsidRDefault="009B7DA7"/>
        </w:tc>
        <w:tc>
          <w:tcPr>
            <w:tcW w:w="1200" w:type="dxa"/>
            <w:gridSpan w:val="2"/>
            <w:vMerge/>
          </w:tcPr>
          <w:p w:rsidR="009B7DA7" w:rsidRDefault="009B7DA7"/>
        </w:tc>
        <w:tc>
          <w:tcPr>
            <w:tcW w:w="1090" w:type="dxa"/>
            <w:gridSpan w:val="2"/>
            <w:vMerge/>
          </w:tcPr>
          <w:p w:rsidR="009B7DA7" w:rsidRDefault="009B7DA7"/>
        </w:tc>
        <w:tc>
          <w:tcPr>
            <w:tcW w:w="874" w:type="dxa"/>
            <w:gridSpan w:val="2"/>
            <w:vMerge/>
          </w:tcPr>
          <w:p w:rsidR="009B7DA7" w:rsidRDefault="009B7DA7"/>
        </w:tc>
        <w:tc>
          <w:tcPr>
            <w:tcW w:w="874" w:type="dxa"/>
            <w:gridSpan w:val="2"/>
            <w:vMerge/>
          </w:tcPr>
          <w:p w:rsidR="009B7DA7" w:rsidRDefault="009B7DA7"/>
        </w:tc>
        <w:tc>
          <w:tcPr>
            <w:tcW w:w="994" w:type="dxa"/>
            <w:gridSpan w:val="2"/>
            <w:vMerge/>
          </w:tcPr>
          <w:p w:rsidR="009B7DA7" w:rsidRDefault="009B7DA7"/>
        </w:tc>
        <w:tc>
          <w:tcPr>
            <w:tcW w:w="994" w:type="dxa"/>
            <w:gridSpan w:val="3"/>
            <w:vMerge/>
          </w:tcPr>
          <w:p w:rsidR="009B7DA7" w:rsidRDefault="009B7DA7"/>
        </w:tc>
        <w:tc>
          <w:tcPr>
            <w:tcW w:w="706" w:type="dxa"/>
          </w:tcPr>
          <w:p w:rsidR="009B7DA7" w:rsidRDefault="009B7DA7">
            <w:pPr>
              <w:pStyle w:val="ConsPlusNormal"/>
            </w:pPr>
          </w:p>
        </w:tc>
        <w:tc>
          <w:tcPr>
            <w:tcW w:w="989" w:type="dxa"/>
            <w:gridSpan w:val="2"/>
          </w:tcPr>
          <w:p w:rsidR="009B7DA7" w:rsidRDefault="009B7DA7">
            <w:pPr>
              <w:pStyle w:val="ConsPlusNormal"/>
            </w:pPr>
          </w:p>
        </w:tc>
        <w:tc>
          <w:tcPr>
            <w:tcW w:w="994" w:type="dxa"/>
            <w:gridSpan w:val="3"/>
          </w:tcPr>
          <w:p w:rsidR="009B7DA7" w:rsidRDefault="009B7DA7">
            <w:pPr>
              <w:pStyle w:val="ConsPlusNormal"/>
            </w:pPr>
          </w:p>
        </w:tc>
        <w:tc>
          <w:tcPr>
            <w:tcW w:w="936" w:type="dxa"/>
            <w:gridSpan w:val="2"/>
          </w:tcPr>
          <w:p w:rsidR="009B7DA7" w:rsidRDefault="009B7DA7">
            <w:pPr>
              <w:pStyle w:val="ConsPlusNormal"/>
            </w:pPr>
          </w:p>
        </w:tc>
        <w:tc>
          <w:tcPr>
            <w:tcW w:w="845" w:type="dxa"/>
            <w:gridSpan w:val="2"/>
            <w:vMerge/>
          </w:tcPr>
          <w:p w:rsidR="009B7DA7" w:rsidRDefault="009B7DA7"/>
        </w:tc>
        <w:tc>
          <w:tcPr>
            <w:tcW w:w="998" w:type="dxa"/>
            <w:gridSpan w:val="2"/>
          </w:tcPr>
          <w:p w:rsidR="009B7DA7" w:rsidRDefault="009B7DA7">
            <w:pPr>
              <w:pStyle w:val="ConsPlusNormal"/>
            </w:pPr>
          </w:p>
        </w:tc>
        <w:tc>
          <w:tcPr>
            <w:tcW w:w="922" w:type="dxa"/>
            <w:gridSpan w:val="2"/>
          </w:tcPr>
          <w:p w:rsidR="009B7DA7" w:rsidRDefault="009B7DA7">
            <w:pPr>
              <w:pStyle w:val="ConsPlusNormal"/>
            </w:pPr>
          </w:p>
        </w:tc>
        <w:tc>
          <w:tcPr>
            <w:tcW w:w="509" w:type="dxa"/>
          </w:tcPr>
          <w:p w:rsidR="009B7DA7" w:rsidRDefault="009B7DA7">
            <w:pPr>
              <w:pStyle w:val="ConsPlusNormal"/>
            </w:pPr>
          </w:p>
        </w:tc>
        <w:tc>
          <w:tcPr>
            <w:tcW w:w="1113"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1037" w:type="dxa"/>
            <w:gridSpan w:val="2"/>
            <w:vMerge/>
            <w:tcBorders>
              <w:left w:val="nil"/>
            </w:tcBorders>
          </w:tcPr>
          <w:p w:rsidR="009B7DA7" w:rsidRDefault="009B7DA7"/>
        </w:tc>
        <w:tc>
          <w:tcPr>
            <w:tcW w:w="984" w:type="dxa"/>
            <w:gridSpan w:val="2"/>
            <w:vMerge/>
          </w:tcPr>
          <w:p w:rsidR="009B7DA7" w:rsidRDefault="009B7DA7"/>
        </w:tc>
        <w:tc>
          <w:tcPr>
            <w:tcW w:w="1200" w:type="dxa"/>
            <w:gridSpan w:val="2"/>
            <w:vMerge w:val="restart"/>
          </w:tcPr>
          <w:p w:rsidR="009B7DA7" w:rsidRDefault="009B7DA7">
            <w:pPr>
              <w:pStyle w:val="ConsPlusNormal"/>
            </w:pPr>
          </w:p>
        </w:tc>
        <w:tc>
          <w:tcPr>
            <w:tcW w:w="1090" w:type="dxa"/>
            <w:gridSpan w:val="2"/>
            <w:vMerge w:val="restart"/>
          </w:tcPr>
          <w:p w:rsidR="009B7DA7" w:rsidRDefault="009B7DA7">
            <w:pPr>
              <w:pStyle w:val="ConsPlusNormal"/>
            </w:pPr>
          </w:p>
        </w:tc>
        <w:tc>
          <w:tcPr>
            <w:tcW w:w="874" w:type="dxa"/>
            <w:gridSpan w:val="2"/>
            <w:vMerge w:val="restart"/>
          </w:tcPr>
          <w:p w:rsidR="009B7DA7" w:rsidRDefault="009B7DA7">
            <w:pPr>
              <w:pStyle w:val="ConsPlusNormal"/>
            </w:pPr>
          </w:p>
        </w:tc>
        <w:tc>
          <w:tcPr>
            <w:tcW w:w="874" w:type="dxa"/>
            <w:gridSpan w:val="2"/>
            <w:vMerge w:val="restart"/>
          </w:tcPr>
          <w:p w:rsidR="009B7DA7" w:rsidRDefault="009B7DA7">
            <w:pPr>
              <w:pStyle w:val="ConsPlusNormal"/>
            </w:pPr>
          </w:p>
        </w:tc>
        <w:tc>
          <w:tcPr>
            <w:tcW w:w="994" w:type="dxa"/>
            <w:gridSpan w:val="2"/>
            <w:vMerge w:val="restart"/>
          </w:tcPr>
          <w:p w:rsidR="009B7DA7" w:rsidRDefault="009B7DA7">
            <w:pPr>
              <w:pStyle w:val="ConsPlusNormal"/>
            </w:pPr>
          </w:p>
        </w:tc>
        <w:tc>
          <w:tcPr>
            <w:tcW w:w="994" w:type="dxa"/>
            <w:gridSpan w:val="3"/>
            <w:vMerge w:val="restart"/>
          </w:tcPr>
          <w:p w:rsidR="009B7DA7" w:rsidRDefault="009B7DA7">
            <w:pPr>
              <w:pStyle w:val="ConsPlusNormal"/>
            </w:pPr>
          </w:p>
        </w:tc>
        <w:tc>
          <w:tcPr>
            <w:tcW w:w="706" w:type="dxa"/>
          </w:tcPr>
          <w:p w:rsidR="009B7DA7" w:rsidRDefault="009B7DA7">
            <w:pPr>
              <w:pStyle w:val="ConsPlusNormal"/>
            </w:pPr>
          </w:p>
        </w:tc>
        <w:tc>
          <w:tcPr>
            <w:tcW w:w="989" w:type="dxa"/>
            <w:gridSpan w:val="2"/>
          </w:tcPr>
          <w:p w:rsidR="009B7DA7" w:rsidRDefault="009B7DA7">
            <w:pPr>
              <w:pStyle w:val="ConsPlusNormal"/>
            </w:pPr>
          </w:p>
        </w:tc>
        <w:tc>
          <w:tcPr>
            <w:tcW w:w="994" w:type="dxa"/>
            <w:gridSpan w:val="3"/>
          </w:tcPr>
          <w:p w:rsidR="009B7DA7" w:rsidRDefault="009B7DA7">
            <w:pPr>
              <w:pStyle w:val="ConsPlusNormal"/>
            </w:pPr>
          </w:p>
        </w:tc>
        <w:tc>
          <w:tcPr>
            <w:tcW w:w="936" w:type="dxa"/>
            <w:gridSpan w:val="2"/>
          </w:tcPr>
          <w:p w:rsidR="009B7DA7" w:rsidRDefault="009B7DA7">
            <w:pPr>
              <w:pStyle w:val="ConsPlusNormal"/>
            </w:pPr>
          </w:p>
        </w:tc>
        <w:tc>
          <w:tcPr>
            <w:tcW w:w="845" w:type="dxa"/>
            <w:gridSpan w:val="2"/>
            <w:vMerge w:val="restart"/>
          </w:tcPr>
          <w:p w:rsidR="009B7DA7" w:rsidRDefault="009B7DA7">
            <w:pPr>
              <w:pStyle w:val="ConsPlusNormal"/>
            </w:pPr>
          </w:p>
        </w:tc>
        <w:tc>
          <w:tcPr>
            <w:tcW w:w="998" w:type="dxa"/>
            <w:gridSpan w:val="2"/>
          </w:tcPr>
          <w:p w:rsidR="009B7DA7" w:rsidRDefault="009B7DA7">
            <w:pPr>
              <w:pStyle w:val="ConsPlusNormal"/>
            </w:pPr>
          </w:p>
        </w:tc>
        <w:tc>
          <w:tcPr>
            <w:tcW w:w="922" w:type="dxa"/>
            <w:gridSpan w:val="2"/>
          </w:tcPr>
          <w:p w:rsidR="009B7DA7" w:rsidRDefault="009B7DA7">
            <w:pPr>
              <w:pStyle w:val="ConsPlusNormal"/>
            </w:pPr>
          </w:p>
        </w:tc>
        <w:tc>
          <w:tcPr>
            <w:tcW w:w="509" w:type="dxa"/>
          </w:tcPr>
          <w:p w:rsidR="009B7DA7" w:rsidRDefault="009B7DA7">
            <w:pPr>
              <w:pStyle w:val="ConsPlusNormal"/>
            </w:pPr>
          </w:p>
        </w:tc>
        <w:tc>
          <w:tcPr>
            <w:tcW w:w="1113"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1037" w:type="dxa"/>
            <w:gridSpan w:val="2"/>
            <w:vMerge/>
            <w:tcBorders>
              <w:left w:val="nil"/>
            </w:tcBorders>
          </w:tcPr>
          <w:p w:rsidR="009B7DA7" w:rsidRDefault="009B7DA7"/>
        </w:tc>
        <w:tc>
          <w:tcPr>
            <w:tcW w:w="984" w:type="dxa"/>
            <w:gridSpan w:val="2"/>
            <w:vMerge/>
          </w:tcPr>
          <w:p w:rsidR="009B7DA7" w:rsidRDefault="009B7DA7"/>
        </w:tc>
        <w:tc>
          <w:tcPr>
            <w:tcW w:w="1200" w:type="dxa"/>
            <w:gridSpan w:val="2"/>
            <w:vMerge/>
          </w:tcPr>
          <w:p w:rsidR="009B7DA7" w:rsidRDefault="009B7DA7"/>
        </w:tc>
        <w:tc>
          <w:tcPr>
            <w:tcW w:w="1090" w:type="dxa"/>
            <w:gridSpan w:val="2"/>
            <w:vMerge/>
          </w:tcPr>
          <w:p w:rsidR="009B7DA7" w:rsidRDefault="009B7DA7"/>
        </w:tc>
        <w:tc>
          <w:tcPr>
            <w:tcW w:w="874" w:type="dxa"/>
            <w:gridSpan w:val="2"/>
            <w:vMerge/>
          </w:tcPr>
          <w:p w:rsidR="009B7DA7" w:rsidRDefault="009B7DA7"/>
        </w:tc>
        <w:tc>
          <w:tcPr>
            <w:tcW w:w="874" w:type="dxa"/>
            <w:gridSpan w:val="2"/>
            <w:vMerge/>
          </w:tcPr>
          <w:p w:rsidR="009B7DA7" w:rsidRDefault="009B7DA7"/>
        </w:tc>
        <w:tc>
          <w:tcPr>
            <w:tcW w:w="994" w:type="dxa"/>
            <w:gridSpan w:val="2"/>
            <w:vMerge/>
          </w:tcPr>
          <w:p w:rsidR="009B7DA7" w:rsidRDefault="009B7DA7"/>
        </w:tc>
        <w:tc>
          <w:tcPr>
            <w:tcW w:w="994" w:type="dxa"/>
            <w:gridSpan w:val="3"/>
            <w:vMerge/>
          </w:tcPr>
          <w:p w:rsidR="009B7DA7" w:rsidRDefault="009B7DA7"/>
        </w:tc>
        <w:tc>
          <w:tcPr>
            <w:tcW w:w="706" w:type="dxa"/>
          </w:tcPr>
          <w:p w:rsidR="009B7DA7" w:rsidRDefault="009B7DA7">
            <w:pPr>
              <w:pStyle w:val="ConsPlusNormal"/>
            </w:pPr>
          </w:p>
        </w:tc>
        <w:tc>
          <w:tcPr>
            <w:tcW w:w="989" w:type="dxa"/>
            <w:gridSpan w:val="2"/>
          </w:tcPr>
          <w:p w:rsidR="009B7DA7" w:rsidRDefault="009B7DA7">
            <w:pPr>
              <w:pStyle w:val="ConsPlusNormal"/>
            </w:pPr>
          </w:p>
        </w:tc>
        <w:tc>
          <w:tcPr>
            <w:tcW w:w="994" w:type="dxa"/>
            <w:gridSpan w:val="3"/>
          </w:tcPr>
          <w:p w:rsidR="009B7DA7" w:rsidRDefault="009B7DA7">
            <w:pPr>
              <w:pStyle w:val="ConsPlusNormal"/>
            </w:pPr>
          </w:p>
        </w:tc>
        <w:tc>
          <w:tcPr>
            <w:tcW w:w="936" w:type="dxa"/>
            <w:gridSpan w:val="2"/>
          </w:tcPr>
          <w:p w:rsidR="009B7DA7" w:rsidRDefault="009B7DA7">
            <w:pPr>
              <w:pStyle w:val="ConsPlusNormal"/>
            </w:pPr>
          </w:p>
        </w:tc>
        <w:tc>
          <w:tcPr>
            <w:tcW w:w="845" w:type="dxa"/>
            <w:gridSpan w:val="2"/>
            <w:vMerge/>
          </w:tcPr>
          <w:p w:rsidR="009B7DA7" w:rsidRDefault="009B7DA7"/>
        </w:tc>
        <w:tc>
          <w:tcPr>
            <w:tcW w:w="998" w:type="dxa"/>
            <w:gridSpan w:val="2"/>
          </w:tcPr>
          <w:p w:rsidR="009B7DA7" w:rsidRDefault="009B7DA7">
            <w:pPr>
              <w:pStyle w:val="ConsPlusNormal"/>
            </w:pPr>
          </w:p>
        </w:tc>
        <w:tc>
          <w:tcPr>
            <w:tcW w:w="922" w:type="dxa"/>
            <w:gridSpan w:val="2"/>
          </w:tcPr>
          <w:p w:rsidR="009B7DA7" w:rsidRDefault="009B7DA7">
            <w:pPr>
              <w:pStyle w:val="ConsPlusNormal"/>
            </w:pPr>
          </w:p>
        </w:tc>
        <w:tc>
          <w:tcPr>
            <w:tcW w:w="509" w:type="dxa"/>
          </w:tcPr>
          <w:p w:rsidR="009B7DA7" w:rsidRDefault="009B7DA7">
            <w:pPr>
              <w:pStyle w:val="ConsPlusNormal"/>
            </w:pPr>
          </w:p>
        </w:tc>
        <w:tc>
          <w:tcPr>
            <w:tcW w:w="1113"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1037" w:type="dxa"/>
            <w:gridSpan w:val="2"/>
            <w:vMerge/>
            <w:tcBorders>
              <w:left w:val="nil"/>
            </w:tcBorders>
          </w:tcPr>
          <w:p w:rsidR="009B7DA7" w:rsidRDefault="009B7DA7"/>
        </w:tc>
        <w:tc>
          <w:tcPr>
            <w:tcW w:w="984" w:type="dxa"/>
            <w:gridSpan w:val="2"/>
            <w:vMerge/>
          </w:tcPr>
          <w:p w:rsidR="009B7DA7" w:rsidRDefault="009B7DA7"/>
        </w:tc>
        <w:tc>
          <w:tcPr>
            <w:tcW w:w="1200" w:type="dxa"/>
            <w:gridSpan w:val="2"/>
            <w:vMerge/>
          </w:tcPr>
          <w:p w:rsidR="009B7DA7" w:rsidRDefault="009B7DA7"/>
        </w:tc>
        <w:tc>
          <w:tcPr>
            <w:tcW w:w="1090" w:type="dxa"/>
            <w:gridSpan w:val="2"/>
            <w:vMerge w:val="restart"/>
          </w:tcPr>
          <w:p w:rsidR="009B7DA7" w:rsidRDefault="009B7DA7">
            <w:pPr>
              <w:pStyle w:val="ConsPlusNormal"/>
            </w:pPr>
          </w:p>
        </w:tc>
        <w:tc>
          <w:tcPr>
            <w:tcW w:w="874" w:type="dxa"/>
            <w:gridSpan w:val="2"/>
            <w:vMerge w:val="restart"/>
          </w:tcPr>
          <w:p w:rsidR="009B7DA7" w:rsidRDefault="009B7DA7">
            <w:pPr>
              <w:pStyle w:val="ConsPlusNormal"/>
            </w:pPr>
          </w:p>
        </w:tc>
        <w:tc>
          <w:tcPr>
            <w:tcW w:w="874" w:type="dxa"/>
            <w:gridSpan w:val="2"/>
            <w:vMerge w:val="restart"/>
          </w:tcPr>
          <w:p w:rsidR="009B7DA7" w:rsidRDefault="009B7DA7">
            <w:pPr>
              <w:pStyle w:val="ConsPlusNormal"/>
            </w:pPr>
          </w:p>
        </w:tc>
        <w:tc>
          <w:tcPr>
            <w:tcW w:w="994" w:type="dxa"/>
            <w:gridSpan w:val="2"/>
            <w:vMerge w:val="restart"/>
          </w:tcPr>
          <w:p w:rsidR="009B7DA7" w:rsidRDefault="009B7DA7">
            <w:pPr>
              <w:pStyle w:val="ConsPlusNormal"/>
            </w:pPr>
          </w:p>
        </w:tc>
        <w:tc>
          <w:tcPr>
            <w:tcW w:w="994" w:type="dxa"/>
            <w:gridSpan w:val="3"/>
            <w:vMerge w:val="restart"/>
          </w:tcPr>
          <w:p w:rsidR="009B7DA7" w:rsidRDefault="009B7DA7">
            <w:pPr>
              <w:pStyle w:val="ConsPlusNormal"/>
            </w:pPr>
          </w:p>
        </w:tc>
        <w:tc>
          <w:tcPr>
            <w:tcW w:w="706" w:type="dxa"/>
          </w:tcPr>
          <w:p w:rsidR="009B7DA7" w:rsidRDefault="009B7DA7">
            <w:pPr>
              <w:pStyle w:val="ConsPlusNormal"/>
            </w:pPr>
          </w:p>
        </w:tc>
        <w:tc>
          <w:tcPr>
            <w:tcW w:w="989" w:type="dxa"/>
            <w:gridSpan w:val="2"/>
          </w:tcPr>
          <w:p w:rsidR="009B7DA7" w:rsidRDefault="009B7DA7">
            <w:pPr>
              <w:pStyle w:val="ConsPlusNormal"/>
            </w:pPr>
          </w:p>
        </w:tc>
        <w:tc>
          <w:tcPr>
            <w:tcW w:w="994" w:type="dxa"/>
            <w:gridSpan w:val="3"/>
          </w:tcPr>
          <w:p w:rsidR="009B7DA7" w:rsidRDefault="009B7DA7">
            <w:pPr>
              <w:pStyle w:val="ConsPlusNormal"/>
            </w:pPr>
          </w:p>
        </w:tc>
        <w:tc>
          <w:tcPr>
            <w:tcW w:w="936" w:type="dxa"/>
            <w:gridSpan w:val="2"/>
          </w:tcPr>
          <w:p w:rsidR="009B7DA7" w:rsidRDefault="009B7DA7">
            <w:pPr>
              <w:pStyle w:val="ConsPlusNormal"/>
            </w:pPr>
          </w:p>
        </w:tc>
        <w:tc>
          <w:tcPr>
            <w:tcW w:w="845" w:type="dxa"/>
            <w:gridSpan w:val="2"/>
            <w:vMerge w:val="restart"/>
          </w:tcPr>
          <w:p w:rsidR="009B7DA7" w:rsidRDefault="009B7DA7">
            <w:pPr>
              <w:pStyle w:val="ConsPlusNormal"/>
            </w:pPr>
          </w:p>
        </w:tc>
        <w:tc>
          <w:tcPr>
            <w:tcW w:w="998" w:type="dxa"/>
            <w:gridSpan w:val="2"/>
          </w:tcPr>
          <w:p w:rsidR="009B7DA7" w:rsidRDefault="009B7DA7">
            <w:pPr>
              <w:pStyle w:val="ConsPlusNormal"/>
            </w:pPr>
          </w:p>
        </w:tc>
        <w:tc>
          <w:tcPr>
            <w:tcW w:w="922" w:type="dxa"/>
            <w:gridSpan w:val="2"/>
          </w:tcPr>
          <w:p w:rsidR="009B7DA7" w:rsidRDefault="009B7DA7">
            <w:pPr>
              <w:pStyle w:val="ConsPlusNormal"/>
            </w:pPr>
          </w:p>
        </w:tc>
        <w:tc>
          <w:tcPr>
            <w:tcW w:w="509" w:type="dxa"/>
          </w:tcPr>
          <w:p w:rsidR="009B7DA7" w:rsidRDefault="009B7DA7">
            <w:pPr>
              <w:pStyle w:val="ConsPlusNormal"/>
            </w:pPr>
          </w:p>
        </w:tc>
        <w:tc>
          <w:tcPr>
            <w:tcW w:w="1113"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1037" w:type="dxa"/>
            <w:gridSpan w:val="2"/>
            <w:vMerge/>
            <w:tcBorders>
              <w:left w:val="nil"/>
            </w:tcBorders>
          </w:tcPr>
          <w:p w:rsidR="009B7DA7" w:rsidRDefault="009B7DA7"/>
        </w:tc>
        <w:tc>
          <w:tcPr>
            <w:tcW w:w="984" w:type="dxa"/>
            <w:gridSpan w:val="2"/>
            <w:vMerge/>
          </w:tcPr>
          <w:p w:rsidR="009B7DA7" w:rsidRDefault="009B7DA7"/>
        </w:tc>
        <w:tc>
          <w:tcPr>
            <w:tcW w:w="1200" w:type="dxa"/>
            <w:gridSpan w:val="2"/>
            <w:vMerge/>
          </w:tcPr>
          <w:p w:rsidR="009B7DA7" w:rsidRDefault="009B7DA7"/>
        </w:tc>
        <w:tc>
          <w:tcPr>
            <w:tcW w:w="1090" w:type="dxa"/>
            <w:gridSpan w:val="2"/>
            <w:vMerge/>
          </w:tcPr>
          <w:p w:rsidR="009B7DA7" w:rsidRDefault="009B7DA7"/>
        </w:tc>
        <w:tc>
          <w:tcPr>
            <w:tcW w:w="874" w:type="dxa"/>
            <w:gridSpan w:val="2"/>
            <w:vMerge/>
          </w:tcPr>
          <w:p w:rsidR="009B7DA7" w:rsidRDefault="009B7DA7"/>
        </w:tc>
        <w:tc>
          <w:tcPr>
            <w:tcW w:w="874" w:type="dxa"/>
            <w:gridSpan w:val="2"/>
            <w:vMerge/>
          </w:tcPr>
          <w:p w:rsidR="009B7DA7" w:rsidRDefault="009B7DA7"/>
        </w:tc>
        <w:tc>
          <w:tcPr>
            <w:tcW w:w="994" w:type="dxa"/>
            <w:gridSpan w:val="2"/>
            <w:vMerge/>
          </w:tcPr>
          <w:p w:rsidR="009B7DA7" w:rsidRDefault="009B7DA7"/>
        </w:tc>
        <w:tc>
          <w:tcPr>
            <w:tcW w:w="994" w:type="dxa"/>
            <w:gridSpan w:val="3"/>
            <w:vMerge/>
          </w:tcPr>
          <w:p w:rsidR="009B7DA7" w:rsidRDefault="009B7DA7"/>
        </w:tc>
        <w:tc>
          <w:tcPr>
            <w:tcW w:w="706" w:type="dxa"/>
          </w:tcPr>
          <w:p w:rsidR="009B7DA7" w:rsidRDefault="009B7DA7">
            <w:pPr>
              <w:pStyle w:val="ConsPlusNormal"/>
            </w:pPr>
          </w:p>
        </w:tc>
        <w:tc>
          <w:tcPr>
            <w:tcW w:w="989" w:type="dxa"/>
            <w:gridSpan w:val="2"/>
          </w:tcPr>
          <w:p w:rsidR="009B7DA7" w:rsidRDefault="009B7DA7">
            <w:pPr>
              <w:pStyle w:val="ConsPlusNormal"/>
            </w:pPr>
          </w:p>
        </w:tc>
        <w:tc>
          <w:tcPr>
            <w:tcW w:w="994" w:type="dxa"/>
            <w:gridSpan w:val="3"/>
          </w:tcPr>
          <w:p w:rsidR="009B7DA7" w:rsidRDefault="009B7DA7">
            <w:pPr>
              <w:pStyle w:val="ConsPlusNormal"/>
            </w:pPr>
          </w:p>
        </w:tc>
        <w:tc>
          <w:tcPr>
            <w:tcW w:w="936" w:type="dxa"/>
            <w:gridSpan w:val="2"/>
          </w:tcPr>
          <w:p w:rsidR="009B7DA7" w:rsidRDefault="009B7DA7">
            <w:pPr>
              <w:pStyle w:val="ConsPlusNormal"/>
            </w:pPr>
          </w:p>
        </w:tc>
        <w:tc>
          <w:tcPr>
            <w:tcW w:w="845" w:type="dxa"/>
            <w:gridSpan w:val="2"/>
            <w:vMerge/>
          </w:tcPr>
          <w:p w:rsidR="009B7DA7" w:rsidRDefault="009B7DA7"/>
        </w:tc>
        <w:tc>
          <w:tcPr>
            <w:tcW w:w="998" w:type="dxa"/>
            <w:gridSpan w:val="2"/>
          </w:tcPr>
          <w:p w:rsidR="009B7DA7" w:rsidRDefault="009B7DA7">
            <w:pPr>
              <w:pStyle w:val="ConsPlusNormal"/>
            </w:pPr>
          </w:p>
        </w:tc>
        <w:tc>
          <w:tcPr>
            <w:tcW w:w="922" w:type="dxa"/>
            <w:gridSpan w:val="2"/>
          </w:tcPr>
          <w:p w:rsidR="009B7DA7" w:rsidRDefault="009B7DA7">
            <w:pPr>
              <w:pStyle w:val="ConsPlusNormal"/>
            </w:pPr>
          </w:p>
        </w:tc>
        <w:tc>
          <w:tcPr>
            <w:tcW w:w="509" w:type="dxa"/>
          </w:tcPr>
          <w:p w:rsidR="009B7DA7" w:rsidRDefault="009B7DA7">
            <w:pPr>
              <w:pStyle w:val="ConsPlusNormal"/>
            </w:pPr>
          </w:p>
        </w:tc>
        <w:tc>
          <w:tcPr>
            <w:tcW w:w="1113"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r w:rsidR="009B7DA7" w:rsidTr="00487377">
        <w:tblPrEx>
          <w:tblBorders>
            <w:right w:val="single" w:sz="4" w:space="0" w:color="auto"/>
          </w:tblBorders>
        </w:tblPrEx>
        <w:tc>
          <w:tcPr>
            <w:tcW w:w="14096" w:type="dxa"/>
            <w:gridSpan w:val="30"/>
            <w:tcBorders>
              <w:left w:val="nil"/>
              <w:bottom w:val="nil"/>
            </w:tcBorders>
          </w:tcPr>
          <w:p w:rsidR="009B7DA7" w:rsidRDefault="009B7DA7">
            <w:pPr>
              <w:pStyle w:val="ConsPlusNormal"/>
              <w:jc w:val="right"/>
            </w:pPr>
            <w:r>
              <w:t>Итого</w:t>
            </w:r>
          </w:p>
        </w:tc>
        <w:tc>
          <w:tcPr>
            <w:tcW w:w="1963" w:type="dxa"/>
            <w:gridSpan w:val="3"/>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43" w:type="dxa"/>
          </w:tcPr>
          <w:p w:rsidR="009B7DA7" w:rsidRDefault="009B7DA7">
            <w:pPr>
              <w:pStyle w:val="ConsPlusNormal"/>
            </w:pPr>
          </w:p>
        </w:tc>
        <w:tc>
          <w:tcPr>
            <w:tcW w:w="648" w:type="dxa"/>
          </w:tcPr>
          <w:p w:rsidR="009B7DA7" w:rsidRDefault="009B7DA7">
            <w:pPr>
              <w:pStyle w:val="ConsPlusNormal"/>
            </w:pPr>
          </w:p>
        </w:tc>
        <w:tc>
          <w:tcPr>
            <w:tcW w:w="653"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29" w:type="dxa"/>
          </w:tcPr>
          <w:p w:rsidR="009B7DA7" w:rsidRDefault="009B7DA7">
            <w:pPr>
              <w:pStyle w:val="ConsPlusNormal"/>
            </w:pPr>
          </w:p>
        </w:tc>
        <w:tc>
          <w:tcPr>
            <w:tcW w:w="634" w:type="dxa"/>
          </w:tcPr>
          <w:p w:rsidR="009B7DA7" w:rsidRDefault="009B7DA7">
            <w:pPr>
              <w:pStyle w:val="ConsPlusNormal"/>
            </w:pPr>
          </w:p>
        </w:tc>
        <w:tc>
          <w:tcPr>
            <w:tcW w:w="638" w:type="dxa"/>
          </w:tcPr>
          <w:p w:rsidR="009B7DA7" w:rsidRDefault="009B7DA7">
            <w:pPr>
              <w:pStyle w:val="ConsPlusNormal"/>
            </w:pPr>
          </w:p>
        </w:tc>
        <w:tc>
          <w:tcPr>
            <w:tcW w:w="658" w:type="dxa"/>
          </w:tcPr>
          <w:p w:rsidR="009B7DA7" w:rsidRDefault="009B7DA7">
            <w:pPr>
              <w:pStyle w:val="ConsPlusNormal"/>
            </w:pPr>
          </w:p>
        </w:tc>
      </w:tr>
    </w:tbl>
    <w:p w:rsidR="009B7DA7" w:rsidRDefault="009B7DA7">
      <w:pPr>
        <w:sectPr w:rsidR="009B7DA7">
          <w:pgSz w:w="16838" w:h="11905" w:orient="landscape"/>
          <w:pgMar w:top="1701" w:right="1134" w:bottom="850" w:left="1134" w:header="0" w:footer="0" w:gutter="0"/>
          <w:cols w:space="720"/>
        </w:sectPr>
      </w:pPr>
    </w:p>
    <w:p w:rsidR="009B7DA7" w:rsidRDefault="009B7DA7">
      <w:pPr>
        <w:pStyle w:val="ConsPlusNormal"/>
        <w:jc w:val="both"/>
      </w:pPr>
    </w:p>
    <w:p w:rsidR="009B7DA7" w:rsidRDefault="009B7DA7">
      <w:pPr>
        <w:pStyle w:val="ConsPlusNormal"/>
        <w:ind w:firstLine="540"/>
        <w:jc w:val="both"/>
      </w:pPr>
      <w:r>
        <w:t>--------------------------------</w:t>
      </w:r>
    </w:p>
    <w:p w:rsidR="009B7DA7" w:rsidRDefault="009B7DA7">
      <w:pPr>
        <w:pStyle w:val="ConsPlusNormal"/>
        <w:spacing w:before="220"/>
        <w:ind w:firstLine="540"/>
        <w:jc w:val="both"/>
      </w:pPr>
      <w:r>
        <w:t>&lt;1&gt; Указывается в случае, если Субсидия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w:t>
      </w:r>
    </w:p>
    <w:p w:rsidR="009B7DA7" w:rsidRDefault="009B7DA7">
      <w:pPr>
        <w:pStyle w:val="ConsPlusNormal"/>
        <w:spacing w:before="220"/>
        <w:ind w:firstLine="540"/>
        <w:jc w:val="both"/>
      </w:pPr>
      <w:r>
        <w:t>&lt;2&gt; Указывается номер очередного внесения изменения в приложение.</w:t>
      </w:r>
    </w:p>
    <w:p w:rsidR="009B7DA7" w:rsidRDefault="009B7DA7">
      <w:pPr>
        <w:pStyle w:val="ConsPlusNormal"/>
        <w:spacing w:before="220"/>
        <w:ind w:firstLine="540"/>
        <w:jc w:val="both"/>
      </w:pPr>
      <w:r>
        <w:t xml:space="preserve">&lt;3&gt; Указывается наименование направления расходов целевой статьи расходов </w:t>
      </w:r>
      <w:r w:rsidR="00031C80">
        <w:t>местного</w:t>
      </w:r>
      <w:r>
        <w:t xml:space="preserve"> бюджета и соответствующий ему код (13 - 17 разряды кода классификации расходов </w:t>
      </w:r>
      <w:r w:rsidR="00031C80">
        <w:t>местного</w:t>
      </w:r>
      <w:r>
        <w:t xml:space="preserve"> бюджета), который при формировании соглашения в государственной интегрированной информационной системы управления общественными финансами "Электронный бюджет" заполняется автоматически.</w:t>
      </w:r>
    </w:p>
    <w:p w:rsidR="009B7DA7" w:rsidRDefault="009B7DA7">
      <w:pPr>
        <w:pStyle w:val="ConsPlusNormal"/>
        <w:spacing w:before="220"/>
        <w:ind w:firstLine="540"/>
        <w:jc w:val="both"/>
      </w:pPr>
      <w:r>
        <w:t>&lt;4&gt; Указывается наименование результата предоставления Субсидии, определенного в соответствии с актами, регулирующими предоставление Субсидии.</w:t>
      </w:r>
    </w:p>
    <w:p w:rsidR="009B7DA7" w:rsidRDefault="009B7DA7">
      <w:pPr>
        <w:pStyle w:val="ConsPlusNormal"/>
        <w:spacing w:before="220"/>
        <w:ind w:firstLine="540"/>
        <w:jc w:val="both"/>
      </w:pPr>
      <w:r>
        <w:t>&lt;5&gt; Указывается код объекта капитального строительства (объекта недвижимого имущества) в соответствии со справочником государственной интегрированной информационной системы управления общественными финансами "Электронный бюджет".</w:t>
      </w:r>
    </w:p>
    <w:p w:rsidR="009B7DA7" w:rsidRDefault="009B7DA7">
      <w:pPr>
        <w:pStyle w:val="ConsPlusNormal"/>
        <w:spacing w:before="220"/>
        <w:ind w:firstLine="540"/>
        <w:jc w:val="both"/>
      </w:pPr>
      <w:r>
        <w:t>&lt;6&gt; Указываются код и наименование по ОКТМО муниципального образования, на территории которого находится объект капитального строительства (объект недвижимого имущества).</w:t>
      </w:r>
    </w:p>
    <w:p w:rsidR="009B7DA7" w:rsidRDefault="009B7DA7">
      <w:pPr>
        <w:pStyle w:val="ConsPlusNormal"/>
        <w:spacing w:before="220"/>
        <w:ind w:firstLine="540"/>
        <w:jc w:val="both"/>
      </w:pPr>
      <w:r>
        <w:t>&lt;7&gt; Указывается адрес объекта капитального строительства согласно данным федеральной информационной адресной системы. В случае приобретения объекта недвижимого имущества графа 8 не заполняется.</w:t>
      </w: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right"/>
        <w:outlineLvl w:val="1"/>
      </w:pPr>
      <w:r>
        <w:t>Приложение N 2</w:t>
      </w:r>
    </w:p>
    <w:p w:rsidR="009B7DA7" w:rsidRDefault="009B7DA7">
      <w:pPr>
        <w:pStyle w:val="ConsPlusNormal"/>
        <w:jc w:val="right"/>
      </w:pPr>
      <w:r>
        <w:t>к Типовой форме соглашения</w:t>
      </w:r>
    </w:p>
    <w:p w:rsidR="009B7DA7" w:rsidRDefault="009B7DA7">
      <w:pPr>
        <w:pStyle w:val="ConsPlusNormal"/>
        <w:jc w:val="both"/>
      </w:pPr>
    </w:p>
    <w:p w:rsidR="009B7DA7" w:rsidRDefault="009B7DA7">
      <w:pPr>
        <w:pStyle w:val="ConsPlusNormal"/>
        <w:jc w:val="right"/>
      </w:pPr>
      <w:r>
        <w:t>Приложение N __ к Соглашению</w:t>
      </w:r>
    </w:p>
    <w:p w:rsidR="009B7DA7" w:rsidRDefault="009B7DA7">
      <w:pPr>
        <w:pStyle w:val="ConsPlusNormal"/>
        <w:jc w:val="right"/>
      </w:pPr>
      <w:r>
        <w:t>от ________ N ___</w:t>
      </w:r>
    </w:p>
    <w:p w:rsidR="009B7DA7" w:rsidRDefault="009B7DA7">
      <w:pPr>
        <w:pStyle w:val="ConsPlusNormal"/>
        <w:jc w:val="right"/>
      </w:pPr>
      <w:r>
        <w:t>(Приложение N ___</w:t>
      </w:r>
    </w:p>
    <w:p w:rsidR="009B7DA7" w:rsidRDefault="009B7DA7">
      <w:pPr>
        <w:pStyle w:val="ConsPlusNormal"/>
        <w:jc w:val="right"/>
      </w:pPr>
      <w:r>
        <w:t>к Дополнительному соглашению</w:t>
      </w:r>
    </w:p>
    <w:p w:rsidR="009B7DA7" w:rsidRDefault="009B7DA7">
      <w:pPr>
        <w:pStyle w:val="ConsPlusNormal"/>
        <w:jc w:val="right"/>
      </w:pPr>
      <w:r>
        <w:t>от ________ N ___)</w:t>
      </w:r>
    </w:p>
    <w:p w:rsidR="009B7DA7" w:rsidRDefault="009B7DA7">
      <w:pPr>
        <w:pStyle w:val="ConsPlusNormal"/>
        <w:jc w:val="both"/>
      </w:pPr>
    </w:p>
    <w:p w:rsidR="009B7DA7" w:rsidRDefault="009B7DA7">
      <w:pPr>
        <w:pStyle w:val="ConsPlusNormal"/>
        <w:jc w:val="center"/>
      </w:pPr>
      <w:bookmarkStart w:id="2" w:name="P926"/>
      <w:bookmarkEnd w:id="2"/>
      <w:r>
        <w:t>План-график перечисления Субсидии</w:t>
      </w:r>
    </w:p>
    <w:p w:rsidR="009B7DA7" w:rsidRDefault="009B7DA7">
      <w:pPr>
        <w:pStyle w:val="ConsPlusNormal"/>
        <w:jc w:val="center"/>
      </w:pPr>
      <w:r>
        <w:t>(Изменения в план-график перечисления Субсидии)</w:t>
      </w:r>
    </w:p>
    <w:p w:rsidR="009B7DA7" w:rsidRDefault="009B7DA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665"/>
        <w:gridCol w:w="3969"/>
        <w:gridCol w:w="1417"/>
        <w:gridCol w:w="1020"/>
      </w:tblGrid>
      <w:tr w:rsidR="009B7DA7">
        <w:tc>
          <w:tcPr>
            <w:tcW w:w="2665" w:type="dxa"/>
            <w:tcBorders>
              <w:top w:val="nil"/>
              <w:left w:val="nil"/>
              <w:bottom w:val="nil"/>
              <w:right w:val="nil"/>
            </w:tcBorders>
          </w:tcPr>
          <w:p w:rsidR="009B7DA7" w:rsidRDefault="009B7DA7">
            <w:pPr>
              <w:pStyle w:val="ConsPlusNormal"/>
            </w:pPr>
          </w:p>
        </w:tc>
        <w:tc>
          <w:tcPr>
            <w:tcW w:w="3969" w:type="dxa"/>
            <w:tcBorders>
              <w:top w:val="nil"/>
              <w:left w:val="nil"/>
              <w:bottom w:val="nil"/>
              <w:right w:val="nil"/>
            </w:tcBorders>
          </w:tcPr>
          <w:p w:rsidR="009B7DA7" w:rsidRDefault="009B7DA7">
            <w:pPr>
              <w:pStyle w:val="ConsPlusNormal"/>
            </w:pPr>
          </w:p>
        </w:tc>
        <w:tc>
          <w:tcPr>
            <w:tcW w:w="1417" w:type="dxa"/>
            <w:tcBorders>
              <w:top w:val="nil"/>
              <w:left w:val="nil"/>
              <w:bottom w:val="nil"/>
              <w:right w:val="single" w:sz="4" w:space="0" w:color="auto"/>
            </w:tcBorders>
          </w:tcPr>
          <w:p w:rsidR="009B7DA7" w:rsidRDefault="009B7DA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B7DA7" w:rsidRDefault="009B7DA7">
            <w:pPr>
              <w:pStyle w:val="ConsPlusNormal"/>
              <w:jc w:val="center"/>
            </w:pPr>
            <w:r>
              <w:t>КОДЫ</w:t>
            </w:r>
          </w:p>
        </w:tc>
      </w:tr>
      <w:tr w:rsidR="009B7DA7">
        <w:tc>
          <w:tcPr>
            <w:tcW w:w="2665" w:type="dxa"/>
            <w:tcBorders>
              <w:top w:val="nil"/>
              <w:left w:val="nil"/>
              <w:bottom w:val="nil"/>
              <w:right w:val="nil"/>
            </w:tcBorders>
          </w:tcPr>
          <w:p w:rsidR="009B7DA7" w:rsidRDefault="009B7DA7">
            <w:pPr>
              <w:pStyle w:val="ConsPlusNormal"/>
            </w:pPr>
          </w:p>
        </w:tc>
        <w:tc>
          <w:tcPr>
            <w:tcW w:w="3969" w:type="dxa"/>
            <w:tcBorders>
              <w:top w:val="nil"/>
              <w:left w:val="nil"/>
              <w:bottom w:val="nil"/>
              <w:right w:val="nil"/>
            </w:tcBorders>
          </w:tcPr>
          <w:p w:rsidR="009B7DA7" w:rsidRDefault="009B7DA7">
            <w:pPr>
              <w:pStyle w:val="ConsPlusNormal"/>
              <w:jc w:val="center"/>
            </w:pPr>
            <w:r>
              <w:t>от "__" _________ 20__ г.</w:t>
            </w:r>
          </w:p>
        </w:tc>
        <w:tc>
          <w:tcPr>
            <w:tcW w:w="1417" w:type="dxa"/>
            <w:tcBorders>
              <w:top w:val="nil"/>
              <w:left w:val="nil"/>
              <w:bottom w:val="nil"/>
              <w:right w:val="single" w:sz="4" w:space="0" w:color="auto"/>
            </w:tcBorders>
            <w:vAlign w:val="bottom"/>
          </w:tcPr>
          <w:p w:rsidR="009B7DA7" w:rsidRDefault="009B7DA7">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pPr>
              <w:pStyle w:val="ConsPlusNormal"/>
            </w:pPr>
            <w:r>
              <w:t>Наименование Организации</w:t>
            </w:r>
          </w:p>
        </w:tc>
        <w:tc>
          <w:tcPr>
            <w:tcW w:w="3969" w:type="dxa"/>
            <w:tcBorders>
              <w:top w:val="nil"/>
              <w:left w:val="nil"/>
              <w:bottom w:val="single" w:sz="4" w:space="0" w:color="auto"/>
              <w:right w:val="nil"/>
            </w:tcBorders>
          </w:tcPr>
          <w:p w:rsidR="009B7DA7" w:rsidRDefault="009B7DA7">
            <w:pPr>
              <w:pStyle w:val="ConsPlusNormal"/>
            </w:pPr>
          </w:p>
        </w:tc>
        <w:tc>
          <w:tcPr>
            <w:tcW w:w="1417" w:type="dxa"/>
            <w:tcBorders>
              <w:top w:val="nil"/>
              <w:left w:val="nil"/>
              <w:bottom w:val="nil"/>
              <w:right w:val="single" w:sz="4" w:space="0" w:color="auto"/>
            </w:tcBorders>
            <w:vAlign w:val="bottom"/>
          </w:tcPr>
          <w:p w:rsidR="009B7DA7" w:rsidRDefault="009B7DA7">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rsidP="00AB3C6D">
            <w:pPr>
              <w:pStyle w:val="ConsPlusNormal"/>
            </w:pPr>
            <w:r>
              <w:t xml:space="preserve">Наименование Получателя средств </w:t>
            </w:r>
            <w:r>
              <w:lastRenderedPageBreak/>
              <w:t>бюджета</w:t>
            </w:r>
          </w:p>
        </w:tc>
        <w:tc>
          <w:tcPr>
            <w:tcW w:w="3969" w:type="dxa"/>
            <w:tcBorders>
              <w:top w:val="single" w:sz="4" w:space="0" w:color="auto"/>
              <w:left w:val="nil"/>
              <w:bottom w:val="single" w:sz="4" w:space="0" w:color="auto"/>
              <w:right w:val="nil"/>
            </w:tcBorders>
          </w:tcPr>
          <w:p w:rsidR="009B7DA7" w:rsidRDefault="009B7DA7">
            <w:pPr>
              <w:pStyle w:val="ConsPlusNormal"/>
            </w:pPr>
          </w:p>
        </w:tc>
        <w:tc>
          <w:tcPr>
            <w:tcW w:w="1417" w:type="dxa"/>
            <w:tcBorders>
              <w:top w:val="nil"/>
              <w:left w:val="nil"/>
              <w:bottom w:val="nil"/>
              <w:right w:val="single" w:sz="4" w:space="0" w:color="auto"/>
            </w:tcBorders>
            <w:vAlign w:val="bottom"/>
          </w:tcPr>
          <w:p w:rsidR="009B7DA7" w:rsidRDefault="009B7DA7">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pPr>
              <w:pStyle w:val="ConsPlusNormal"/>
            </w:pPr>
            <w:r>
              <w:lastRenderedPageBreak/>
              <w:t>Наименование федерального проекта &lt;1&gt;</w:t>
            </w:r>
          </w:p>
        </w:tc>
        <w:tc>
          <w:tcPr>
            <w:tcW w:w="3969" w:type="dxa"/>
            <w:tcBorders>
              <w:top w:val="single" w:sz="4" w:space="0" w:color="auto"/>
              <w:left w:val="nil"/>
              <w:bottom w:val="single" w:sz="4" w:space="0" w:color="auto"/>
              <w:right w:val="nil"/>
            </w:tcBorders>
          </w:tcPr>
          <w:p w:rsidR="009B7DA7" w:rsidRDefault="009B7DA7">
            <w:pPr>
              <w:pStyle w:val="ConsPlusNormal"/>
            </w:pPr>
          </w:p>
        </w:tc>
        <w:tc>
          <w:tcPr>
            <w:tcW w:w="1417" w:type="dxa"/>
            <w:tcBorders>
              <w:top w:val="nil"/>
              <w:left w:val="nil"/>
              <w:bottom w:val="nil"/>
              <w:right w:val="single" w:sz="4" w:space="0" w:color="auto"/>
            </w:tcBorders>
            <w:vAlign w:val="bottom"/>
          </w:tcPr>
          <w:p w:rsidR="009B7DA7" w:rsidRDefault="009B7DA7">
            <w:pPr>
              <w:pStyle w:val="ConsPlusNormal"/>
              <w:jc w:val="right"/>
            </w:pPr>
            <w:r>
              <w:t>по БК &lt;1&gt;</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pPr>
              <w:pStyle w:val="ConsPlusNormal"/>
            </w:pPr>
            <w:r>
              <w:t>Вид документа</w:t>
            </w:r>
          </w:p>
        </w:tc>
        <w:tc>
          <w:tcPr>
            <w:tcW w:w="3969" w:type="dxa"/>
            <w:tcBorders>
              <w:top w:val="single" w:sz="4" w:space="0" w:color="auto"/>
              <w:left w:val="nil"/>
              <w:bottom w:val="single" w:sz="4" w:space="0" w:color="auto"/>
              <w:right w:val="nil"/>
            </w:tcBorders>
          </w:tcPr>
          <w:p w:rsidR="009B7DA7" w:rsidRDefault="009B7DA7">
            <w:pPr>
              <w:pStyle w:val="ConsPlusNormal"/>
            </w:pPr>
          </w:p>
        </w:tc>
        <w:tc>
          <w:tcPr>
            <w:tcW w:w="1417" w:type="dxa"/>
            <w:vMerge w:val="restart"/>
            <w:tcBorders>
              <w:top w:val="nil"/>
              <w:left w:val="nil"/>
              <w:bottom w:val="nil"/>
              <w:right w:val="single" w:sz="4" w:space="0" w:color="auto"/>
            </w:tcBorders>
            <w:vAlign w:val="bottom"/>
          </w:tcPr>
          <w:p w:rsidR="009B7DA7" w:rsidRDefault="009B7DA7">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pPr>
              <w:pStyle w:val="ConsPlusNormal"/>
            </w:pPr>
          </w:p>
        </w:tc>
        <w:tc>
          <w:tcPr>
            <w:tcW w:w="3969" w:type="dxa"/>
            <w:tcBorders>
              <w:top w:val="single" w:sz="4" w:space="0" w:color="auto"/>
              <w:left w:val="nil"/>
              <w:bottom w:val="nil"/>
              <w:right w:val="nil"/>
            </w:tcBorders>
          </w:tcPr>
          <w:p w:rsidR="009B7DA7" w:rsidRDefault="009B7DA7">
            <w:pPr>
              <w:pStyle w:val="ConsPlusNormal"/>
              <w:jc w:val="center"/>
            </w:pPr>
            <w:r>
              <w:t>(первичный - "0", уточненный - "1", "2", "3", "...") &lt;2&gt;</w:t>
            </w:r>
          </w:p>
        </w:tc>
        <w:tc>
          <w:tcPr>
            <w:tcW w:w="1417" w:type="dxa"/>
            <w:vMerge/>
            <w:tcBorders>
              <w:top w:val="nil"/>
              <w:left w:val="nil"/>
              <w:bottom w:val="nil"/>
              <w:right w:val="single" w:sz="4" w:space="0" w:color="auto"/>
            </w:tcBorders>
          </w:tcPr>
          <w:p w:rsidR="009B7DA7" w:rsidRDefault="009B7DA7"/>
        </w:tc>
        <w:tc>
          <w:tcPr>
            <w:tcW w:w="1020" w:type="dxa"/>
            <w:vMerge/>
            <w:tcBorders>
              <w:top w:val="single" w:sz="4" w:space="0" w:color="auto"/>
              <w:left w:val="single" w:sz="4" w:space="0" w:color="auto"/>
              <w:bottom w:val="single" w:sz="4" w:space="0" w:color="auto"/>
              <w:right w:val="single" w:sz="4" w:space="0" w:color="auto"/>
            </w:tcBorders>
          </w:tcPr>
          <w:p w:rsidR="009B7DA7" w:rsidRDefault="009B7DA7"/>
        </w:tc>
      </w:tr>
      <w:tr w:rsidR="009B7DA7">
        <w:tc>
          <w:tcPr>
            <w:tcW w:w="2665" w:type="dxa"/>
            <w:tcBorders>
              <w:top w:val="nil"/>
              <w:left w:val="nil"/>
              <w:bottom w:val="nil"/>
              <w:right w:val="nil"/>
            </w:tcBorders>
            <w:vAlign w:val="bottom"/>
          </w:tcPr>
          <w:p w:rsidR="009B7DA7" w:rsidRDefault="009B7DA7">
            <w:pPr>
              <w:pStyle w:val="ConsPlusNormal"/>
            </w:pPr>
            <w:r>
              <w:t xml:space="preserve">Единица измерения: </w:t>
            </w:r>
            <w:proofErr w:type="spellStart"/>
            <w:r>
              <w:t>руб</w:t>
            </w:r>
            <w:proofErr w:type="spellEnd"/>
            <w:r>
              <w:t xml:space="preserve"> (с точностью до второго знака после запятой)</w:t>
            </w:r>
          </w:p>
        </w:tc>
        <w:tc>
          <w:tcPr>
            <w:tcW w:w="3969" w:type="dxa"/>
            <w:tcBorders>
              <w:top w:val="nil"/>
              <w:left w:val="nil"/>
              <w:bottom w:val="nil"/>
              <w:right w:val="nil"/>
            </w:tcBorders>
          </w:tcPr>
          <w:p w:rsidR="009B7DA7" w:rsidRDefault="009B7DA7">
            <w:pPr>
              <w:pStyle w:val="ConsPlusNormal"/>
            </w:pPr>
          </w:p>
        </w:tc>
        <w:tc>
          <w:tcPr>
            <w:tcW w:w="1417" w:type="dxa"/>
            <w:tcBorders>
              <w:top w:val="nil"/>
              <w:left w:val="nil"/>
              <w:bottom w:val="nil"/>
              <w:right w:val="single" w:sz="4" w:space="0" w:color="auto"/>
            </w:tcBorders>
            <w:vAlign w:val="bottom"/>
          </w:tcPr>
          <w:p w:rsidR="009B7DA7" w:rsidRDefault="009B7DA7">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311834">
            <w:pPr>
              <w:pStyle w:val="ConsPlusNormal"/>
              <w:jc w:val="center"/>
            </w:pPr>
            <w:hyperlink r:id="rId13" w:history="1">
              <w:r w:rsidR="009B7DA7">
                <w:rPr>
                  <w:color w:val="0000FF"/>
                </w:rPr>
                <w:t>383</w:t>
              </w:r>
            </w:hyperlink>
          </w:p>
        </w:tc>
      </w:tr>
    </w:tbl>
    <w:p w:rsidR="009B7DA7" w:rsidRDefault="009B7DA7">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794"/>
        <w:gridCol w:w="737"/>
        <w:gridCol w:w="1020"/>
        <w:gridCol w:w="1020"/>
        <w:gridCol w:w="794"/>
        <w:gridCol w:w="680"/>
        <w:gridCol w:w="794"/>
        <w:gridCol w:w="907"/>
        <w:gridCol w:w="907"/>
      </w:tblGrid>
      <w:tr w:rsidR="009B7DA7">
        <w:tc>
          <w:tcPr>
            <w:tcW w:w="1417" w:type="dxa"/>
            <w:vMerge w:val="restart"/>
            <w:tcBorders>
              <w:left w:val="nil"/>
            </w:tcBorders>
          </w:tcPr>
          <w:p w:rsidR="009B7DA7" w:rsidRDefault="009B7DA7">
            <w:pPr>
              <w:pStyle w:val="ConsPlusNormal"/>
              <w:jc w:val="center"/>
            </w:pPr>
            <w:r>
              <w:t>Наименование направления расходов &lt;3&gt;</w:t>
            </w:r>
          </w:p>
        </w:tc>
        <w:tc>
          <w:tcPr>
            <w:tcW w:w="794" w:type="dxa"/>
            <w:vMerge w:val="restart"/>
          </w:tcPr>
          <w:p w:rsidR="009B7DA7" w:rsidRDefault="009B7DA7">
            <w:pPr>
              <w:pStyle w:val="ConsPlusNormal"/>
              <w:jc w:val="center"/>
            </w:pPr>
            <w:r>
              <w:t>Код строки</w:t>
            </w:r>
          </w:p>
        </w:tc>
        <w:tc>
          <w:tcPr>
            <w:tcW w:w="4251" w:type="dxa"/>
            <w:gridSpan w:val="5"/>
          </w:tcPr>
          <w:p w:rsidR="009B7DA7" w:rsidRDefault="009B7DA7" w:rsidP="00AB3C6D">
            <w:pPr>
              <w:pStyle w:val="ConsPlusNormal"/>
              <w:jc w:val="center"/>
            </w:pPr>
            <w:r>
              <w:t xml:space="preserve">Код по бюджетной классификации </w:t>
            </w:r>
            <w:r w:rsidR="00AB3C6D">
              <w:t>местного</w:t>
            </w:r>
            <w:r>
              <w:t xml:space="preserve"> бюджета</w:t>
            </w:r>
          </w:p>
        </w:tc>
        <w:tc>
          <w:tcPr>
            <w:tcW w:w="1701" w:type="dxa"/>
            <w:gridSpan w:val="2"/>
          </w:tcPr>
          <w:p w:rsidR="009B7DA7" w:rsidRDefault="009B7DA7">
            <w:pPr>
              <w:pStyle w:val="ConsPlusNormal"/>
              <w:jc w:val="center"/>
            </w:pPr>
            <w:r>
              <w:t>Сроки перечисления Субсидии</w:t>
            </w:r>
          </w:p>
        </w:tc>
        <w:tc>
          <w:tcPr>
            <w:tcW w:w="907" w:type="dxa"/>
            <w:vMerge w:val="restart"/>
            <w:tcBorders>
              <w:right w:val="nil"/>
            </w:tcBorders>
          </w:tcPr>
          <w:p w:rsidR="009B7DA7" w:rsidRDefault="009B7DA7">
            <w:pPr>
              <w:pStyle w:val="ConsPlusNormal"/>
              <w:jc w:val="center"/>
            </w:pPr>
            <w:r>
              <w:t>Сумма &lt;4&gt;</w:t>
            </w:r>
          </w:p>
        </w:tc>
      </w:tr>
      <w:tr w:rsidR="009B7DA7">
        <w:tc>
          <w:tcPr>
            <w:tcW w:w="1417" w:type="dxa"/>
            <w:vMerge/>
            <w:tcBorders>
              <w:left w:val="nil"/>
            </w:tcBorders>
          </w:tcPr>
          <w:p w:rsidR="009B7DA7" w:rsidRDefault="009B7DA7"/>
        </w:tc>
        <w:tc>
          <w:tcPr>
            <w:tcW w:w="794" w:type="dxa"/>
            <w:vMerge/>
          </w:tcPr>
          <w:p w:rsidR="009B7DA7" w:rsidRDefault="009B7DA7"/>
        </w:tc>
        <w:tc>
          <w:tcPr>
            <w:tcW w:w="737" w:type="dxa"/>
            <w:vMerge w:val="restart"/>
          </w:tcPr>
          <w:p w:rsidR="009B7DA7" w:rsidRDefault="009B7DA7">
            <w:pPr>
              <w:pStyle w:val="ConsPlusNormal"/>
              <w:jc w:val="center"/>
            </w:pPr>
            <w:r>
              <w:t>главы</w:t>
            </w:r>
          </w:p>
        </w:tc>
        <w:tc>
          <w:tcPr>
            <w:tcW w:w="1020" w:type="dxa"/>
            <w:vMerge w:val="restart"/>
          </w:tcPr>
          <w:p w:rsidR="009B7DA7" w:rsidRDefault="009B7DA7">
            <w:pPr>
              <w:pStyle w:val="ConsPlusNormal"/>
              <w:jc w:val="center"/>
            </w:pPr>
            <w:r>
              <w:t>раздела, подраздела</w:t>
            </w:r>
          </w:p>
        </w:tc>
        <w:tc>
          <w:tcPr>
            <w:tcW w:w="1814" w:type="dxa"/>
            <w:gridSpan w:val="2"/>
          </w:tcPr>
          <w:p w:rsidR="009B7DA7" w:rsidRDefault="009B7DA7">
            <w:pPr>
              <w:pStyle w:val="ConsPlusNormal"/>
              <w:jc w:val="center"/>
            </w:pPr>
            <w:r>
              <w:t>целевой статьи</w:t>
            </w:r>
          </w:p>
        </w:tc>
        <w:tc>
          <w:tcPr>
            <w:tcW w:w="680" w:type="dxa"/>
            <w:vMerge w:val="restart"/>
          </w:tcPr>
          <w:p w:rsidR="009B7DA7" w:rsidRDefault="009B7DA7">
            <w:pPr>
              <w:pStyle w:val="ConsPlusNormal"/>
              <w:jc w:val="center"/>
            </w:pPr>
            <w:r>
              <w:t>вида расходов</w:t>
            </w:r>
          </w:p>
        </w:tc>
        <w:tc>
          <w:tcPr>
            <w:tcW w:w="794" w:type="dxa"/>
            <w:vMerge w:val="restart"/>
          </w:tcPr>
          <w:p w:rsidR="009B7DA7" w:rsidRDefault="009B7DA7">
            <w:pPr>
              <w:pStyle w:val="ConsPlusNormal"/>
              <w:jc w:val="center"/>
            </w:pPr>
            <w:r>
              <w:t>не ранее (</w:t>
            </w:r>
            <w:proofErr w:type="spellStart"/>
            <w:r>
              <w:t>дд.мм.гггг</w:t>
            </w:r>
            <w:proofErr w:type="spellEnd"/>
            <w:r>
              <w:t>.)</w:t>
            </w:r>
          </w:p>
        </w:tc>
        <w:tc>
          <w:tcPr>
            <w:tcW w:w="907" w:type="dxa"/>
            <w:vMerge w:val="restart"/>
          </w:tcPr>
          <w:p w:rsidR="009B7DA7" w:rsidRDefault="009B7DA7">
            <w:pPr>
              <w:pStyle w:val="ConsPlusNormal"/>
              <w:jc w:val="center"/>
            </w:pPr>
            <w:r>
              <w:t>не позднее (</w:t>
            </w:r>
            <w:proofErr w:type="spellStart"/>
            <w:r>
              <w:t>дд.мм.гггг</w:t>
            </w:r>
            <w:proofErr w:type="spellEnd"/>
            <w:r>
              <w:t>.)</w:t>
            </w:r>
          </w:p>
        </w:tc>
        <w:tc>
          <w:tcPr>
            <w:tcW w:w="907" w:type="dxa"/>
            <w:vMerge/>
            <w:tcBorders>
              <w:right w:val="nil"/>
            </w:tcBorders>
          </w:tcPr>
          <w:p w:rsidR="009B7DA7" w:rsidRDefault="009B7DA7"/>
        </w:tc>
      </w:tr>
      <w:tr w:rsidR="009B7DA7">
        <w:tc>
          <w:tcPr>
            <w:tcW w:w="1417" w:type="dxa"/>
            <w:vMerge/>
            <w:tcBorders>
              <w:left w:val="nil"/>
            </w:tcBorders>
          </w:tcPr>
          <w:p w:rsidR="009B7DA7" w:rsidRDefault="009B7DA7"/>
        </w:tc>
        <w:tc>
          <w:tcPr>
            <w:tcW w:w="794" w:type="dxa"/>
            <w:vMerge/>
          </w:tcPr>
          <w:p w:rsidR="009B7DA7" w:rsidRDefault="009B7DA7"/>
        </w:tc>
        <w:tc>
          <w:tcPr>
            <w:tcW w:w="737" w:type="dxa"/>
            <w:vMerge/>
          </w:tcPr>
          <w:p w:rsidR="009B7DA7" w:rsidRDefault="009B7DA7"/>
        </w:tc>
        <w:tc>
          <w:tcPr>
            <w:tcW w:w="1020" w:type="dxa"/>
            <w:vMerge/>
          </w:tcPr>
          <w:p w:rsidR="009B7DA7" w:rsidRDefault="009B7DA7"/>
        </w:tc>
        <w:tc>
          <w:tcPr>
            <w:tcW w:w="1020" w:type="dxa"/>
          </w:tcPr>
          <w:p w:rsidR="009B7DA7" w:rsidRDefault="009B7DA7">
            <w:pPr>
              <w:pStyle w:val="ConsPlusNormal"/>
              <w:jc w:val="center"/>
            </w:pPr>
            <w:r>
              <w:t>программной (</w:t>
            </w:r>
            <w:proofErr w:type="spellStart"/>
            <w:r>
              <w:t>непрограммной</w:t>
            </w:r>
            <w:proofErr w:type="spellEnd"/>
            <w:r>
              <w:t>) статьи</w:t>
            </w:r>
          </w:p>
        </w:tc>
        <w:tc>
          <w:tcPr>
            <w:tcW w:w="794" w:type="dxa"/>
          </w:tcPr>
          <w:p w:rsidR="009B7DA7" w:rsidRDefault="009B7DA7">
            <w:pPr>
              <w:pStyle w:val="ConsPlusNormal"/>
              <w:jc w:val="center"/>
            </w:pPr>
            <w:r>
              <w:t>направления расходов</w:t>
            </w:r>
          </w:p>
        </w:tc>
        <w:tc>
          <w:tcPr>
            <w:tcW w:w="680" w:type="dxa"/>
            <w:vMerge/>
          </w:tcPr>
          <w:p w:rsidR="009B7DA7" w:rsidRDefault="009B7DA7"/>
        </w:tc>
        <w:tc>
          <w:tcPr>
            <w:tcW w:w="794" w:type="dxa"/>
            <w:vMerge/>
          </w:tcPr>
          <w:p w:rsidR="009B7DA7" w:rsidRDefault="009B7DA7"/>
        </w:tc>
        <w:tc>
          <w:tcPr>
            <w:tcW w:w="907" w:type="dxa"/>
            <w:vMerge/>
          </w:tcPr>
          <w:p w:rsidR="009B7DA7" w:rsidRDefault="009B7DA7"/>
        </w:tc>
        <w:tc>
          <w:tcPr>
            <w:tcW w:w="907" w:type="dxa"/>
            <w:vMerge/>
            <w:tcBorders>
              <w:right w:val="nil"/>
            </w:tcBorders>
          </w:tcPr>
          <w:p w:rsidR="009B7DA7" w:rsidRDefault="009B7DA7"/>
        </w:tc>
      </w:tr>
      <w:tr w:rsidR="009B7DA7">
        <w:tc>
          <w:tcPr>
            <w:tcW w:w="1417" w:type="dxa"/>
            <w:tcBorders>
              <w:left w:val="nil"/>
            </w:tcBorders>
          </w:tcPr>
          <w:p w:rsidR="009B7DA7" w:rsidRDefault="009B7DA7">
            <w:pPr>
              <w:pStyle w:val="ConsPlusNormal"/>
              <w:jc w:val="center"/>
            </w:pPr>
            <w:r>
              <w:t>1</w:t>
            </w:r>
          </w:p>
        </w:tc>
        <w:tc>
          <w:tcPr>
            <w:tcW w:w="794" w:type="dxa"/>
          </w:tcPr>
          <w:p w:rsidR="009B7DA7" w:rsidRDefault="009B7DA7">
            <w:pPr>
              <w:pStyle w:val="ConsPlusNormal"/>
              <w:jc w:val="center"/>
            </w:pPr>
            <w:r>
              <w:t>2</w:t>
            </w:r>
          </w:p>
        </w:tc>
        <w:tc>
          <w:tcPr>
            <w:tcW w:w="737" w:type="dxa"/>
          </w:tcPr>
          <w:p w:rsidR="009B7DA7" w:rsidRDefault="009B7DA7">
            <w:pPr>
              <w:pStyle w:val="ConsPlusNormal"/>
              <w:jc w:val="center"/>
            </w:pPr>
            <w:r>
              <w:t>3</w:t>
            </w:r>
          </w:p>
        </w:tc>
        <w:tc>
          <w:tcPr>
            <w:tcW w:w="1020" w:type="dxa"/>
          </w:tcPr>
          <w:p w:rsidR="009B7DA7" w:rsidRDefault="009B7DA7">
            <w:pPr>
              <w:pStyle w:val="ConsPlusNormal"/>
              <w:jc w:val="center"/>
            </w:pPr>
            <w:r>
              <w:t>4</w:t>
            </w:r>
          </w:p>
        </w:tc>
        <w:tc>
          <w:tcPr>
            <w:tcW w:w="1020" w:type="dxa"/>
          </w:tcPr>
          <w:p w:rsidR="009B7DA7" w:rsidRDefault="009B7DA7">
            <w:pPr>
              <w:pStyle w:val="ConsPlusNormal"/>
              <w:jc w:val="center"/>
            </w:pPr>
            <w:r>
              <w:t>5</w:t>
            </w:r>
          </w:p>
        </w:tc>
        <w:tc>
          <w:tcPr>
            <w:tcW w:w="794" w:type="dxa"/>
          </w:tcPr>
          <w:p w:rsidR="009B7DA7" w:rsidRDefault="009B7DA7">
            <w:pPr>
              <w:pStyle w:val="ConsPlusNormal"/>
              <w:jc w:val="center"/>
            </w:pPr>
            <w:r>
              <w:t>6</w:t>
            </w:r>
          </w:p>
        </w:tc>
        <w:tc>
          <w:tcPr>
            <w:tcW w:w="680" w:type="dxa"/>
          </w:tcPr>
          <w:p w:rsidR="009B7DA7" w:rsidRDefault="009B7DA7">
            <w:pPr>
              <w:pStyle w:val="ConsPlusNormal"/>
              <w:jc w:val="center"/>
            </w:pPr>
            <w:r>
              <w:t>7</w:t>
            </w:r>
          </w:p>
        </w:tc>
        <w:tc>
          <w:tcPr>
            <w:tcW w:w="794" w:type="dxa"/>
          </w:tcPr>
          <w:p w:rsidR="009B7DA7" w:rsidRDefault="009B7DA7">
            <w:pPr>
              <w:pStyle w:val="ConsPlusNormal"/>
              <w:jc w:val="center"/>
            </w:pPr>
            <w:r>
              <w:t>8</w:t>
            </w:r>
          </w:p>
        </w:tc>
        <w:tc>
          <w:tcPr>
            <w:tcW w:w="907" w:type="dxa"/>
          </w:tcPr>
          <w:p w:rsidR="009B7DA7" w:rsidRDefault="009B7DA7">
            <w:pPr>
              <w:pStyle w:val="ConsPlusNormal"/>
              <w:jc w:val="center"/>
            </w:pPr>
            <w:r>
              <w:t>9</w:t>
            </w:r>
          </w:p>
        </w:tc>
        <w:tc>
          <w:tcPr>
            <w:tcW w:w="907" w:type="dxa"/>
            <w:tcBorders>
              <w:right w:val="nil"/>
            </w:tcBorders>
          </w:tcPr>
          <w:p w:rsidR="009B7DA7" w:rsidRDefault="009B7DA7">
            <w:pPr>
              <w:pStyle w:val="ConsPlusNormal"/>
              <w:jc w:val="center"/>
            </w:pPr>
            <w:r>
              <w:t>10</w:t>
            </w:r>
          </w:p>
        </w:tc>
      </w:tr>
      <w:tr w:rsidR="009B7DA7">
        <w:tblPrEx>
          <w:tblBorders>
            <w:right w:val="single" w:sz="4" w:space="0" w:color="auto"/>
          </w:tblBorders>
        </w:tblPrEx>
        <w:tc>
          <w:tcPr>
            <w:tcW w:w="1417" w:type="dxa"/>
            <w:vMerge w:val="restart"/>
            <w:tcBorders>
              <w:left w:val="nil"/>
            </w:tcBorders>
          </w:tcPr>
          <w:p w:rsidR="009B7DA7" w:rsidRDefault="009B7DA7">
            <w:pPr>
              <w:pStyle w:val="ConsPlusNormal"/>
            </w:pPr>
          </w:p>
        </w:tc>
        <w:tc>
          <w:tcPr>
            <w:tcW w:w="794" w:type="dxa"/>
            <w:vMerge w:val="restart"/>
          </w:tcPr>
          <w:p w:rsidR="009B7DA7" w:rsidRDefault="009B7DA7">
            <w:pPr>
              <w:pStyle w:val="ConsPlusNormal"/>
            </w:pPr>
          </w:p>
        </w:tc>
        <w:tc>
          <w:tcPr>
            <w:tcW w:w="737" w:type="dxa"/>
            <w:vMerge w:val="restart"/>
          </w:tcPr>
          <w:p w:rsidR="009B7DA7" w:rsidRDefault="009B7DA7">
            <w:pPr>
              <w:pStyle w:val="ConsPlusNormal"/>
            </w:pPr>
          </w:p>
        </w:tc>
        <w:tc>
          <w:tcPr>
            <w:tcW w:w="1020" w:type="dxa"/>
            <w:vMerge w:val="restart"/>
          </w:tcPr>
          <w:p w:rsidR="009B7DA7" w:rsidRDefault="009B7DA7">
            <w:pPr>
              <w:pStyle w:val="ConsPlusNormal"/>
            </w:pPr>
          </w:p>
        </w:tc>
        <w:tc>
          <w:tcPr>
            <w:tcW w:w="1020" w:type="dxa"/>
            <w:vMerge w:val="restart"/>
          </w:tcPr>
          <w:p w:rsidR="009B7DA7" w:rsidRDefault="009B7DA7">
            <w:pPr>
              <w:pStyle w:val="ConsPlusNormal"/>
            </w:pPr>
          </w:p>
        </w:tc>
        <w:tc>
          <w:tcPr>
            <w:tcW w:w="794" w:type="dxa"/>
            <w:vMerge w:val="restart"/>
          </w:tcPr>
          <w:p w:rsidR="009B7DA7" w:rsidRDefault="009B7DA7">
            <w:pPr>
              <w:pStyle w:val="ConsPlusNormal"/>
            </w:pPr>
          </w:p>
        </w:tc>
        <w:tc>
          <w:tcPr>
            <w:tcW w:w="680" w:type="dxa"/>
            <w:vMerge w:val="restart"/>
          </w:tcPr>
          <w:p w:rsidR="009B7DA7" w:rsidRDefault="009B7DA7">
            <w:pPr>
              <w:pStyle w:val="ConsPlusNormal"/>
            </w:pPr>
          </w:p>
        </w:tc>
        <w:tc>
          <w:tcPr>
            <w:tcW w:w="794" w:type="dxa"/>
          </w:tcPr>
          <w:p w:rsidR="009B7DA7" w:rsidRDefault="009B7DA7">
            <w:pPr>
              <w:pStyle w:val="ConsPlusNormal"/>
            </w:pPr>
          </w:p>
        </w:tc>
        <w:tc>
          <w:tcPr>
            <w:tcW w:w="907" w:type="dxa"/>
          </w:tcPr>
          <w:p w:rsidR="009B7DA7" w:rsidRDefault="009B7DA7">
            <w:pPr>
              <w:pStyle w:val="ConsPlusNormal"/>
            </w:pPr>
          </w:p>
        </w:tc>
        <w:tc>
          <w:tcPr>
            <w:tcW w:w="907" w:type="dxa"/>
          </w:tcPr>
          <w:p w:rsidR="009B7DA7" w:rsidRDefault="009B7DA7">
            <w:pPr>
              <w:pStyle w:val="ConsPlusNormal"/>
            </w:pPr>
          </w:p>
        </w:tc>
      </w:tr>
      <w:tr w:rsidR="009B7DA7">
        <w:tblPrEx>
          <w:tblBorders>
            <w:right w:val="single" w:sz="4" w:space="0" w:color="auto"/>
          </w:tblBorders>
        </w:tblPrEx>
        <w:tc>
          <w:tcPr>
            <w:tcW w:w="1417" w:type="dxa"/>
            <w:vMerge/>
            <w:tcBorders>
              <w:left w:val="nil"/>
            </w:tcBorders>
          </w:tcPr>
          <w:p w:rsidR="009B7DA7" w:rsidRDefault="009B7DA7"/>
        </w:tc>
        <w:tc>
          <w:tcPr>
            <w:tcW w:w="794" w:type="dxa"/>
            <w:vMerge/>
          </w:tcPr>
          <w:p w:rsidR="009B7DA7" w:rsidRDefault="009B7DA7"/>
        </w:tc>
        <w:tc>
          <w:tcPr>
            <w:tcW w:w="737" w:type="dxa"/>
            <w:vMerge/>
          </w:tcPr>
          <w:p w:rsidR="009B7DA7" w:rsidRDefault="009B7DA7"/>
        </w:tc>
        <w:tc>
          <w:tcPr>
            <w:tcW w:w="1020" w:type="dxa"/>
            <w:vMerge/>
          </w:tcPr>
          <w:p w:rsidR="009B7DA7" w:rsidRDefault="009B7DA7"/>
        </w:tc>
        <w:tc>
          <w:tcPr>
            <w:tcW w:w="1020" w:type="dxa"/>
            <w:vMerge/>
          </w:tcPr>
          <w:p w:rsidR="009B7DA7" w:rsidRDefault="009B7DA7"/>
        </w:tc>
        <w:tc>
          <w:tcPr>
            <w:tcW w:w="794" w:type="dxa"/>
            <w:vMerge/>
          </w:tcPr>
          <w:p w:rsidR="009B7DA7" w:rsidRDefault="009B7DA7"/>
        </w:tc>
        <w:tc>
          <w:tcPr>
            <w:tcW w:w="680" w:type="dxa"/>
            <w:vMerge/>
          </w:tcPr>
          <w:p w:rsidR="009B7DA7" w:rsidRDefault="009B7DA7"/>
        </w:tc>
        <w:tc>
          <w:tcPr>
            <w:tcW w:w="794" w:type="dxa"/>
          </w:tcPr>
          <w:p w:rsidR="009B7DA7" w:rsidRDefault="009B7DA7">
            <w:pPr>
              <w:pStyle w:val="ConsPlusNormal"/>
            </w:pPr>
          </w:p>
        </w:tc>
        <w:tc>
          <w:tcPr>
            <w:tcW w:w="907" w:type="dxa"/>
          </w:tcPr>
          <w:p w:rsidR="009B7DA7" w:rsidRDefault="009B7DA7">
            <w:pPr>
              <w:pStyle w:val="ConsPlusNormal"/>
            </w:pPr>
          </w:p>
        </w:tc>
        <w:tc>
          <w:tcPr>
            <w:tcW w:w="907" w:type="dxa"/>
          </w:tcPr>
          <w:p w:rsidR="009B7DA7" w:rsidRDefault="009B7DA7">
            <w:pPr>
              <w:pStyle w:val="ConsPlusNormal"/>
            </w:pPr>
          </w:p>
        </w:tc>
      </w:tr>
      <w:tr w:rsidR="009B7DA7">
        <w:tblPrEx>
          <w:tblBorders>
            <w:right w:val="single" w:sz="4" w:space="0" w:color="auto"/>
          </w:tblBorders>
        </w:tblPrEx>
        <w:tc>
          <w:tcPr>
            <w:tcW w:w="1417" w:type="dxa"/>
            <w:vMerge/>
            <w:tcBorders>
              <w:left w:val="nil"/>
            </w:tcBorders>
          </w:tcPr>
          <w:p w:rsidR="009B7DA7" w:rsidRDefault="009B7DA7"/>
        </w:tc>
        <w:tc>
          <w:tcPr>
            <w:tcW w:w="794" w:type="dxa"/>
            <w:vMerge/>
          </w:tcPr>
          <w:p w:rsidR="009B7DA7" w:rsidRDefault="009B7DA7"/>
        </w:tc>
        <w:tc>
          <w:tcPr>
            <w:tcW w:w="737" w:type="dxa"/>
            <w:vMerge/>
          </w:tcPr>
          <w:p w:rsidR="009B7DA7" w:rsidRDefault="009B7DA7"/>
        </w:tc>
        <w:tc>
          <w:tcPr>
            <w:tcW w:w="1020" w:type="dxa"/>
            <w:vMerge/>
          </w:tcPr>
          <w:p w:rsidR="009B7DA7" w:rsidRDefault="009B7DA7"/>
        </w:tc>
        <w:tc>
          <w:tcPr>
            <w:tcW w:w="1020" w:type="dxa"/>
            <w:vMerge/>
          </w:tcPr>
          <w:p w:rsidR="009B7DA7" w:rsidRDefault="009B7DA7"/>
        </w:tc>
        <w:tc>
          <w:tcPr>
            <w:tcW w:w="794" w:type="dxa"/>
            <w:vMerge/>
          </w:tcPr>
          <w:p w:rsidR="009B7DA7" w:rsidRDefault="009B7DA7"/>
        </w:tc>
        <w:tc>
          <w:tcPr>
            <w:tcW w:w="680" w:type="dxa"/>
            <w:vMerge/>
          </w:tcPr>
          <w:p w:rsidR="009B7DA7" w:rsidRDefault="009B7DA7"/>
        </w:tc>
        <w:tc>
          <w:tcPr>
            <w:tcW w:w="1701" w:type="dxa"/>
            <w:gridSpan w:val="2"/>
          </w:tcPr>
          <w:p w:rsidR="009B7DA7" w:rsidRDefault="009B7DA7">
            <w:pPr>
              <w:pStyle w:val="ConsPlusNormal"/>
              <w:jc w:val="right"/>
            </w:pPr>
            <w:r>
              <w:t>Итого по коду БК:</w:t>
            </w:r>
          </w:p>
        </w:tc>
        <w:tc>
          <w:tcPr>
            <w:tcW w:w="907" w:type="dxa"/>
          </w:tcPr>
          <w:p w:rsidR="009B7DA7" w:rsidRDefault="009B7DA7">
            <w:pPr>
              <w:pStyle w:val="ConsPlusNormal"/>
            </w:pPr>
          </w:p>
        </w:tc>
      </w:tr>
      <w:tr w:rsidR="009B7DA7">
        <w:tblPrEx>
          <w:tblBorders>
            <w:right w:val="single" w:sz="4" w:space="0" w:color="auto"/>
          </w:tblBorders>
        </w:tblPrEx>
        <w:tc>
          <w:tcPr>
            <w:tcW w:w="1417" w:type="dxa"/>
            <w:vMerge w:val="restart"/>
            <w:tcBorders>
              <w:left w:val="nil"/>
            </w:tcBorders>
          </w:tcPr>
          <w:p w:rsidR="009B7DA7" w:rsidRDefault="009B7DA7">
            <w:pPr>
              <w:pStyle w:val="ConsPlusNormal"/>
            </w:pPr>
          </w:p>
        </w:tc>
        <w:tc>
          <w:tcPr>
            <w:tcW w:w="794" w:type="dxa"/>
            <w:vMerge w:val="restart"/>
          </w:tcPr>
          <w:p w:rsidR="009B7DA7" w:rsidRDefault="009B7DA7">
            <w:pPr>
              <w:pStyle w:val="ConsPlusNormal"/>
            </w:pPr>
          </w:p>
        </w:tc>
        <w:tc>
          <w:tcPr>
            <w:tcW w:w="737" w:type="dxa"/>
            <w:vMerge w:val="restart"/>
          </w:tcPr>
          <w:p w:rsidR="009B7DA7" w:rsidRDefault="009B7DA7">
            <w:pPr>
              <w:pStyle w:val="ConsPlusNormal"/>
            </w:pPr>
          </w:p>
        </w:tc>
        <w:tc>
          <w:tcPr>
            <w:tcW w:w="1020" w:type="dxa"/>
            <w:vMerge w:val="restart"/>
          </w:tcPr>
          <w:p w:rsidR="009B7DA7" w:rsidRDefault="009B7DA7">
            <w:pPr>
              <w:pStyle w:val="ConsPlusNormal"/>
            </w:pPr>
          </w:p>
        </w:tc>
        <w:tc>
          <w:tcPr>
            <w:tcW w:w="1020" w:type="dxa"/>
            <w:vMerge w:val="restart"/>
          </w:tcPr>
          <w:p w:rsidR="009B7DA7" w:rsidRDefault="009B7DA7">
            <w:pPr>
              <w:pStyle w:val="ConsPlusNormal"/>
            </w:pPr>
          </w:p>
        </w:tc>
        <w:tc>
          <w:tcPr>
            <w:tcW w:w="794" w:type="dxa"/>
            <w:vMerge w:val="restart"/>
          </w:tcPr>
          <w:p w:rsidR="009B7DA7" w:rsidRDefault="009B7DA7">
            <w:pPr>
              <w:pStyle w:val="ConsPlusNormal"/>
            </w:pPr>
          </w:p>
        </w:tc>
        <w:tc>
          <w:tcPr>
            <w:tcW w:w="680" w:type="dxa"/>
            <w:vMerge w:val="restart"/>
          </w:tcPr>
          <w:p w:rsidR="009B7DA7" w:rsidRDefault="009B7DA7">
            <w:pPr>
              <w:pStyle w:val="ConsPlusNormal"/>
            </w:pPr>
          </w:p>
        </w:tc>
        <w:tc>
          <w:tcPr>
            <w:tcW w:w="794" w:type="dxa"/>
          </w:tcPr>
          <w:p w:rsidR="009B7DA7" w:rsidRDefault="009B7DA7">
            <w:pPr>
              <w:pStyle w:val="ConsPlusNormal"/>
            </w:pPr>
          </w:p>
        </w:tc>
        <w:tc>
          <w:tcPr>
            <w:tcW w:w="907" w:type="dxa"/>
          </w:tcPr>
          <w:p w:rsidR="009B7DA7" w:rsidRDefault="009B7DA7">
            <w:pPr>
              <w:pStyle w:val="ConsPlusNormal"/>
            </w:pPr>
          </w:p>
        </w:tc>
        <w:tc>
          <w:tcPr>
            <w:tcW w:w="907" w:type="dxa"/>
          </w:tcPr>
          <w:p w:rsidR="009B7DA7" w:rsidRDefault="009B7DA7">
            <w:pPr>
              <w:pStyle w:val="ConsPlusNormal"/>
            </w:pPr>
          </w:p>
        </w:tc>
      </w:tr>
      <w:tr w:rsidR="009B7DA7">
        <w:tblPrEx>
          <w:tblBorders>
            <w:right w:val="single" w:sz="4" w:space="0" w:color="auto"/>
          </w:tblBorders>
        </w:tblPrEx>
        <w:tc>
          <w:tcPr>
            <w:tcW w:w="1417" w:type="dxa"/>
            <w:vMerge/>
            <w:tcBorders>
              <w:left w:val="nil"/>
            </w:tcBorders>
          </w:tcPr>
          <w:p w:rsidR="009B7DA7" w:rsidRDefault="009B7DA7"/>
        </w:tc>
        <w:tc>
          <w:tcPr>
            <w:tcW w:w="794" w:type="dxa"/>
            <w:vMerge/>
          </w:tcPr>
          <w:p w:rsidR="009B7DA7" w:rsidRDefault="009B7DA7"/>
        </w:tc>
        <w:tc>
          <w:tcPr>
            <w:tcW w:w="737" w:type="dxa"/>
            <w:vMerge/>
          </w:tcPr>
          <w:p w:rsidR="009B7DA7" w:rsidRDefault="009B7DA7"/>
        </w:tc>
        <w:tc>
          <w:tcPr>
            <w:tcW w:w="1020" w:type="dxa"/>
            <w:vMerge/>
          </w:tcPr>
          <w:p w:rsidR="009B7DA7" w:rsidRDefault="009B7DA7"/>
        </w:tc>
        <w:tc>
          <w:tcPr>
            <w:tcW w:w="1020" w:type="dxa"/>
            <w:vMerge/>
          </w:tcPr>
          <w:p w:rsidR="009B7DA7" w:rsidRDefault="009B7DA7"/>
        </w:tc>
        <w:tc>
          <w:tcPr>
            <w:tcW w:w="794" w:type="dxa"/>
            <w:vMerge/>
          </w:tcPr>
          <w:p w:rsidR="009B7DA7" w:rsidRDefault="009B7DA7"/>
        </w:tc>
        <w:tc>
          <w:tcPr>
            <w:tcW w:w="680" w:type="dxa"/>
            <w:vMerge/>
          </w:tcPr>
          <w:p w:rsidR="009B7DA7" w:rsidRDefault="009B7DA7"/>
        </w:tc>
        <w:tc>
          <w:tcPr>
            <w:tcW w:w="794" w:type="dxa"/>
          </w:tcPr>
          <w:p w:rsidR="009B7DA7" w:rsidRDefault="009B7DA7">
            <w:pPr>
              <w:pStyle w:val="ConsPlusNormal"/>
            </w:pPr>
          </w:p>
        </w:tc>
        <w:tc>
          <w:tcPr>
            <w:tcW w:w="907" w:type="dxa"/>
          </w:tcPr>
          <w:p w:rsidR="009B7DA7" w:rsidRDefault="009B7DA7">
            <w:pPr>
              <w:pStyle w:val="ConsPlusNormal"/>
            </w:pPr>
          </w:p>
        </w:tc>
        <w:tc>
          <w:tcPr>
            <w:tcW w:w="907" w:type="dxa"/>
          </w:tcPr>
          <w:p w:rsidR="009B7DA7" w:rsidRDefault="009B7DA7">
            <w:pPr>
              <w:pStyle w:val="ConsPlusNormal"/>
            </w:pPr>
          </w:p>
        </w:tc>
      </w:tr>
      <w:tr w:rsidR="009B7DA7">
        <w:tblPrEx>
          <w:tblBorders>
            <w:right w:val="single" w:sz="4" w:space="0" w:color="auto"/>
          </w:tblBorders>
        </w:tblPrEx>
        <w:tc>
          <w:tcPr>
            <w:tcW w:w="1417" w:type="dxa"/>
            <w:vMerge/>
            <w:tcBorders>
              <w:left w:val="nil"/>
            </w:tcBorders>
          </w:tcPr>
          <w:p w:rsidR="009B7DA7" w:rsidRDefault="009B7DA7"/>
        </w:tc>
        <w:tc>
          <w:tcPr>
            <w:tcW w:w="794" w:type="dxa"/>
            <w:vMerge/>
          </w:tcPr>
          <w:p w:rsidR="009B7DA7" w:rsidRDefault="009B7DA7"/>
        </w:tc>
        <w:tc>
          <w:tcPr>
            <w:tcW w:w="737" w:type="dxa"/>
            <w:vMerge/>
          </w:tcPr>
          <w:p w:rsidR="009B7DA7" w:rsidRDefault="009B7DA7"/>
        </w:tc>
        <w:tc>
          <w:tcPr>
            <w:tcW w:w="1020" w:type="dxa"/>
            <w:vMerge/>
          </w:tcPr>
          <w:p w:rsidR="009B7DA7" w:rsidRDefault="009B7DA7"/>
        </w:tc>
        <w:tc>
          <w:tcPr>
            <w:tcW w:w="1020" w:type="dxa"/>
            <w:vMerge/>
          </w:tcPr>
          <w:p w:rsidR="009B7DA7" w:rsidRDefault="009B7DA7"/>
        </w:tc>
        <w:tc>
          <w:tcPr>
            <w:tcW w:w="794" w:type="dxa"/>
            <w:vMerge/>
          </w:tcPr>
          <w:p w:rsidR="009B7DA7" w:rsidRDefault="009B7DA7"/>
        </w:tc>
        <w:tc>
          <w:tcPr>
            <w:tcW w:w="680" w:type="dxa"/>
            <w:vMerge/>
          </w:tcPr>
          <w:p w:rsidR="009B7DA7" w:rsidRDefault="009B7DA7"/>
        </w:tc>
        <w:tc>
          <w:tcPr>
            <w:tcW w:w="1701" w:type="dxa"/>
            <w:gridSpan w:val="2"/>
          </w:tcPr>
          <w:p w:rsidR="009B7DA7" w:rsidRDefault="009B7DA7">
            <w:pPr>
              <w:pStyle w:val="ConsPlusNormal"/>
              <w:jc w:val="right"/>
            </w:pPr>
            <w:r>
              <w:t>Итого по коду БК:</w:t>
            </w:r>
          </w:p>
        </w:tc>
        <w:tc>
          <w:tcPr>
            <w:tcW w:w="907" w:type="dxa"/>
          </w:tcPr>
          <w:p w:rsidR="009B7DA7" w:rsidRDefault="009B7DA7">
            <w:pPr>
              <w:pStyle w:val="ConsPlusNormal"/>
            </w:pPr>
          </w:p>
        </w:tc>
      </w:tr>
      <w:tr w:rsidR="009B7DA7">
        <w:tblPrEx>
          <w:tblBorders>
            <w:right w:val="single" w:sz="4" w:space="0" w:color="auto"/>
          </w:tblBorders>
        </w:tblPrEx>
        <w:tc>
          <w:tcPr>
            <w:tcW w:w="8163" w:type="dxa"/>
            <w:gridSpan w:val="9"/>
            <w:tcBorders>
              <w:left w:val="nil"/>
              <w:bottom w:val="nil"/>
            </w:tcBorders>
          </w:tcPr>
          <w:p w:rsidR="009B7DA7" w:rsidRDefault="009B7DA7">
            <w:pPr>
              <w:pStyle w:val="ConsPlusNormal"/>
              <w:jc w:val="right"/>
            </w:pPr>
            <w:r>
              <w:t>Всего:</w:t>
            </w:r>
          </w:p>
        </w:tc>
        <w:tc>
          <w:tcPr>
            <w:tcW w:w="907" w:type="dxa"/>
          </w:tcPr>
          <w:p w:rsidR="009B7DA7" w:rsidRDefault="009B7DA7">
            <w:pPr>
              <w:pStyle w:val="ConsPlusNormal"/>
            </w:pPr>
          </w:p>
        </w:tc>
      </w:tr>
    </w:tbl>
    <w:p w:rsidR="009B7DA7" w:rsidRDefault="009B7DA7">
      <w:pPr>
        <w:pStyle w:val="ConsPlusNormal"/>
        <w:jc w:val="both"/>
      </w:pPr>
    </w:p>
    <w:p w:rsidR="009B7DA7" w:rsidRDefault="009B7DA7">
      <w:pPr>
        <w:pStyle w:val="ConsPlusNormal"/>
        <w:ind w:firstLine="540"/>
        <w:jc w:val="both"/>
      </w:pPr>
      <w:r>
        <w:t>--------------------------------</w:t>
      </w:r>
    </w:p>
    <w:p w:rsidR="009B7DA7" w:rsidRDefault="009B7DA7">
      <w:pPr>
        <w:pStyle w:val="ConsPlusNormal"/>
        <w:spacing w:before="220"/>
        <w:ind w:firstLine="540"/>
        <w:jc w:val="both"/>
      </w:pPr>
      <w:r>
        <w:t>&lt;1&gt; Указывается в случае, если Субсидия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w:t>
      </w:r>
    </w:p>
    <w:p w:rsidR="009B7DA7" w:rsidRDefault="009B7DA7">
      <w:pPr>
        <w:pStyle w:val="ConsPlusNormal"/>
        <w:spacing w:before="220"/>
        <w:ind w:firstLine="540"/>
        <w:jc w:val="both"/>
      </w:pPr>
      <w:r>
        <w:t>&lt;2&gt; При представлении уточненного плана-графика указывается номер очередного внесения изменения в приложение (например, "1", "2", "3", "...").</w:t>
      </w:r>
    </w:p>
    <w:p w:rsidR="009B7DA7" w:rsidRDefault="009B7DA7">
      <w:pPr>
        <w:pStyle w:val="ConsPlusNormal"/>
        <w:spacing w:before="220"/>
        <w:ind w:firstLine="540"/>
        <w:jc w:val="both"/>
      </w:pPr>
      <w:r>
        <w:t>&lt;3&gt; Указывается наименование направления расходов целевой статьи расходов федерального бюджета на предоставление Субсидии, указанного в графе 6.</w:t>
      </w:r>
    </w:p>
    <w:p w:rsidR="009B7DA7" w:rsidRDefault="009B7DA7">
      <w:pPr>
        <w:pStyle w:val="ConsPlusNormal"/>
        <w:spacing w:before="220"/>
        <w:ind w:firstLine="540"/>
        <w:jc w:val="both"/>
      </w:pPr>
      <w:r>
        <w:lastRenderedPageBreak/>
        <w:t>&lt;4&gt; Указывается сумма, подлежащая перечислению. В случае внесения изменения в план-график перечисления Субсидии указывается величина изменения (со знаком "плюс" - при увеличении; со знаком "минус" - при уменьшении).</w:t>
      </w: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3546CB" w:rsidRDefault="003546CB">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4C3A12" w:rsidRDefault="004C3A12">
      <w:pPr>
        <w:pStyle w:val="ConsPlusNormal"/>
        <w:jc w:val="right"/>
        <w:outlineLvl w:val="1"/>
      </w:pPr>
    </w:p>
    <w:p w:rsidR="009B7DA7" w:rsidRDefault="009B7DA7">
      <w:pPr>
        <w:pStyle w:val="ConsPlusNormal"/>
        <w:jc w:val="right"/>
        <w:outlineLvl w:val="1"/>
      </w:pPr>
      <w:r>
        <w:lastRenderedPageBreak/>
        <w:t>Приложение N 3</w:t>
      </w:r>
    </w:p>
    <w:p w:rsidR="009B7DA7" w:rsidRDefault="009B7DA7">
      <w:pPr>
        <w:pStyle w:val="ConsPlusNormal"/>
        <w:jc w:val="right"/>
      </w:pPr>
      <w:r>
        <w:t>к Типовой форме соглашения</w:t>
      </w:r>
    </w:p>
    <w:p w:rsidR="009B7DA7" w:rsidRDefault="009B7DA7">
      <w:pPr>
        <w:pStyle w:val="ConsPlusNormal"/>
        <w:jc w:val="both"/>
      </w:pPr>
    </w:p>
    <w:p w:rsidR="009B7DA7" w:rsidRDefault="009B7DA7">
      <w:pPr>
        <w:pStyle w:val="ConsPlusNormal"/>
        <w:jc w:val="right"/>
      </w:pPr>
      <w:r>
        <w:t>Приложение N _____</w:t>
      </w:r>
    </w:p>
    <w:p w:rsidR="009B7DA7" w:rsidRDefault="009B7DA7">
      <w:pPr>
        <w:pStyle w:val="ConsPlusNormal"/>
        <w:jc w:val="right"/>
      </w:pPr>
      <w:r>
        <w:t>к Соглашению</w:t>
      </w:r>
    </w:p>
    <w:p w:rsidR="009B7DA7" w:rsidRDefault="009B7DA7">
      <w:pPr>
        <w:pStyle w:val="ConsPlusNormal"/>
        <w:jc w:val="right"/>
      </w:pPr>
      <w:r>
        <w:t>от ___________ 201_ N _____</w:t>
      </w:r>
    </w:p>
    <w:p w:rsidR="009B7DA7" w:rsidRDefault="009B7DA7">
      <w:pPr>
        <w:pStyle w:val="ConsPlusNormal"/>
        <w:jc w:val="both"/>
      </w:pPr>
    </w:p>
    <w:p w:rsidR="009B7DA7" w:rsidRDefault="009B7DA7">
      <w:pPr>
        <w:pStyle w:val="ConsPlusNonformat"/>
        <w:jc w:val="both"/>
      </w:pPr>
      <w:bookmarkStart w:id="3" w:name="P1228"/>
      <w:bookmarkEnd w:id="3"/>
      <w:r>
        <w:t xml:space="preserve">                      Отчет об использовании Субсидии</w:t>
      </w:r>
    </w:p>
    <w:p w:rsidR="009B7DA7" w:rsidRDefault="009B7DA7">
      <w:pPr>
        <w:pStyle w:val="ConsPlusNonformat"/>
        <w:jc w:val="both"/>
      </w:pPr>
      <w:r>
        <w:t xml:space="preserve">                      на "__" __________ 20__ г. </w:t>
      </w:r>
      <w:hyperlink w:anchor="P1315" w:history="1">
        <w:r>
          <w:rPr>
            <w:color w:val="0000FF"/>
          </w:rPr>
          <w:t>&lt;1&gt;</w:t>
        </w:r>
      </w:hyperlink>
    </w:p>
    <w:p w:rsidR="009B7DA7" w:rsidRDefault="009B7DA7">
      <w:pPr>
        <w:pStyle w:val="ConsPlusNonformat"/>
        <w:jc w:val="both"/>
      </w:pPr>
    </w:p>
    <w:p w:rsidR="009B7DA7" w:rsidRDefault="009B7DA7">
      <w:pPr>
        <w:pStyle w:val="ConsPlusNonformat"/>
        <w:jc w:val="both"/>
      </w:pPr>
      <w:r>
        <w:t xml:space="preserve">                                                                     (руб.)</w:t>
      </w:r>
    </w:p>
    <w:p w:rsidR="009B7DA7" w:rsidRDefault="009B7DA7">
      <w:pPr>
        <w:sectPr w:rsidR="009B7DA7">
          <w:pgSz w:w="11905" w:h="16838"/>
          <w:pgMar w:top="1134" w:right="850" w:bottom="1134" w:left="1701" w:header="0" w:footer="0" w:gutter="0"/>
          <w:cols w:space="720"/>
        </w:sectPr>
      </w:pPr>
    </w:p>
    <w:p w:rsidR="009B7DA7" w:rsidRDefault="009B7DA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154"/>
        <w:gridCol w:w="850"/>
        <w:gridCol w:w="794"/>
        <w:gridCol w:w="1134"/>
        <w:gridCol w:w="850"/>
        <w:gridCol w:w="907"/>
        <w:gridCol w:w="1020"/>
        <w:gridCol w:w="907"/>
        <w:gridCol w:w="1077"/>
        <w:gridCol w:w="964"/>
        <w:gridCol w:w="794"/>
        <w:gridCol w:w="1191"/>
        <w:gridCol w:w="850"/>
      </w:tblGrid>
      <w:tr w:rsidR="009B7DA7">
        <w:tc>
          <w:tcPr>
            <w:tcW w:w="510" w:type="dxa"/>
            <w:vMerge w:val="restart"/>
          </w:tcPr>
          <w:p w:rsidR="009B7DA7" w:rsidRDefault="009B7DA7">
            <w:pPr>
              <w:pStyle w:val="ConsPlusNormal"/>
              <w:jc w:val="center"/>
            </w:pPr>
            <w:r>
              <w:t xml:space="preserve">N </w:t>
            </w:r>
            <w:proofErr w:type="spellStart"/>
            <w:r>
              <w:t>п</w:t>
            </w:r>
            <w:proofErr w:type="spellEnd"/>
            <w:r>
              <w:t>/</w:t>
            </w:r>
            <w:proofErr w:type="spellStart"/>
            <w:r>
              <w:t>п</w:t>
            </w:r>
            <w:proofErr w:type="spellEnd"/>
          </w:p>
        </w:tc>
        <w:tc>
          <w:tcPr>
            <w:tcW w:w="2154" w:type="dxa"/>
            <w:vMerge w:val="restart"/>
          </w:tcPr>
          <w:p w:rsidR="009B7DA7" w:rsidRDefault="009B7DA7">
            <w:pPr>
              <w:pStyle w:val="ConsPlusNormal"/>
              <w:jc w:val="center"/>
            </w:pPr>
            <w:r>
              <w:t>Наименование Объекта</w:t>
            </w:r>
          </w:p>
        </w:tc>
        <w:tc>
          <w:tcPr>
            <w:tcW w:w="850" w:type="dxa"/>
            <w:vMerge w:val="restart"/>
          </w:tcPr>
          <w:p w:rsidR="009B7DA7" w:rsidRDefault="009B7DA7">
            <w:pPr>
              <w:pStyle w:val="ConsPlusNormal"/>
              <w:jc w:val="center"/>
            </w:pPr>
            <w:r>
              <w:t xml:space="preserve">Код Объекта </w:t>
            </w:r>
            <w:hyperlink w:anchor="P1316" w:history="1">
              <w:r>
                <w:rPr>
                  <w:color w:val="0000FF"/>
                </w:rPr>
                <w:t>&lt;2&gt;</w:t>
              </w:r>
            </w:hyperlink>
          </w:p>
        </w:tc>
        <w:tc>
          <w:tcPr>
            <w:tcW w:w="1928" w:type="dxa"/>
            <w:gridSpan w:val="2"/>
          </w:tcPr>
          <w:p w:rsidR="009B7DA7" w:rsidRDefault="009B7DA7">
            <w:pPr>
              <w:pStyle w:val="ConsPlusNormal"/>
              <w:jc w:val="center"/>
            </w:pPr>
            <w:r>
              <w:t>Остаток Субсидии на начало периода</w:t>
            </w:r>
          </w:p>
        </w:tc>
        <w:tc>
          <w:tcPr>
            <w:tcW w:w="2777" w:type="dxa"/>
            <w:gridSpan w:val="3"/>
          </w:tcPr>
          <w:p w:rsidR="009B7DA7" w:rsidRDefault="009B7DA7">
            <w:pPr>
              <w:pStyle w:val="ConsPlusNormal"/>
              <w:jc w:val="center"/>
            </w:pPr>
            <w:r>
              <w:t>Поступления</w:t>
            </w:r>
          </w:p>
        </w:tc>
        <w:tc>
          <w:tcPr>
            <w:tcW w:w="1984" w:type="dxa"/>
            <w:gridSpan w:val="2"/>
          </w:tcPr>
          <w:p w:rsidR="009B7DA7" w:rsidRDefault="009B7DA7">
            <w:pPr>
              <w:pStyle w:val="ConsPlusNormal"/>
              <w:jc w:val="center"/>
            </w:pPr>
            <w:r>
              <w:t>Выплаты</w:t>
            </w:r>
          </w:p>
        </w:tc>
        <w:tc>
          <w:tcPr>
            <w:tcW w:w="964" w:type="dxa"/>
            <w:vMerge w:val="restart"/>
          </w:tcPr>
          <w:p w:rsidR="009B7DA7" w:rsidRDefault="009B7DA7">
            <w:pPr>
              <w:pStyle w:val="ConsPlusNormal"/>
              <w:jc w:val="center"/>
            </w:pPr>
            <w:r>
              <w:t xml:space="preserve">Общий объем капитальных вложений </w:t>
            </w:r>
            <w:hyperlink w:anchor="P1317" w:history="1">
              <w:r>
                <w:rPr>
                  <w:color w:val="0000FF"/>
                </w:rPr>
                <w:t>&lt;3&gt;</w:t>
              </w:r>
            </w:hyperlink>
          </w:p>
        </w:tc>
        <w:tc>
          <w:tcPr>
            <w:tcW w:w="2835" w:type="dxa"/>
            <w:gridSpan w:val="3"/>
          </w:tcPr>
          <w:p w:rsidR="009B7DA7" w:rsidRDefault="009B7DA7">
            <w:pPr>
              <w:pStyle w:val="ConsPlusNormal"/>
              <w:jc w:val="center"/>
            </w:pPr>
            <w:r>
              <w:t>Остаток Субсидии</w:t>
            </w:r>
          </w:p>
        </w:tc>
      </w:tr>
      <w:tr w:rsidR="009B7DA7">
        <w:tc>
          <w:tcPr>
            <w:tcW w:w="510" w:type="dxa"/>
            <w:vMerge/>
          </w:tcPr>
          <w:p w:rsidR="009B7DA7" w:rsidRDefault="009B7DA7"/>
        </w:tc>
        <w:tc>
          <w:tcPr>
            <w:tcW w:w="2154" w:type="dxa"/>
            <w:vMerge/>
          </w:tcPr>
          <w:p w:rsidR="009B7DA7" w:rsidRDefault="009B7DA7"/>
        </w:tc>
        <w:tc>
          <w:tcPr>
            <w:tcW w:w="850" w:type="dxa"/>
            <w:vMerge/>
          </w:tcPr>
          <w:p w:rsidR="009B7DA7" w:rsidRDefault="009B7DA7"/>
        </w:tc>
        <w:tc>
          <w:tcPr>
            <w:tcW w:w="794" w:type="dxa"/>
            <w:vMerge w:val="restart"/>
          </w:tcPr>
          <w:p w:rsidR="009B7DA7" w:rsidRDefault="009B7DA7">
            <w:pPr>
              <w:pStyle w:val="ConsPlusNormal"/>
              <w:jc w:val="center"/>
            </w:pPr>
            <w:bookmarkStart w:id="4" w:name="P1240"/>
            <w:bookmarkEnd w:id="4"/>
            <w:r>
              <w:t>Всего</w:t>
            </w:r>
          </w:p>
        </w:tc>
        <w:tc>
          <w:tcPr>
            <w:tcW w:w="1134" w:type="dxa"/>
            <w:vMerge w:val="restart"/>
          </w:tcPr>
          <w:p w:rsidR="009B7DA7" w:rsidRDefault="009B7DA7">
            <w:pPr>
              <w:pStyle w:val="ConsPlusNormal"/>
              <w:jc w:val="center"/>
            </w:pPr>
            <w:bookmarkStart w:id="5" w:name="P1241"/>
            <w:bookmarkEnd w:id="5"/>
            <w:r>
              <w:t xml:space="preserve">из них разрешенный к использованию </w:t>
            </w:r>
            <w:hyperlink w:anchor="P1318" w:history="1">
              <w:r>
                <w:rPr>
                  <w:color w:val="0000FF"/>
                </w:rPr>
                <w:t>&lt;4&gt;</w:t>
              </w:r>
            </w:hyperlink>
          </w:p>
        </w:tc>
        <w:tc>
          <w:tcPr>
            <w:tcW w:w="850" w:type="dxa"/>
            <w:vMerge w:val="restart"/>
          </w:tcPr>
          <w:p w:rsidR="009B7DA7" w:rsidRDefault="009B7DA7">
            <w:pPr>
              <w:pStyle w:val="ConsPlusNormal"/>
              <w:jc w:val="center"/>
            </w:pPr>
            <w:bookmarkStart w:id="6" w:name="P1242"/>
            <w:bookmarkEnd w:id="6"/>
            <w:r>
              <w:t>Всего, в том числе:</w:t>
            </w:r>
          </w:p>
        </w:tc>
        <w:tc>
          <w:tcPr>
            <w:tcW w:w="907" w:type="dxa"/>
            <w:vMerge w:val="restart"/>
          </w:tcPr>
          <w:p w:rsidR="009B7DA7" w:rsidRDefault="009B7DA7">
            <w:pPr>
              <w:pStyle w:val="ConsPlusNormal"/>
              <w:jc w:val="center"/>
            </w:pPr>
            <w:r>
              <w:t>из федерального бюджета</w:t>
            </w:r>
          </w:p>
        </w:tc>
        <w:tc>
          <w:tcPr>
            <w:tcW w:w="1020" w:type="dxa"/>
            <w:vMerge w:val="restart"/>
          </w:tcPr>
          <w:p w:rsidR="009B7DA7" w:rsidRDefault="009B7DA7">
            <w:pPr>
              <w:pStyle w:val="ConsPlusNormal"/>
              <w:jc w:val="center"/>
            </w:pPr>
            <w:bookmarkStart w:id="7" w:name="P1244"/>
            <w:bookmarkEnd w:id="7"/>
            <w:r>
              <w:t xml:space="preserve">возврат дебиторской задолженности </w:t>
            </w:r>
            <w:hyperlink w:anchor="P1319" w:history="1">
              <w:r>
                <w:rPr>
                  <w:color w:val="0000FF"/>
                </w:rPr>
                <w:t>&lt;5&gt;</w:t>
              </w:r>
            </w:hyperlink>
          </w:p>
        </w:tc>
        <w:tc>
          <w:tcPr>
            <w:tcW w:w="907" w:type="dxa"/>
            <w:vMerge w:val="restart"/>
          </w:tcPr>
          <w:p w:rsidR="009B7DA7" w:rsidRDefault="009B7DA7">
            <w:pPr>
              <w:pStyle w:val="ConsPlusNormal"/>
              <w:jc w:val="center"/>
            </w:pPr>
            <w:bookmarkStart w:id="8" w:name="P1245"/>
            <w:bookmarkEnd w:id="8"/>
            <w:r>
              <w:t>Всего за счет Субсидии</w:t>
            </w:r>
          </w:p>
        </w:tc>
        <w:tc>
          <w:tcPr>
            <w:tcW w:w="1077" w:type="dxa"/>
            <w:vMerge w:val="restart"/>
          </w:tcPr>
          <w:p w:rsidR="009B7DA7" w:rsidRDefault="009B7DA7">
            <w:pPr>
              <w:pStyle w:val="ConsPlusNormal"/>
              <w:jc w:val="center"/>
            </w:pPr>
            <w:r>
              <w:t>из них: возвращено в федеральный бюджет</w:t>
            </w:r>
          </w:p>
        </w:tc>
        <w:tc>
          <w:tcPr>
            <w:tcW w:w="964" w:type="dxa"/>
            <w:vMerge/>
          </w:tcPr>
          <w:p w:rsidR="009B7DA7" w:rsidRDefault="009B7DA7"/>
        </w:tc>
        <w:tc>
          <w:tcPr>
            <w:tcW w:w="794" w:type="dxa"/>
            <w:vMerge w:val="restart"/>
          </w:tcPr>
          <w:p w:rsidR="009B7DA7" w:rsidRDefault="009B7DA7">
            <w:pPr>
              <w:pStyle w:val="ConsPlusNormal"/>
              <w:jc w:val="center"/>
            </w:pPr>
            <w:bookmarkStart w:id="9" w:name="P1247"/>
            <w:bookmarkEnd w:id="9"/>
            <w:r>
              <w:t xml:space="preserve">Всего </w:t>
            </w:r>
            <w:hyperlink w:anchor="P1320" w:history="1">
              <w:r>
                <w:rPr>
                  <w:color w:val="0000FF"/>
                </w:rPr>
                <w:t>&lt;6&gt;</w:t>
              </w:r>
            </w:hyperlink>
          </w:p>
        </w:tc>
        <w:tc>
          <w:tcPr>
            <w:tcW w:w="2041" w:type="dxa"/>
            <w:gridSpan w:val="2"/>
          </w:tcPr>
          <w:p w:rsidR="009B7DA7" w:rsidRDefault="009B7DA7">
            <w:pPr>
              <w:pStyle w:val="ConsPlusNormal"/>
              <w:jc w:val="center"/>
            </w:pPr>
            <w:r>
              <w:t>в том числе</w:t>
            </w:r>
          </w:p>
        </w:tc>
      </w:tr>
      <w:tr w:rsidR="009B7DA7">
        <w:tc>
          <w:tcPr>
            <w:tcW w:w="510" w:type="dxa"/>
            <w:vMerge/>
          </w:tcPr>
          <w:p w:rsidR="009B7DA7" w:rsidRDefault="009B7DA7"/>
        </w:tc>
        <w:tc>
          <w:tcPr>
            <w:tcW w:w="2154" w:type="dxa"/>
            <w:vMerge/>
          </w:tcPr>
          <w:p w:rsidR="009B7DA7" w:rsidRDefault="009B7DA7"/>
        </w:tc>
        <w:tc>
          <w:tcPr>
            <w:tcW w:w="850" w:type="dxa"/>
            <w:vMerge/>
          </w:tcPr>
          <w:p w:rsidR="009B7DA7" w:rsidRDefault="009B7DA7"/>
        </w:tc>
        <w:tc>
          <w:tcPr>
            <w:tcW w:w="794" w:type="dxa"/>
            <w:vMerge/>
          </w:tcPr>
          <w:p w:rsidR="009B7DA7" w:rsidRDefault="009B7DA7"/>
        </w:tc>
        <w:tc>
          <w:tcPr>
            <w:tcW w:w="1134" w:type="dxa"/>
            <w:vMerge/>
          </w:tcPr>
          <w:p w:rsidR="009B7DA7" w:rsidRDefault="009B7DA7"/>
        </w:tc>
        <w:tc>
          <w:tcPr>
            <w:tcW w:w="850" w:type="dxa"/>
            <w:vMerge/>
          </w:tcPr>
          <w:p w:rsidR="009B7DA7" w:rsidRDefault="009B7DA7"/>
        </w:tc>
        <w:tc>
          <w:tcPr>
            <w:tcW w:w="907" w:type="dxa"/>
            <w:vMerge/>
          </w:tcPr>
          <w:p w:rsidR="009B7DA7" w:rsidRDefault="009B7DA7"/>
        </w:tc>
        <w:tc>
          <w:tcPr>
            <w:tcW w:w="1020" w:type="dxa"/>
            <w:vMerge/>
          </w:tcPr>
          <w:p w:rsidR="009B7DA7" w:rsidRDefault="009B7DA7"/>
        </w:tc>
        <w:tc>
          <w:tcPr>
            <w:tcW w:w="907" w:type="dxa"/>
            <w:vMerge/>
          </w:tcPr>
          <w:p w:rsidR="009B7DA7" w:rsidRDefault="009B7DA7"/>
        </w:tc>
        <w:tc>
          <w:tcPr>
            <w:tcW w:w="1077" w:type="dxa"/>
            <w:vMerge/>
          </w:tcPr>
          <w:p w:rsidR="009B7DA7" w:rsidRDefault="009B7DA7"/>
        </w:tc>
        <w:tc>
          <w:tcPr>
            <w:tcW w:w="964" w:type="dxa"/>
            <w:vMerge/>
          </w:tcPr>
          <w:p w:rsidR="009B7DA7" w:rsidRDefault="009B7DA7"/>
        </w:tc>
        <w:tc>
          <w:tcPr>
            <w:tcW w:w="794" w:type="dxa"/>
            <w:vMerge/>
          </w:tcPr>
          <w:p w:rsidR="009B7DA7" w:rsidRDefault="009B7DA7"/>
        </w:tc>
        <w:tc>
          <w:tcPr>
            <w:tcW w:w="1191" w:type="dxa"/>
          </w:tcPr>
          <w:p w:rsidR="009B7DA7" w:rsidRDefault="009B7DA7">
            <w:pPr>
              <w:pStyle w:val="ConsPlusNormal"/>
              <w:jc w:val="center"/>
            </w:pPr>
            <w:bookmarkStart w:id="10" w:name="P1249"/>
            <w:bookmarkEnd w:id="10"/>
            <w:r>
              <w:t xml:space="preserve">Требуется в направлении на те же цели </w:t>
            </w:r>
            <w:hyperlink w:anchor="P1321" w:history="1">
              <w:r>
                <w:rPr>
                  <w:color w:val="0000FF"/>
                </w:rPr>
                <w:t>&lt;7&gt;</w:t>
              </w:r>
            </w:hyperlink>
          </w:p>
        </w:tc>
        <w:tc>
          <w:tcPr>
            <w:tcW w:w="850" w:type="dxa"/>
          </w:tcPr>
          <w:p w:rsidR="009B7DA7" w:rsidRDefault="009B7DA7">
            <w:pPr>
              <w:pStyle w:val="ConsPlusNormal"/>
              <w:jc w:val="center"/>
            </w:pPr>
            <w:bookmarkStart w:id="11" w:name="P1250"/>
            <w:bookmarkEnd w:id="11"/>
            <w:r>
              <w:t xml:space="preserve">Подлежит возврату </w:t>
            </w:r>
            <w:hyperlink w:anchor="P1322" w:history="1">
              <w:r>
                <w:rPr>
                  <w:color w:val="0000FF"/>
                </w:rPr>
                <w:t>&lt;8&gt;</w:t>
              </w:r>
            </w:hyperlink>
          </w:p>
        </w:tc>
      </w:tr>
      <w:tr w:rsidR="009B7DA7">
        <w:tc>
          <w:tcPr>
            <w:tcW w:w="510" w:type="dxa"/>
          </w:tcPr>
          <w:p w:rsidR="009B7DA7" w:rsidRDefault="009B7DA7">
            <w:pPr>
              <w:pStyle w:val="ConsPlusNormal"/>
              <w:jc w:val="center"/>
            </w:pPr>
            <w:r>
              <w:t>1</w:t>
            </w:r>
          </w:p>
        </w:tc>
        <w:tc>
          <w:tcPr>
            <w:tcW w:w="2154" w:type="dxa"/>
          </w:tcPr>
          <w:p w:rsidR="009B7DA7" w:rsidRDefault="009B7DA7">
            <w:pPr>
              <w:pStyle w:val="ConsPlusNormal"/>
              <w:jc w:val="center"/>
            </w:pPr>
            <w:r>
              <w:t>2</w:t>
            </w:r>
          </w:p>
        </w:tc>
        <w:tc>
          <w:tcPr>
            <w:tcW w:w="850" w:type="dxa"/>
          </w:tcPr>
          <w:p w:rsidR="009B7DA7" w:rsidRDefault="009B7DA7">
            <w:pPr>
              <w:pStyle w:val="ConsPlusNormal"/>
              <w:jc w:val="center"/>
            </w:pPr>
            <w:r>
              <w:t>3</w:t>
            </w:r>
          </w:p>
        </w:tc>
        <w:tc>
          <w:tcPr>
            <w:tcW w:w="794" w:type="dxa"/>
          </w:tcPr>
          <w:p w:rsidR="009B7DA7" w:rsidRDefault="009B7DA7">
            <w:pPr>
              <w:pStyle w:val="ConsPlusNormal"/>
              <w:jc w:val="center"/>
            </w:pPr>
            <w:r>
              <w:t>4</w:t>
            </w:r>
          </w:p>
        </w:tc>
        <w:tc>
          <w:tcPr>
            <w:tcW w:w="1134" w:type="dxa"/>
          </w:tcPr>
          <w:p w:rsidR="009B7DA7" w:rsidRDefault="009B7DA7">
            <w:pPr>
              <w:pStyle w:val="ConsPlusNormal"/>
              <w:jc w:val="center"/>
            </w:pPr>
            <w:r>
              <w:t>5</w:t>
            </w:r>
          </w:p>
        </w:tc>
        <w:tc>
          <w:tcPr>
            <w:tcW w:w="850" w:type="dxa"/>
          </w:tcPr>
          <w:p w:rsidR="009B7DA7" w:rsidRDefault="009B7DA7">
            <w:pPr>
              <w:pStyle w:val="ConsPlusNormal"/>
              <w:jc w:val="center"/>
            </w:pPr>
            <w:r>
              <w:t>6</w:t>
            </w:r>
          </w:p>
        </w:tc>
        <w:tc>
          <w:tcPr>
            <w:tcW w:w="907" w:type="dxa"/>
          </w:tcPr>
          <w:p w:rsidR="009B7DA7" w:rsidRDefault="009B7DA7">
            <w:pPr>
              <w:pStyle w:val="ConsPlusNormal"/>
              <w:jc w:val="center"/>
            </w:pPr>
            <w:r>
              <w:t>7</w:t>
            </w:r>
          </w:p>
        </w:tc>
        <w:tc>
          <w:tcPr>
            <w:tcW w:w="1020" w:type="dxa"/>
          </w:tcPr>
          <w:p w:rsidR="009B7DA7" w:rsidRDefault="009B7DA7">
            <w:pPr>
              <w:pStyle w:val="ConsPlusNormal"/>
              <w:jc w:val="center"/>
            </w:pPr>
            <w:r>
              <w:t>8</w:t>
            </w:r>
          </w:p>
        </w:tc>
        <w:tc>
          <w:tcPr>
            <w:tcW w:w="907" w:type="dxa"/>
          </w:tcPr>
          <w:p w:rsidR="009B7DA7" w:rsidRDefault="009B7DA7">
            <w:pPr>
              <w:pStyle w:val="ConsPlusNormal"/>
              <w:jc w:val="center"/>
            </w:pPr>
            <w:r>
              <w:t>9</w:t>
            </w:r>
          </w:p>
        </w:tc>
        <w:tc>
          <w:tcPr>
            <w:tcW w:w="1077" w:type="dxa"/>
          </w:tcPr>
          <w:p w:rsidR="009B7DA7" w:rsidRDefault="009B7DA7">
            <w:pPr>
              <w:pStyle w:val="ConsPlusNormal"/>
              <w:jc w:val="center"/>
            </w:pPr>
            <w:r>
              <w:t>10</w:t>
            </w:r>
          </w:p>
        </w:tc>
        <w:tc>
          <w:tcPr>
            <w:tcW w:w="964" w:type="dxa"/>
          </w:tcPr>
          <w:p w:rsidR="009B7DA7" w:rsidRDefault="009B7DA7">
            <w:pPr>
              <w:pStyle w:val="ConsPlusNormal"/>
              <w:jc w:val="center"/>
            </w:pPr>
            <w:r>
              <w:t>11</w:t>
            </w:r>
          </w:p>
        </w:tc>
        <w:tc>
          <w:tcPr>
            <w:tcW w:w="794" w:type="dxa"/>
          </w:tcPr>
          <w:p w:rsidR="009B7DA7" w:rsidRDefault="009B7DA7">
            <w:pPr>
              <w:pStyle w:val="ConsPlusNormal"/>
              <w:jc w:val="center"/>
            </w:pPr>
            <w:r>
              <w:t>12</w:t>
            </w:r>
          </w:p>
        </w:tc>
        <w:tc>
          <w:tcPr>
            <w:tcW w:w="1191" w:type="dxa"/>
          </w:tcPr>
          <w:p w:rsidR="009B7DA7" w:rsidRDefault="009B7DA7">
            <w:pPr>
              <w:pStyle w:val="ConsPlusNormal"/>
              <w:jc w:val="center"/>
            </w:pPr>
            <w:r>
              <w:t>13</w:t>
            </w:r>
          </w:p>
        </w:tc>
        <w:tc>
          <w:tcPr>
            <w:tcW w:w="850" w:type="dxa"/>
          </w:tcPr>
          <w:p w:rsidR="009B7DA7" w:rsidRDefault="009B7DA7">
            <w:pPr>
              <w:pStyle w:val="ConsPlusNormal"/>
              <w:jc w:val="center"/>
            </w:pPr>
            <w:r>
              <w:t>14</w:t>
            </w:r>
          </w:p>
        </w:tc>
      </w:tr>
      <w:tr w:rsidR="009B7DA7">
        <w:tc>
          <w:tcPr>
            <w:tcW w:w="510" w:type="dxa"/>
          </w:tcPr>
          <w:p w:rsidR="009B7DA7" w:rsidRDefault="009B7DA7">
            <w:pPr>
              <w:pStyle w:val="ConsPlusNormal"/>
            </w:pPr>
          </w:p>
        </w:tc>
        <w:tc>
          <w:tcPr>
            <w:tcW w:w="2154" w:type="dxa"/>
          </w:tcPr>
          <w:p w:rsidR="009B7DA7" w:rsidRDefault="009B7DA7">
            <w:pPr>
              <w:pStyle w:val="ConsPlusNormal"/>
            </w:pPr>
            <w:r>
              <w:t>Объект _________</w:t>
            </w:r>
          </w:p>
        </w:tc>
        <w:tc>
          <w:tcPr>
            <w:tcW w:w="850" w:type="dxa"/>
          </w:tcPr>
          <w:p w:rsidR="009B7DA7" w:rsidRDefault="009B7DA7">
            <w:pPr>
              <w:pStyle w:val="ConsPlusNormal"/>
            </w:pPr>
          </w:p>
        </w:tc>
        <w:tc>
          <w:tcPr>
            <w:tcW w:w="794" w:type="dxa"/>
          </w:tcPr>
          <w:p w:rsidR="009B7DA7" w:rsidRDefault="009B7DA7">
            <w:pPr>
              <w:pStyle w:val="ConsPlusNormal"/>
            </w:pPr>
          </w:p>
        </w:tc>
        <w:tc>
          <w:tcPr>
            <w:tcW w:w="1134" w:type="dxa"/>
          </w:tcPr>
          <w:p w:rsidR="009B7DA7" w:rsidRDefault="009B7DA7">
            <w:pPr>
              <w:pStyle w:val="ConsPlusNormal"/>
            </w:pPr>
          </w:p>
        </w:tc>
        <w:tc>
          <w:tcPr>
            <w:tcW w:w="850" w:type="dxa"/>
          </w:tcPr>
          <w:p w:rsidR="009B7DA7" w:rsidRDefault="009B7DA7">
            <w:pPr>
              <w:pStyle w:val="ConsPlusNormal"/>
            </w:pPr>
          </w:p>
        </w:tc>
        <w:tc>
          <w:tcPr>
            <w:tcW w:w="907" w:type="dxa"/>
          </w:tcPr>
          <w:p w:rsidR="009B7DA7" w:rsidRDefault="009B7DA7">
            <w:pPr>
              <w:pStyle w:val="ConsPlusNormal"/>
            </w:pPr>
          </w:p>
        </w:tc>
        <w:tc>
          <w:tcPr>
            <w:tcW w:w="1020" w:type="dxa"/>
          </w:tcPr>
          <w:p w:rsidR="009B7DA7" w:rsidRDefault="009B7DA7">
            <w:pPr>
              <w:pStyle w:val="ConsPlusNormal"/>
            </w:pPr>
          </w:p>
        </w:tc>
        <w:tc>
          <w:tcPr>
            <w:tcW w:w="907" w:type="dxa"/>
          </w:tcPr>
          <w:p w:rsidR="009B7DA7" w:rsidRDefault="009B7DA7">
            <w:pPr>
              <w:pStyle w:val="ConsPlusNormal"/>
            </w:pPr>
          </w:p>
        </w:tc>
        <w:tc>
          <w:tcPr>
            <w:tcW w:w="1077" w:type="dxa"/>
          </w:tcPr>
          <w:p w:rsidR="009B7DA7" w:rsidRDefault="009B7DA7">
            <w:pPr>
              <w:pStyle w:val="ConsPlusNormal"/>
            </w:pPr>
          </w:p>
        </w:tc>
        <w:tc>
          <w:tcPr>
            <w:tcW w:w="964" w:type="dxa"/>
          </w:tcPr>
          <w:p w:rsidR="009B7DA7" w:rsidRDefault="009B7DA7">
            <w:pPr>
              <w:pStyle w:val="ConsPlusNormal"/>
            </w:pPr>
          </w:p>
        </w:tc>
        <w:tc>
          <w:tcPr>
            <w:tcW w:w="794" w:type="dxa"/>
          </w:tcPr>
          <w:p w:rsidR="009B7DA7" w:rsidRDefault="009B7DA7">
            <w:pPr>
              <w:pStyle w:val="ConsPlusNormal"/>
            </w:pPr>
          </w:p>
        </w:tc>
        <w:tc>
          <w:tcPr>
            <w:tcW w:w="1191" w:type="dxa"/>
          </w:tcPr>
          <w:p w:rsidR="009B7DA7" w:rsidRDefault="009B7DA7">
            <w:pPr>
              <w:pStyle w:val="ConsPlusNormal"/>
            </w:pPr>
          </w:p>
        </w:tc>
        <w:tc>
          <w:tcPr>
            <w:tcW w:w="850" w:type="dxa"/>
          </w:tcPr>
          <w:p w:rsidR="009B7DA7" w:rsidRDefault="009B7DA7">
            <w:pPr>
              <w:pStyle w:val="ConsPlusNormal"/>
            </w:pPr>
          </w:p>
        </w:tc>
      </w:tr>
      <w:tr w:rsidR="009B7DA7">
        <w:tc>
          <w:tcPr>
            <w:tcW w:w="510" w:type="dxa"/>
          </w:tcPr>
          <w:p w:rsidR="009B7DA7" w:rsidRDefault="009B7DA7">
            <w:pPr>
              <w:pStyle w:val="ConsPlusNormal"/>
            </w:pPr>
          </w:p>
        </w:tc>
        <w:tc>
          <w:tcPr>
            <w:tcW w:w="2154" w:type="dxa"/>
          </w:tcPr>
          <w:p w:rsidR="009B7DA7" w:rsidRDefault="009B7DA7">
            <w:pPr>
              <w:pStyle w:val="ConsPlusNormal"/>
            </w:pPr>
            <w:r>
              <w:t>...</w:t>
            </w:r>
          </w:p>
        </w:tc>
        <w:tc>
          <w:tcPr>
            <w:tcW w:w="850" w:type="dxa"/>
          </w:tcPr>
          <w:p w:rsidR="009B7DA7" w:rsidRDefault="009B7DA7">
            <w:pPr>
              <w:pStyle w:val="ConsPlusNormal"/>
            </w:pPr>
          </w:p>
        </w:tc>
        <w:tc>
          <w:tcPr>
            <w:tcW w:w="794" w:type="dxa"/>
          </w:tcPr>
          <w:p w:rsidR="009B7DA7" w:rsidRDefault="009B7DA7">
            <w:pPr>
              <w:pStyle w:val="ConsPlusNormal"/>
            </w:pPr>
          </w:p>
        </w:tc>
        <w:tc>
          <w:tcPr>
            <w:tcW w:w="1134" w:type="dxa"/>
          </w:tcPr>
          <w:p w:rsidR="009B7DA7" w:rsidRDefault="009B7DA7">
            <w:pPr>
              <w:pStyle w:val="ConsPlusNormal"/>
            </w:pPr>
          </w:p>
        </w:tc>
        <w:tc>
          <w:tcPr>
            <w:tcW w:w="850" w:type="dxa"/>
          </w:tcPr>
          <w:p w:rsidR="009B7DA7" w:rsidRDefault="009B7DA7">
            <w:pPr>
              <w:pStyle w:val="ConsPlusNormal"/>
            </w:pPr>
          </w:p>
        </w:tc>
        <w:tc>
          <w:tcPr>
            <w:tcW w:w="907" w:type="dxa"/>
          </w:tcPr>
          <w:p w:rsidR="009B7DA7" w:rsidRDefault="009B7DA7">
            <w:pPr>
              <w:pStyle w:val="ConsPlusNormal"/>
            </w:pPr>
          </w:p>
        </w:tc>
        <w:tc>
          <w:tcPr>
            <w:tcW w:w="1020" w:type="dxa"/>
          </w:tcPr>
          <w:p w:rsidR="009B7DA7" w:rsidRDefault="009B7DA7">
            <w:pPr>
              <w:pStyle w:val="ConsPlusNormal"/>
            </w:pPr>
          </w:p>
        </w:tc>
        <w:tc>
          <w:tcPr>
            <w:tcW w:w="907" w:type="dxa"/>
          </w:tcPr>
          <w:p w:rsidR="009B7DA7" w:rsidRDefault="009B7DA7">
            <w:pPr>
              <w:pStyle w:val="ConsPlusNormal"/>
            </w:pPr>
          </w:p>
        </w:tc>
        <w:tc>
          <w:tcPr>
            <w:tcW w:w="1077" w:type="dxa"/>
          </w:tcPr>
          <w:p w:rsidR="009B7DA7" w:rsidRDefault="009B7DA7">
            <w:pPr>
              <w:pStyle w:val="ConsPlusNormal"/>
            </w:pPr>
          </w:p>
        </w:tc>
        <w:tc>
          <w:tcPr>
            <w:tcW w:w="964" w:type="dxa"/>
          </w:tcPr>
          <w:p w:rsidR="009B7DA7" w:rsidRDefault="009B7DA7">
            <w:pPr>
              <w:pStyle w:val="ConsPlusNormal"/>
            </w:pPr>
          </w:p>
        </w:tc>
        <w:tc>
          <w:tcPr>
            <w:tcW w:w="794" w:type="dxa"/>
          </w:tcPr>
          <w:p w:rsidR="009B7DA7" w:rsidRDefault="009B7DA7">
            <w:pPr>
              <w:pStyle w:val="ConsPlusNormal"/>
            </w:pPr>
          </w:p>
        </w:tc>
        <w:tc>
          <w:tcPr>
            <w:tcW w:w="1191" w:type="dxa"/>
          </w:tcPr>
          <w:p w:rsidR="009B7DA7" w:rsidRDefault="009B7DA7">
            <w:pPr>
              <w:pStyle w:val="ConsPlusNormal"/>
            </w:pPr>
          </w:p>
        </w:tc>
        <w:tc>
          <w:tcPr>
            <w:tcW w:w="850" w:type="dxa"/>
          </w:tcPr>
          <w:p w:rsidR="009B7DA7" w:rsidRDefault="009B7DA7">
            <w:pPr>
              <w:pStyle w:val="ConsPlusNormal"/>
            </w:pPr>
          </w:p>
        </w:tc>
      </w:tr>
      <w:tr w:rsidR="009B7DA7">
        <w:tc>
          <w:tcPr>
            <w:tcW w:w="510" w:type="dxa"/>
          </w:tcPr>
          <w:p w:rsidR="009B7DA7" w:rsidRDefault="009B7DA7">
            <w:pPr>
              <w:pStyle w:val="ConsPlusNormal"/>
            </w:pPr>
          </w:p>
        </w:tc>
        <w:tc>
          <w:tcPr>
            <w:tcW w:w="2154" w:type="dxa"/>
          </w:tcPr>
          <w:p w:rsidR="009B7DA7" w:rsidRDefault="009B7DA7">
            <w:pPr>
              <w:pStyle w:val="ConsPlusNormal"/>
            </w:pPr>
            <w:r>
              <w:t>Объект _________</w:t>
            </w:r>
          </w:p>
        </w:tc>
        <w:tc>
          <w:tcPr>
            <w:tcW w:w="850" w:type="dxa"/>
          </w:tcPr>
          <w:p w:rsidR="009B7DA7" w:rsidRDefault="009B7DA7">
            <w:pPr>
              <w:pStyle w:val="ConsPlusNormal"/>
            </w:pPr>
          </w:p>
        </w:tc>
        <w:tc>
          <w:tcPr>
            <w:tcW w:w="794" w:type="dxa"/>
          </w:tcPr>
          <w:p w:rsidR="009B7DA7" w:rsidRDefault="009B7DA7">
            <w:pPr>
              <w:pStyle w:val="ConsPlusNormal"/>
            </w:pPr>
          </w:p>
        </w:tc>
        <w:tc>
          <w:tcPr>
            <w:tcW w:w="1134" w:type="dxa"/>
          </w:tcPr>
          <w:p w:rsidR="009B7DA7" w:rsidRDefault="009B7DA7">
            <w:pPr>
              <w:pStyle w:val="ConsPlusNormal"/>
            </w:pPr>
          </w:p>
        </w:tc>
        <w:tc>
          <w:tcPr>
            <w:tcW w:w="850" w:type="dxa"/>
          </w:tcPr>
          <w:p w:rsidR="009B7DA7" w:rsidRDefault="009B7DA7">
            <w:pPr>
              <w:pStyle w:val="ConsPlusNormal"/>
            </w:pPr>
          </w:p>
        </w:tc>
        <w:tc>
          <w:tcPr>
            <w:tcW w:w="907" w:type="dxa"/>
          </w:tcPr>
          <w:p w:rsidR="009B7DA7" w:rsidRDefault="009B7DA7">
            <w:pPr>
              <w:pStyle w:val="ConsPlusNormal"/>
            </w:pPr>
          </w:p>
        </w:tc>
        <w:tc>
          <w:tcPr>
            <w:tcW w:w="1020" w:type="dxa"/>
          </w:tcPr>
          <w:p w:rsidR="009B7DA7" w:rsidRDefault="009B7DA7">
            <w:pPr>
              <w:pStyle w:val="ConsPlusNormal"/>
            </w:pPr>
          </w:p>
        </w:tc>
        <w:tc>
          <w:tcPr>
            <w:tcW w:w="907" w:type="dxa"/>
          </w:tcPr>
          <w:p w:rsidR="009B7DA7" w:rsidRDefault="009B7DA7">
            <w:pPr>
              <w:pStyle w:val="ConsPlusNormal"/>
            </w:pPr>
          </w:p>
        </w:tc>
        <w:tc>
          <w:tcPr>
            <w:tcW w:w="1077" w:type="dxa"/>
          </w:tcPr>
          <w:p w:rsidR="009B7DA7" w:rsidRDefault="009B7DA7">
            <w:pPr>
              <w:pStyle w:val="ConsPlusNormal"/>
            </w:pPr>
          </w:p>
        </w:tc>
        <w:tc>
          <w:tcPr>
            <w:tcW w:w="964" w:type="dxa"/>
          </w:tcPr>
          <w:p w:rsidR="009B7DA7" w:rsidRDefault="009B7DA7">
            <w:pPr>
              <w:pStyle w:val="ConsPlusNormal"/>
            </w:pPr>
          </w:p>
        </w:tc>
        <w:tc>
          <w:tcPr>
            <w:tcW w:w="794" w:type="dxa"/>
          </w:tcPr>
          <w:p w:rsidR="009B7DA7" w:rsidRDefault="009B7DA7">
            <w:pPr>
              <w:pStyle w:val="ConsPlusNormal"/>
            </w:pPr>
          </w:p>
        </w:tc>
        <w:tc>
          <w:tcPr>
            <w:tcW w:w="1191" w:type="dxa"/>
          </w:tcPr>
          <w:p w:rsidR="009B7DA7" w:rsidRDefault="009B7DA7">
            <w:pPr>
              <w:pStyle w:val="ConsPlusNormal"/>
            </w:pPr>
          </w:p>
        </w:tc>
        <w:tc>
          <w:tcPr>
            <w:tcW w:w="850" w:type="dxa"/>
          </w:tcPr>
          <w:p w:rsidR="009B7DA7" w:rsidRDefault="009B7DA7">
            <w:pPr>
              <w:pStyle w:val="ConsPlusNormal"/>
            </w:pPr>
          </w:p>
        </w:tc>
      </w:tr>
    </w:tbl>
    <w:p w:rsidR="009B7DA7" w:rsidRDefault="009B7DA7">
      <w:pPr>
        <w:sectPr w:rsidR="009B7DA7">
          <w:pgSz w:w="16838" w:h="11905" w:orient="landscape"/>
          <w:pgMar w:top="1701" w:right="1134" w:bottom="850" w:left="1134" w:header="0" w:footer="0" w:gutter="0"/>
          <w:cols w:space="720"/>
        </w:sectPr>
      </w:pPr>
    </w:p>
    <w:p w:rsidR="009B7DA7" w:rsidRDefault="009B7DA7">
      <w:pPr>
        <w:pStyle w:val="ConsPlusNormal"/>
        <w:jc w:val="both"/>
      </w:pPr>
    </w:p>
    <w:p w:rsidR="009B7DA7" w:rsidRDefault="009B7DA7">
      <w:pPr>
        <w:pStyle w:val="ConsPlusNonformat"/>
        <w:jc w:val="both"/>
      </w:pPr>
      <w:r>
        <w:t>Получатель средств   ________________         Организация ________________</w:t>
      </w:r>
    </w:p>
    <w:p w:rsidR="009B7DA7" w:rsidRDefault="009B7DA7">
      <w:pPr>
        <w:pStyle w:val="ConsPlusNonformat"/>
        <w:jc w:val="both"/>
      </w:pPr>
      <w:r>
        <w:t>федерального бюджета (личная подпись,                     (личная подпись,</w:t>
      </w:r>
    </w:p>
    <w:p w:rsidR="009B7DA7" w:rsidRDefault="009B7DA7">
      <w:pPr>
        <w:pStyle w:val="ConsPlusNonformat"/>
        <w:jc w:val="both"/>
      </w:pPr>
      <w:r>
        <w:t xml:space="preserve">                         Ф.И.О.)                               Ф.И.О.)</w:t>
      </w:r>
    </w:p>
    <w:p w:rsidR="009B7DA7" w:rsidRDefault="009B7DA7">
      <w:pPr>
        <w:pStyle w:val="ConsPlusNonformat"/>
        <w:jc w:val="both"/>
      </w:pPr>
    </w:p>
    <w:p w:rsidR="009B7DA7" w:rsidRDefault="009B7DA7">
      <w:pPr>
        <w:pStyle w:val="ConsPlusNonformat"/>
        <w:jc w:val="both"/>
      </w:pPr>
      <w:r>
        <w:t xml:space="preserve">                         М.П.                                  М.П.</w:t>
      </w:r>
    </w:p>
    <w:p w:rsidR="009B7DA7" w:rsidRDefault="009B7DA7">
      <w:pPr>
        <w:pStyle w:val="ConsPlusNormal"/>
        <w:jc w:val="both"/>
      </w:pPr>
    </w:p>
    <w:p w:rsidR="009B7DA7" w:rsidRDefault="009B7DA7">
      <w:pPr>
        <w:pStyle w:val="ConsPlusNormal"/>
        <w:ind w:firstLine="540"/>
        <w:jc w:val="both"/>
      </w:pPr>
      <w:r>
        <w:t>--------------------------------</w:t>
      </w:r>
    </w:p>
    <w:p w:rsidR="009B7DA7" w:rsidRDefault="009B7DA7">
      <w:pPr>
        <w:pStyle w:val="ConsPlusNormal"/>
        <w:spacing w:before="220"/>
        <w:ind w:firstLine="540"/>
        <w:jc w:val="both"/>
      </w:pPr>
      <w:bookmarkStart w:id="12" w:name="P1315"/>
      <w:bookmarkEnd w:id="12"/>
      <w:r>
        <w:t>&lt;1&gt; Настоящий отчет составляется нарастающим итогом с начала текущего финансового года.</w:t>
      </w:r>
    </w:p>
    <w:p w:rsidR="009B7DA7" w:rsidRDefault="009B7DA7">
      <w:pPr>
        <w:pStyle w:val="ConsPlusNormal"/>
        <w:spacing w:before="220"/>
        <w:ind w:firstLine="540"/>
        <w:jc w:val="both"/>
      </w:pPr>
      <w:bookmarkStart w:id="13" w:name="P1316"/>
      <w:bookmarkEnd w:id="13"/>
      <w:r>
        <w:t>&lt;2&gt; Код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w:t>
      </w:r>
    </w:p>
    <w:p w:rsidR="009B7DA7" w:rsidRDefault="009B7DA7">
      <w:pPr>
        <w:pStyle w:val="ConsPlusNormal"/>
        <w:spacing w:before="220"/>
        <w:ind w:firstLine="540"/>
        <w:jc w:val="both"/>
      </w:pPr>
      <w:bookmarkStart w:id="14" w:name="P1317"/>
      <w:bookmarkEnd w:id="14"/>
      <w:r>
        <w:t>&lt;3&gt; Указывается общий объем капитальных вложений в Объекты за отчетный период, в том числе за счет Субсидии.</w:t>
      </w:r>
    </w:p>
    <w:p w:rsidR="009B7DA7" w:rsidRDefault="009B7DA7">
      <w:pPr>
        <w:pStyle w:val="ConsPlusNormal"/>
        <w:spacing w:before="220"/>
        <w:ind w:firstLine="540"/>
        <w:jc w:val="both"/>
      </w:pPr>
      <w:bookmarkStart w:id="15" w:name="P1318"/>
      <w:bookmarkEnd w:id="15"/>
      <w:r>
        <w:t xml:space="preserve">&lt;4&gt; В </w:t>
      </w:r>
      <w:hyperlink w:anchor="P1241" w:history="1">
        <w:r>
          <w:rPr>
            <w:color w:val="0000FF"/>
          </w:rPr>
          <w:t>графе 5</w:t>
        </w:r>
      </w:hyperlink>
      <w:r>
        <w:t xml:space="preserve"> указывается сумма остатка Субсидии на начало года не использованного в отчетном финансовом году, в отношении которого Получателем средств федерального бюджета принято решение о наличии потребности Организации в направлении его на цель(и), указанную(</w:t>
      </w:r>
      <w:proofErr w:type="spellStart"/>
      <w:r>
        <w:t>ые</w:t>
      </w:r>
      <w:proofErr w:type="spellEnd"/>
      <w:r>
        <w:t xml:space="preserve">) в </w:t>
      </w:r>
      <w:hyperlink w:anchor="P128" w:history="1">
        <w:r>
          <w:rPr>
            <w:color w:val="0000FF"/>
          </w:rPr>
          <w:t>пункте 1.1</w:t>
        </w:r>
      </w:hyperlink>
      <w:r>
        <w:t xml:space="preserve"> соглашения/</w:t>
      </w:r>
      <w:hyperlink w:anchor="P399" w:history="1">
        <w:r>
          <w:rPr>
            <w:color w:val="0000FF"/>
          </w:rPr>
          <w:t>Приложении N 1</w:t>
        </w:r>
      </w:hyperlink>
      <w:r>
        <w:t xml:space="preserve"> к настоящей Типовой форме, в соответствии с </w:t>
      </w:r>
      <w:hyperlink w:anchor="P204" w:history="1">
        <w:r>
          <w:rPr>
            <w:color w:val="0000FF"/>
          </w:rPr>
          <w:t>пунктом 4.2.4</w:t>
        </w:r>
      </w:hyperlink>
      <w:r>
        <w:t xml:space="preserve"> соглашения.</w:t>
      </w:r>
    </w:p>
    <w:p w:rsidR="009B7DA7" w:rsidRDefault="009B7DA7">
      <w:pPr>
        <w:pStyle w:val="ConsPlusNormal"/>
        <w:spacing w:before="220"/>
        <w:ind w:firstLine="540"/>
        <w:jc w:val="both"/>
      </w:pPr>
      <w:bookmarkStart w:id="16" w:name="P1319"/>
      <w:bookmarkEnd w:id="16"/>
      <w:r>
        <w:t xml:space="preserve">&lt;5&gt; В </w:t>
      </w:r>
      <w:hyperlink w:anchor="P1244" w:history="1">
        <w:r>
          <w:rPr>
            <w:color w:val="0000FF"/>
          </w:rPr>
          <w:t>графе 8</w:t>
        </w:r>
      </w:hyperlink>
      <w:r>
        <w:t xml:space="preserve"> настоящего отчета указывается сумма возврата дебиторской задолженности, в отношении которой Получателем средств федерального бюджета принято решение об использовании ее Организацией на цель(и), указанную(</w:t>
      </w:r>
      <w:proofErr w:type="spellStart"/>
      <w:r>
        <w:t>ые</w:t>
      </w:r>
      <w:proofErr w:type="spellEnd"/>
      <w:r>
        <w:t xml:space="preserve">) в </w:t>
      </w:r>
      <w:hyperlink w:anchor="P128" w:history="1">
        <w:r>
          <w:rPr>
            <w:color w:val="0000FF"/>
          </w:rPr>
          <w:t>пункте 1.1</w:t>
        </w:r>
      </w:hyperlink>
      <w:r>
        <w:t xml:space="preserve"> соглашения/</w:t>
      </w:r>
      <w:hyperlink w:anchor="P399" w:history="1">
        <w:r>
          <w:rPr>
            <w:color w:val="0000FF"/>
          </w:rPr>
          <w:t>Приложении N 1</w:t>
        </w:r>
      </w:hyperlink>
      <w:r>
        <w:t xml:space="preserve"> к настоящей Типовой форме.</w:t>
      </w:r>
    </w:p>
    <w:p w:rsidR="009B7DA7" w:rsidRDefault="009B7DA7">
      <w:pPr>
        <w:pStyle w:val="ConsPlusNormal"/>
        <w:spacing w:before="220"/>
        <w:ind w:firstLine="540"/>
        <w:jc w:val="both"/>
      </w:pPr>
      <w:bookmarkStart w:id="17" w:name="P1320"/>
      <w:bookmarkEnd w:id="17"/>
      <w:r>
        <w:t xml:space="preserve">&lt;6&gt; В </w:t>
      </w:r>
      <w:hyperlink w:anchor="P1247" w:history="1">
        <w:r>
          <w:rPr>
            <w:color w:val="0000FF"/>
          </w:rPr>
          <w:t>графе 12</w:t>
        </w:r>
      </w:hyperlink>
      <w:r>
        <w:t xml:space="preserve"> указывается сумма остатка Субсидии на конец отчетного периода. Остаток Субсидии рассчитывается на отчетную дату как разница между суммами, указанными в </w:t>
      </w:r>
      <w:hyperlink w:anchor="P1240" w:history="1">
        <w:r>
          <w:rPr>
            <w:color w:val="0000FF"/>
          </w:rPr>
          <w:t>графах 4</w:t>
        </w:r>
      </w:hyperlink>
      <w:r>
        <w:t xml:space="preserve"> и </w:t>
      </w:r>
      <w:hyperlink w:anchor="P1242" w:history="1">
        <w:r>
          <w:rPr>
            <w:color w:val="0000FF"/>
          </w:rPr>
          <w:t>6</w:t>
        </w:r>
      </w:hyperlink>
      <w:r>
        <w:t xml:space="preserve"> и суммой, указанной в </w:t>
      </w:r>
      <w:hyperlink w:anchor="P1245" w:history="1">
        <w:r>
          <w:rPr>
            <w:color w:val="0000FF"/>
          </w:rPr>
          <w:t>графе 9</w:t>
        </w:r>
      </w:hyperlink>
      <w:r>
        <w:t xml:space="preserve"> настоящего отчета.</w:t>
      </w:r>
    </w:p>
    <w:p w:rsidR="009B7DA7" w:rsidRDefault="009B7DA7">
      <w:pPr>
        <w:pStyle w:val="ConsPlusNormal"/>
        <w:spacing w:before="220"/>
        <w:ind w:firstLine="540"/>
        <w:jc w:val="both"/>
      </w:pPr>
      <w:bookmarkStart w:id="18" w:name="P1321"/>
      <w:bookmarkEnd w:id="18"/>
      <w:r>
        <w:t xml:space="preserve">&lt;7&gt; В </w:t>
      </w:r>
      <w:hyperlink w:anchor="P1249" w:history="1">
        <w:r>
          <w:rPr>
            <w:color w:val="0000FF"/>
          </w:rPr>
          <w:t>графе 13</w:t>
        </w:r>
      </w:hyperlink>
      <w:r>
        <w:t xml:space="preserve"> настоящего отчета указывается сумма неиспользованного остатка Субсидии, предоставленной в соответствии с соглашением, по которой существует потребность Организации в направлении остатка Субсидии на цель(и), указанную(</w:t>
      </w:r>
      <w:proofErr w:type="spellStart"/>
      <w:r>
        <w:t>ые</w:t>
      </w:r>
      <w:proofErr w:type="spellEnd"/>
      <w:r>
        <w:t xml:space="preserve">) в </w:t>
      </w:r>
      <w:hyperlink w:anchor="P128" w:history="1">
        <w:r>
          <w:rPr>
            <w:color w:val="0000FF"/>
          </w:rPr>
          <w:t>пункте 1.1</w:t>
        </w:r>
      </w:hyperlink>
      <w:r>
        <w:t xml:space="preserve"> соглашения/</w:t>
      </w:r>
      <w:hyperlink w:anchor="P399" w:history="1">
        <w:r>
          <w:rPr>
            <w:color w:val="0000FF"/>
          </w:rPr>
          <w:t>Приложении N 1</w:t>
        </w:r>
      </w:hyperlink>
      <w:r>
        <w:t xml:space="preserve"> к настоящей Типовой форме, в соответствии с </w:t>
      </w:r>
      <w:hyperlink w:anchor="P204" w:history="1">
        <w:r>
          <w:rPr>
            <w:color w:val="0000FF"/>
          </w:rPr>
          <w:t>пунктом 4.2.4</w:t>
        </w:r>
      </w:hyperlink>
      <w:r>
        <w:t xml:space="preserve"> соглашения. При формировании промежуточного отчета (месяц, квартал) не заполняется.</w:t>
      </w:r>
    </w:p>
    <w:p w:rsidR="009B7DA7" w:rsidRDefault="009B7DA7">
      <w:pPr>
        <w:pStyle w:val="ConsPlusNormal"/>
        <w:spacing w:before="220"/>
        <w:ind w:firstLine="540"/>
        <w:jc w:val="both"/>
      </w:pPr>
      <w:bookmarkStart w:id="19" w:name="P1322"/>
      <w:bookmarkEnd w:id="19"/>
      <w:r>
        <w:t xml:space="preserve">&lt;8&gt; В </w:t>
      </w:r>
      <w:hyperlink w:anchor="P1250" w:history="1">
        <w:r>
          <w:rPr>
            <w:color w:val="0000FF"/>
          </w:rPr>
          <w:t>графе 14</w:t>
        </w:r>
      </w:hyperlink>
      <w:r>
        <w:t xml:space="preserve"> настоящего отчета указывается сумма неиспользованного остатка Субсидии, предоставленной в соответствии с соглашением, потребность в направлении которой на ту (те) же цель(и) отсутствует. При формировании промежуточного отчета (месяц, квартал) не заполняется.</w:t>
      </w: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right"/>
        <w:outlineLvl w:val="1"/>
      </w:pPr>
      <w:r>
        <w:t>Приложение N 3.1</w:t>
      </w:r>
    </w:p>
    <w:p w:rsidR="009B7DA7" w:rsidRDefault="009B7DA7">
      <w:pPr>
        <w:pStyle w:val="ConsPlusNormal"/>
        <w:jc w:val="right"/>
      </w:pPr>
      <w:r>
        <w:t>к Типовой форме соглашения</w:t>
      </w:r>
    </w:p>
    <w:p w:rsidR="009B7DA7" w:rsidRDefault="009B7DA7">
      <w:pPr>
        <w:pStyle w:val="ConsPlusNormal"/>
        <w:jc w:val="right"/>
      </w:pPr>
      <w:r>
        <w:t>,</w:t>
      </w:r>
    </w:p>
    <w:p w:rsidR="009B7DA7" w:rsidRDefault="009B7DA7">
      <w:pPr>
        <w:spacing w:after="1"/>
      </w:pPr>
    </w:p>
    <w:p w:rsidR="009B7DA7" w:rsidRDefault="009B7DA7">
      <w:pPr>
        <w:pStyle w:val="ConsPlusNormal"/>
        <w:jc w:val="both"/>
      </w:pPr>
    </w:p>
    <w:p w:rsidR="009B7DA7" w:rsidRDefault="009B7DA7">
      <w:pPr>
        <w:pStyle w:val="ConsPlusNonformat"/>
        <w:jc w:val="both"/>
      </w:pPr>
      <w:r>
        <w:t xml:space="preserve">                                               Приложение N __ к Соглашению</w:t>
      </w:r>
    </w:p>
    <w:p w:rsidR="009B7DA7" w:rsidRDefault="009B7DA7">
      <w:pPr>
        <w:pStyle w:val="ConsPlusNonformat"/>
        <w:jc w:val="both"/>
      </w:pPr>
      <w:r>
        <w:t xml:space="preserve">                                                          от ________ N ___</w:t>
      </w:r>
    </w:p>
    <w:p w:rsidR="009B7DA7" w:rsidRDefault="009B7DA7">
      <w:pPr>
        <w:pStyle w:val="ConsPlusNonformat"/>
        <w:jc w:val="both"/>
      </w:pPr>
      <w:r>
        <w:t xml:space="preserve">                                                          (Приложение N ___</w:t>
      </w:r>
    </w:p>
    <w:p w:rsidR="009B7DA7" w:rsidRDefault="009B7DA7">
      <w:pPr>
        <w:pStyle w:val="ConsPlusNonformat"/>
        <w:jc w:val="both"/>
      </w:pPr>
      <w:r>
        <w:t xml:space="preserve">                                               к Дополнительному соглашению</w:t>
      </w:r>
    </w:p>
    <w:p w:rsidR="009B7DA7" w:rsidRDefault="009B7DA7">
      <w:pPr>
        <w:pStyle w:val="ConsPlusNonformat"/>
        <w:jc w:val="both"/>
      </w:pPr>
      <w:r>
        <w:lastRenderedPageBreak/>
        <w:t xml:space="preserve">                                                         от ________ N ___)</w:t>
      </w:r>
    </w:p>
    <w:p w:rsidR="009B7DA7" w:rsidRDefault="009B7DA7">
      <w:pPr>
        <w:pStyle w:val="ConsPlusNonformat"/>
        <w:jc w:val="both"/>
      </w:pPr>
    </w:p>
    <w:p w:rsidR="009B7DA7" w:rsidRDefault="009B7DA7">
      <w:pPr>
        <w:pStyle w:val="ConsPlusNonformat"/>
        <w:jc w:val="both"/>
      </w:pPr>
      <w:r>
        <w:t xml:space="preserve">                                   Отчет</w:t>
      </w:r>
    </w:p>
    <w:p w:rsidR="009B7DA7" w:rsidRDefault="009B7DA7">
      <w:pPr>
        <w:pStyle w:val="ConsPlusNonformat"/>
        <w:jc w:val="both"/>
      </w:pPr>
      <w:r>
        <w:t xml:space="preserve">         о достижении значений результатов предоставления Субсидии</w:t>
      </w:r>
    </w:p>
    <w:p w:rsidR="009B7DA7" w:rsidRDefault="009B7DA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665"/>
        <w:gridCol w:w="3969"/>
        <w:gridCol w:w="1417"/>
        <w:gridCol w:w="1020"/>
      </w:tblGrid>
      <w:tr w:rsidR="009B7DA7">
        <w:tc>
          <w:tcPr>
            <w:tcW w:w="2665" w:type="dxa"/>
            <w:tcBorders>
              <w:top w:val="nil"/>
              <w:left w:val="nil"/>
              <w:bottom w:val="nil"/>
              <w:right w:val="nil"/>
            </w:tcBorders>
          </w:tcPr>
          <w:p w:rsidR="009B7DA7" w:rsidRDefault="009B7DA7">
            <w:pPr>
              <w:pStyle w:val="ConsPlusNormal"/>
            </w:pPr>
          </w:p>
        </w:tc>
        <w:tc>
          <w:tcPr>
            <w:tcW w:w="3969" w:type="dxa"/>
            <w:tcBorders>
              <w:top w:val="nil"/>
              <w:left w:val="nil"/>
              <w:bottom w:val="nil"/>
              <w:right w:val="nil"/>
            </w:tcBorders>
          </w:tcPr>
          <w:p w:rsidR="009B7DA7" w:rsidRDefault="009B7DA7">
            <w:pPr>
              <w:pStyle w:val="ConsPlusNormal"/>
            </w:pPr>
          </w:p>
        </w:tc>
        <w:tc>
          <w:tcPr>
            <w:tcW w:w="1417" w:type="dxa"/>
            <w:tcBorders>
              <w:top w:val="nil"/>
              <w:left w:val="nil"/>
              <w:bottom w:val="nil"/>
              <w:right w:val="single" w:sz="4" w:space="0" w:color="auto"/>
            </w:tcBorders>
          </w:tcPr>
          <w:p w:rsidR="009B7DA7" w:rsidRDefault="009B7DA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B7DA7" w:rsidRDefault="009B7DA7">
            <w:pPr>
              <w:pStyle w:val="ConsPlusNormal"/>
              <w:jc w:val="center"/>
            </w:pPr>
            <w:r>
              <w:t>КОДЫ</w:t>
            </w:r>
          </w:p>
        </w:tc>
      </w:tr>
      <w:tr w:rsidR="009B7DA7">
        <w:tc>
          <w:tcPr>
            <w:tcW w:w="2665" w:type="dxa"/>
            <w:tcBorders>
              <w:top w:val="nil"/>
              <w:left w:val="nil"/>
              <w:bottom w:val="nil"/>
              <w:right w:val="nil"/>
            </w:tcBorders>
          </w:tcPr>
          <w:p w:rsidR="009B7DA7" w:rsidRDefault="009B7DA7">
            <w:pPr>
              <w:pStyle w:val="ConsPlusNormal"/>
            </w:pPr>
          </w:p>
        </w:tc>
        <w:tc>
          <w:tcPr>
            <w:tcW w:w="3969" w:type="dxa"/>
            <w:tcBorders>
              <w:top w:val="nil"/>
              <w:left w:val="nil"/>
              <w:bottom w:val="nil"/>
              <w:right w:val="nil"/>
            </w:tcBorders>
          </w:tcPr>
          <w:p w:rsidR="009B7DA7" w:rsidRDefault="009B7DA7">
            <w:pPr>
              <w:pStyle w:val="ConsPlusNormal"/>
              <w:jc w:val="center"/>
            </w:pPr>
            <w:r>
              <w:t>по состоянию на "__" _______ 20__ г.</w:t>
            </w:r>
          </w:p>
        </w:tc>
        <w:tc>
          <w:tcPr>
            <w:tcW w:w="1417" w:type="dxa"/>
            <w:tcBorders>
              <w:top w:val="nil"/>
              <w:left w:val="nil"/>
              <w:bottom w:val="nil"/>
              <w:right w:val="single" w:sz="4" w:space="0" w:color="auto"/>
            </w:tcBorders>
            <w:vAlign w:val="bottom"/>
          </w:tcPr>
          <w:p w:rsidR="009B7DA7" w:rsidRDefault="009B7DA7">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pPr>
              <w:pStyle w:val="ConsPlusNormal"/>
            </w:pPr>
            <w:r>
              <w:t>Наименование Организации</w:t>
            </w:r>
          </w:p>
        </w:tc>
        <w:tc>
          <w:tcPr>
            <w:tcW w:w="3969" w:type="dxa"/>
            <w:tcBorders>
              <w:top w:val="nil"/>
              <w:left w:val="nil"/>
              <w:bottom w:val="single" w:sz="4" w:space="0" w:color="auto"/>
              <w:right w:val="nil"/>
            </w:tcBorders>
          </w:tcPr>
          <w:p w:rsidR="009B7DA7" w:rsidRDefault="009B7DA7">
            <w:pPr>
              <w:pStyle w:val="ConsPlusNormal"/>
            </w:pPr>
          </w:p>
        </w:tc>
        <w:tc>
          <w:tcPr>
            <w:tcW w:w="1417" w:type="dxa"/>
            <w:tcBorders>
              <w:top w:val="nil"/>
              <w:left w:val="nil"/>
              <w:bottom w:val="nil"/>
              <w:right w:val="single" w:sz="4" w:space="0" w:color="auto"/>
            </w:tcBorders>
            <w:vAlign w:val="bottom"/>
          </w:tcPr>
          <w:p w:rsidR="009B7DA7" w:rsidRDefault="009B7DA7">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rsidP="003546CB">
            <w:pPr>
              <w:pStyle w:val="ConsPlusNormal"/>
            </w:pPr>
            <w:r>
              <w:t>Наименование Получателя средств бюджета</w:t>
            </w:r>
          </w:p>
        </w:tc>
        <w:tc>
          <w:tcPr>
            <w:tcW w:w="3969" w:type="dxa"/>
            <w:tcBorders>
              <w:top w:val="single" w:sz="4" w:space="0" w:color="auto"/>
              <w:left w:val="nil"/>
              <w:bottom w:val="single" w:sz="4" w:space="0" w:color="auto"/>
              <w:right w:val="nil"/>
            </w:tcBorders>
          </w:tcPr>
          <w:p w:rsidR="009B7DA7" w:rsidRDefault="009B7DA7">
            <w:pPr>
              <w:pStyle w:val="ConsPlusNormal"/>
            </w:pPr>
          </w:p>
        </w:tc>
        <w:tc>
          <w:tcPr>
            <w:tcW w:w="1417" w:type="dxa"/>
            <w:tcBorders>
              <w:top w:val="nil"/>
              <w:left w:val="nil"/>
              <w:bottom w:val="nil"/>
              <w:right w:val="single" w:sz="4" w:space="0" w:color="auto"/>
            </w:tcBorders>
            <w:vAlign w:val="bottom"/>
          </w:tcPr>
          <w:p w:rsidR="009B7DA7" w:rsidRDefault="009B7DA7">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pPr>
              <w:pStyle w:val="ConsPlusNormal"/>
            </w:pPr>
            <w:r>
              <w:t>Наименование федерального проекта &lt;1&gt;</w:t>
            </w:r>
          </w:p>
        </w:tc>
        <w:tc>
          <w:tcPr>
            <w:tcW w:w="3969" w:type="dxa"/>
            <w:tcBorders>
              <w:top w:val="single" w:sz="4" w:space="0" w:color="auto"/>
              <w:left w:val="nil"/>
              <w:bottom w:val="single" w:sz="4" w:space="0" w:color="auto"/>
              <w:right w:val="nil"/>
            </w:tcBorders>
          </w:tcPr>
          <w:p w:rsidR="009B7DA7" w:rsidRDefault="009B7DA7">
            <w:pPr>
              <w:pStyle w:val="ConsPlusNormal"/>
            </w:pPr>
          </w:p>
        </w:tc>
        <w:tc>
          <w:tcPr>
            <w:tcW w:w="1417" w:type="dxa"/>
            <w:tcBorders>
              <w:top w:val="nil"/>
              <w:left w:val="nil"/>
              <w:bottom w:val="nil"/>
              <w:right w:val="single" w:sz="4" w:space="0" w:color="auto"/>
            </w:tcBorders>
            <w:vAlign w:val="bottom"/>
          </w:tcPr>
          <w:p w:rsidR="009B7DA7" w:rsidRDefault="009B7DA7">
            <w:pPr>
              <w:pStyle w:val="ConsPlusNormal"/>
              <w:jc w:val="right"/>
            </w:pPr>
            <w:r>
              <w:t>по БК &lt;1&gt;</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pPr>
              <w:pStyle w:val="ConsPlusNormal"/>
            </w:pPr>
            <w:r>
              <w:t>Вид документа</w:t>
            </w:r>
          </w:p>
        </w:tc>
        <w:tc>
          <w:tcPr>
            <w:tcW w:w="3969" w:type="dxa"/>
            <w:tcBorders>
              <w:top w:val="single" w:sz="4" w:space="0" w:color="auto"/>
              <w:left w:val="nil"/>
              <w:bottom w:val="single" w:sz="4" w:space="0" w:color="auto"/>
              <w:right w:val="nil"/>
            </w:tcBorders>
          </w:tcPr>
          <w:p w:rsidR="009B7DA7" w:rsidRDefault="009B7DA7">
            <w:pPr>
              <w:pStyle w:val="ConsPlusNormal"/>
            </w:pPr>
          </w:p>
        </w:tc>
        <w:tc>
          <w:tcPr>
            <w:tcW w:w="1417" w:type="dxa"/>
            <w:vMerge w:val="restart"/>
            <w:tcBorders>
              <w:top w:val="nil"/>
              <w:left w:val="nil"/>
              <w:bottom w:val="nil"/>
              <w:right w:val="single" w:sz="4" w:space="0" w:color="auto"/>
            </w:tcBorders>
            <w:vAlign w:val="bottom"/>
          </w:tcPr>
          <w:p w:rsidR="009B7DA7" w:rsidRDefault="009B7DA7">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pPr>
              <w:pStyle w:val="ConsPlusNormal"/>
            </w:pPr>
          </w:p>
        </w:tc>
        <w:tc>
          <w:tcPr>
            <w:tcW w:w="3969" w:type="dxa"/>
            <w:tcBorders>
              <w:top w:val="single" w:sz="4" w:space="0" w:color="auto"/>
              <w:left w:val="nil"/>
              <w:bottom w:val="nil"/>
              <w:right w:val="nil"/>
            </w:tcBorders>
          </w:tcPr>
          <w:p w:rsidR="009B7DA7" w:rsidRDefault="009B7DA7">
            <w:pPr>
              <w:pStyle w:val="ConsPlusNormal"/>
              <w:jc w:val="center"/>
            </w:pPr>
            <w:r>
              <w:t>(первичный - "0", уточненный - "1", "2", "3", "...") &lt;2&gt;</w:t>
            </w:r>
          </w:p>
        </w:tc>
        <w:tc>
          <w:tcPr>
            <w:tcW w:w="1417" w:type="dxa"/>
            <w:vMerge/>
            <w:tcBorders>
              <w:top w:val="nil"/>
              <w:left w:val="nil"/>
              <w:bottom w:val="nil"/>
              <w:right w:val="single" w:sz="4" w:space="0" w:color="auto"/>
            </w:tcBorders>
          </w:tcPr>
          <w:p w:rsidR="009B7DA7" w:rsidRDefault="009B7DA7"/>
        </w:tc>
        <w:tc>
          <w:tcPr>
            <w:tcW w:w="1020" w:type="dxa"/>
            <w:vMerge/>
            <w:tcBorders>
              <w:top w:val="single" w:sz="4" w:space="0" w:color="auto"/>
              <w:left w:val="single" w:sz="4" w:space="0" w:color="auto"/>
              <w:bottom w:val="single" w:sz="4" w:space="0" w:color="auto"/>
              <w:right w:val="single" w:sz="4" w:space="0" w:color="auto"/>
            </w:tcBorders>
          </w:tcPr>
          <w:p w:rsidR="009B7DA7" w:rsidRDefault="009B7DA7"/>
        </w:tc>
      </w:tr>
      <w:tr w:rsidR="009B7DA7">
        <w:tc>
          <w:tcPr>
            <w:tcW w:w="2665" w:type="dxa"/>
            <w:tcBorders>
              <w:top w:val="nil"/>
              <w:left w:val="nil"/>
              <w:bottom w:val="nil"/>
              <w:right w:val="nil"/>
            </w:tcBorders>
            <w:vAlign w:val="bottom"/>
          </w:tcPr>
          <w:p w:rsidR="009B7DA7" w:rsidRDefault="009B7DA7">
            <w:pPr>
              <w:pStyle w:val="ConsPlusNormal"/>
              <w:jc w:val="both"/>
            </w:pPr>
            <w:r>
              <w:t>Периодичность: месячная; квартальная, годовая</w:t>
            </w:r>
          </w:p>
        </w:tc>
        <w:tc>
          <w:tcPr>
            <w:tcW w:w="3969" w:type="dxa"/>
            <w:tcBorders>
              <w:top w:val="nil"/>
              <w:left w:val="nil"/>
              <w:bottom w:val="nil"/>
              <w:right w:val="nil"/>
            </w:tcBorders>
          </w:tcPr>
          <w:p w:rsidR="009B7DA7" w:rsidRDefault="009B7DA7">
            <w:pPr>
              <w:pStyle w:val="ConsPlusNormal"/>
            </w:pPr>
          </w:p>
        </w:tc>
        <w:tc>
          <w:tcPr>
            <w:tcW w:w="1417" w:type="dxa"/>
            <w:tcBorders>
              <w:top w:val="nil"/>
              <w:left w:val="nil"/>
              <w:bottom w:val="nil"/>
              <w:right w:val="single" w:sz="4" w:space="0" w:color="auto"/>
            </w:tcBorders>
            <w:vAlign w:val="bottom"/>
          </w:tcPr>
          <w:p w:rsidR="009B7DA7" w:rsidRDefault="009B7DA7">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9B7DA7">
            <w:pPr>
              <w:pStyle w:val="ConsPlusNormal"/>
            </w:pPr>
          </w:p>
        </w:tc>
      </w:tr>
      <w:tr w:rsidR="009B7DA7">
        <w:tc>
          <w:tcPr>
            <w:tcW w:w="2665" w:type="dxa"/>
            <w:tcBorders>
              <w:top w:val="nil"/>
              <w:left w:val="nil"/>
              <w:bottom w:val="nil"/>
              <w:right w:val="nil"/>
            </w:tcBorders>
            <w:vAlign w:val="bottom"/>
          </w:tcPr>
          <w:p w:rsidR="009B7DA7" w:rsidRDefault="009B7DA7">
            <w:pPr>
              <w:pStyle w:val="ConsPlusNormal"/>
            </w:pPr>
            <w:r>
              <w:t xml:space="preserve">Единица измерения: </w:t>
            </w:r>
            <w:proofErr w:type="spellStart"/>
            <w:r>
              <w:t>руб</w:t>
            </w:r>
            <w:proofErr w:type="spellEnd"/>
            <w:r>
              <w:t xml:space="preserve"> (с точностью до второго знака после запятой)</w:t>
            </w:r>
          </w:p>
        </w:tc>
        <w:tc>
          <w:tcPr>
            <w:tcW w:w="3969" w:type="dxa"/>
            <w:tcBorders>
              <w:top w:val="nil"/>
              <w:left w:val="nil"/>
              <w:bottom w:val="nil"/>
              <w:right w:val="nil"/>
            </w:tcBorders>
          </w:tcPr>
          <w:p w:rsidR="009B7DA7" w:rsidRDefault="009B7DA7">
            <w:pPr>
              <w:pStyle w:val="ConsPlusNormal"/>
            </w:pPr>
          </w:p>
        </w:tc>
        <w:tc>
          <w:tcPr>
            <w:tcW w:w="1417" w:type="dxa"/>
            <w:tcBorders>
              <w:top w:val="nil"/>
              <w:left w:val="nil"/>
              <w:bottom w:val="nil"/>
              <w:right w:val="single" w:sz="4" w:space="0" w:color="auto"/>
            </w:tcBorders>
            <w:vAlign w:val="bottom"/>
          </w:tcPr>
          <w:p w:rsidR="009B7DA7" w:rsidRDefault="009B7DA7">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9B7DA7" w:rsidRDefault="00311834">
            <w:pPr>
              <w:pStyle w:val="ConsPlusNormal"/>
              <w:jc w:val="center"/>
            </w:pPr>
            <w:hyperlink r:id="rId14" w:history="1">
              <w:r w:rsidR="009B7DA7">
                <w:rPr>
                  <w:color w:val="0000FF"/>
                </w:rPr>
                <w:t>383</w:t>
              </w:r>
            </w:hyperlink>
          </w:p>
        </w:tc>
      </w:tr>
    </w:tbl>
    <w:p w:rsidR="009B7DA7" w:rsidRDefault="009B7DA7">
      <w:pPr>
        <w:pStyle w:val="ConsPlusNormal"/>
        <w:jc w:val="both"/>
      </w:pPr>
    </w:p>
    <w:p w:rsidR="009B7DA7" w:rsidRDefault="009B7DA7">
      <w:pPr>
        <w:sectPr w:rsidR="009B7DA7">
          <w:pgSz w:w="11905" w:h="16838"/>
          <w:pgMar w:top="1134" w:right="850" w:bottom="1134" w:left="1701" w:header="0" w:footer="0" w:gutter="0"/>
          <w:cols w:space="720"/>
        </w:sectPr>
      </w:pPr>
    </w:p>
    <w:tbl>
      <w:tblPr>
        <w:tblW w:w="15768"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850"/>
        <w:gridCol w:w="851"/>
        <w:gridCol w:w="850"/>
        <w:gridCol w:w="1134"/>
        <w:gridCol w:w="851"/>
        <w:gridCol w:w="1134"/>
        <w:gridCol w:w="1417"/>
        <w:gridCol w:w="992"/>
        <w:gridCol w:w="709"/>
        <w:gridCol w:w="1134"/>
        <w:gridCol w:w="851"/>
        <w:gridCol w:w="850"/>
        <w:gridCol w:w="709"/>
        <w:gridCol w:w="850"/>
        <w:gridCol w:w="851"/>
        <w:gridCol w:w="1247"/>
      </w:tblGrid>
      <w:tr w:rsidR="009B7DA7" w:rsidTr="003546CB">
        <w:tc>
          <w:tcPr>
            <w:tcW w:w="1338" w:type="dxa"/>
            <w:gridSpan w:val="2"/>
            <w:vMerge w:val="restart"/>
            <w:tcBorders>
              <w:left w:val="nil"/>
            </w:tcBorders>
          </w:tcPr>
          <w:p w:rsidR="009B7DA7" w:rsidRDefault="009B7DA7">
            <w:pPr>
              <w:pStyle w:val="ConsPlusNormal"/>
              <w:jc w:val="center"/>
            </w:pPr>
            <w:r>
              <w:lastRenderedPageBreak/>
              <w:t>Направление расходов &lt;3&gt;</w:t>
            </w:r>
          </w:p>
        </w:tc>
        <w:tc>
          <w:tcPr>
            <w:tcW w:w="851" w:type="dxa"/>
            <w:vMerge w:val="restart"/>
          </w:tcPr>
          <w:p w:rsidR="009B7DA7" w:rsidRDefault="009B7DA7">
            <w:pPr>
              <w:pStyle w:val="ConsPlusNormal"/>
              <w:jc w:val="center"/>
            </w:pPr>
            <w:r>
              <w:t>Результат предоставления Субсидии &lt;3&gt;</w:t>
            </w:r>
          </w:p>
        </w:tc>
        <w:tc>
          <w:tcPr>
            <w:tcW w:w="1984" w:type="dxa"/>
            <w:gridSpan w:val="2"/>
            <w:vMerge w:val="restart"/>
          </w:tcPr>
          <w:p w:rsidR="009B7DA7" w:rsidRDefault="009B7DA7">
            <w:pPr>
              <w:pStyle w:val="ConsPlusNormal"/>
              <w:jc w:val="center"/>
            </w:pPr>
            <w:r>
              <w:t>Единица измерения &lt;3&gt;</w:t>
            </w:r>
          </w:p>
        </w:tc>
        <w:tc>
          <w:tcPr>
            <w:tcW w:w="851" w:type="dxa"/>
            <w:vMerge w:val="restart"/>
          </w:tcPr>
          <w:p w:rsidR="009B7DA7" w:rsidRDefault="009B7DA7">
            <w:pPr>
              <w:pStyle w:val="ConsPlusNormal"/>
              <w:jc w:val="center"/>
            </w:pPr>
            <w:r>
              <w:t>Код строки</w:t>
            </w:r>
          </w:p>
        </w:tc>
        <w:tc>
          <w:tcPr>
            <w:tcW w:w="2551" w:type="dxa"/>
            <w:gridSpan w:val="2"/>
            <w:vMerge w:val="restart"/>
          </w:tcPr>
          <w:p w:rsidR="009B7DA7" w:rsidRDefault="009B7DA7">
            <w:pPr>
              <w:pStyle w:val="ConsPlusNormal"/>
              <w:jc w:val="center"/>
            </w:pPr>
            <w:r>
              <w:t>Плановые значения &lt;4&gt;</w:t>
            </w:r>
          </w:p>
        </w:tc>
        <w:tc>
          <w:tcPr>
            <w:tcW w:w="992" w:type="dxa"/>
            <w:vMerge w:val="restart"/>
          </w:tcPr>
          <w:p w:rsidR="009B7DA7" w:rsidRDefault="009B7DA7">
            <w:pPr>
              <w:pStyle w:val="ConsPlusNormal"/>
              <w:jc w:val="center"/>
            </w:pPr>
            <w:r>
              <w:t>Размер Субсидии, предусмотренный Соглашением &lt;5&gt;</w:t>
            </w:r>
          </w:p>
        </w:tc>
        <w:tc>
          <w:tcPr>
            <w:tcW w:w="5103" w:type="dxa"/>
            <w:gridSpan w:val="6"/>
          </w:tcPr>
          <w:p w:rsidR="009B7DA7" w:rsidRDefault="009B7DA7">
            <w:pPr>
              <w:pStyle w:val="ConsPlusNormal"/>
              <w:jc w:val="center"/>
            </w:pPr>
            <w:r>
              <w:t>Фактически достигнутые значения</w:t>
            </w:r>
          </w:p>
        </w:tc>
        <w:tc>
          <w:tcPr>
            <w:tcW w:w="851" w:type="dxa"/>
            <w:vMerge w:val="restart"/>
          </w:tcPr>
          <w:p w:rsidR="009B7DA7" w:rsidRDefault="009B7DA7">
            <w:pPr>
              <w:pStyle w:val="ConsPlusNormal"/>
              <w:jc w:val="center"/>
            </w:pPr>
            <w:r>
              <w:t>Объем денежных обязательств, принятых в целях достижения результатов предоставления Субсидии &lt;8&gt;</w:t>
            </w:r>
          </w:p>
        </w:tc>
        <w:tc>
          <w:tcPr>
            <w:tcW w:w="1247" w:type="dxa"/>
            <w:vMerge w:val="restart"/>
            <w:tcBorders>
              <w:right w:val="nil"/>
            </w:tcBorders>
          </w:tcPr>
          <w:p w:rsidR="009B7DA7" w:rsidRDefault="009B7DA7">
            <w:pPr>
              <w:pStyle w:val="ConsPlusNormal"/>
              <w:jc w:val="center"/>
            </w:pPr>
            <w:r>
              <w:t>Неиспользованный объем финансового обеспечения (гр. 9 - гр. 16) &lt;9&gt;</w:t>
            </w:r>
          </w:p>
        </w:tc>
      </w:tr>
      <w:tr w:rsidR="009B7DA7" w:rsidTr="003546CB">
        <w:tc>
          <w:tcPr>
            <w:tcW w:w="1338" w:type="dxa"/>
            <w:gridSpan w:val="2"/>
            <w:vMerge/>
            <w:tcBorders>
              <w:left w:val="nil"/>
            </w:tcBorders>
          </w:tcPr>
          <w:p w:rsidR="009B7DA7" w:rsidRDefault="009B7DA7"/>
        </w:tc>
        <w:tc>
          <w:tcPr>
            <w:tcW w:w="851" w:type="dxa"/>
            <w:vMerge/>
          </w:tcPr>
          <w:p w:rsidR="009B7DA7" w:rsidRDefault="009B7DA7"/>
        </w:tc>
        <w:tc>
          <w:tcPr>
            <w:tcW w:w="1984" w:type="dxa"/>
            <w:gridSpan w:val="2"/>
            <w:vMerge/>
          </w:tcPr>
          <w:p w:rsidR="009B7DA7" w:rsidRDefault="009B7DA7"/>
        </w:tc>
        <w:tc>
          <w:tcPr>
            <w:tcW w:w="851" w:type="dxa"/>
            <w:vMerge/>
          </w:tcPr>
          <w:p w:rsidR="009B7DA7" w:rsidRDefault="009B7DA7"/>
        </w:tc>
        <w:tc>
          <w:tcPr>
            <w:tcW w:w="2551" w:type="dxa"/>
            <w:gridSpan w:val="2"/>
            <w:vMerge/>
          </w:tcPr>
          <w:p w:rsidR="009B7DA7" w:rsidRDefault="009B7DA7"/>
        </w:tc>
        <w:tc>
          <w:tcPr>
            <w:tcW w:w="992" w:type="dxa"/>
            <w:vMerge/>
          </w:tcPr>
          <w:p w:rsidR="009B7DA7" w:rsidRDefault="009B7DA7"/>
        </w:tc>
        <w:tc>
          <w:tcPr>
            <w:tcW w:w="1843" w:type="dxa"/>
            <w:gridSpan w:val="2"/>
          </w:tcPr>
          <w:p w:rsidR="009B7DA7" w:rsidRDefault="009B7DA7">
            <w:pPr>
              <w:pStyle w:val="ConsPlusNormal"/>
              <w:jc w:val="center"/>
            </w:pPr>
            <w:r>
              <w:t>на отчетную дату &lt;6&gt;</w:t>
            </w:r>
          </w:p>
        </w:tc>
        <w:tc>
          <w:tcPr>
            <w:tcW w:w="1701" w:type="dxa"/>
            <w:gridSpan w:val="2"/>
          </w:tcPr>
          <w:p w:rsidR="009B7DA7" w:rsidRDefault="009B7DA7">
            <w:pPr>
              <w:pStyle w:val="ConsPlusNormal"/>
              <w:jc w:val="center"/>
            </w:pPr>
            <w:r>
              <w:t>отклонение от планового значения</w:t>
            </w:r>
          </w:p>
        </w:tc>
        <w:tc>
          <w:tcPr>
            <w:tcW w:w="1559" w:type="dxa"/>
            <w:gridSpan w:val="2"/>
          </w:tcPr>
          <w:p w:rsidR="009B7DA7" w:rsidRDefault="009B7DA7">
            <w:pPr>
              <w:pStyle w:val="ConsPlusNormal"/>
              <w:jc w:val="center"/>
            </w:pPr>
            <w:r>
              <w:t>причина отклонения &lt;7&gt;</w:t>
            </w:r>
          </w:p>
        </w:tc>
        <w:tc>
          <w:tcPr>
            <w:tcW w:w="851" w:type="dxa"/>
            <w:vMerge/>
          </w:tcPr>
          <w:p w:rsidR="009B7DA7" w:rsidRDefault="009B7DA7"/>
        </w:tc>
        <w:tc>
          <w:tcPr>
            <w:tcW w:w="1247" w:type="dxa"/>
            <w:vMerge/>
            <w:tcBorders>
              <w:right w:val="nil"/>
            </w:tcBorders>
          </w:tcPr>
          <w:p w:rsidR="009B7DA7" w:rsidRDefault="009B7DA7"/>
        </w:tc>
      </w:tr>
      <w:tr w:rsidR="003546CB" w:rsidTr="003546CB">
        <w:tc>
          <w:tcPr>
            <w:tcW w:w="488" w:type="dxa"/>
            <w:tcBorders>
              <w:left w:val="nil"/>
            </w:tcBorders>
          </w:tcPr>
          <w:p w:rsidR="009B7DA7" w:rsidRDefault="009B7DA7">
            <w:pPr>
              <w:pStyle w:val="ConsPlusNormal"/>
              <w:jc w:val="center"/>
            </w:pPr>
            <w:r>
              <w:t>наименование</w:t>
            </w:r>
          </w:p>
        </w:tc>
        <w:tc>
          <w:tcPr>
            <w:tcW w:w="850" w:type="dxa"/>
          </w:tcPr>
          <w:p w:rsidR="009B7DA7" w:rsidRDefault="009B7DA7">
            <w:pPr>
              <w:pStyle w:val="ConsPlusNormal"/>
              <w:jc w:val="center"/>
            </w:pPr>
            <w:r>
              <w:t>код по БК</w:t>
            </w:r>
          </w:p>
        </w:tc>
        <w:tc>
          <w:tcPr>
            <w:tcW w:w="851" w:type="dxa"/>
            <w:vMerge/>
          </w:tcPr>
          <w:p w:rsidR="009B7DA7" w:rsidRDefault="009B7DA7"/>
        </w:tc>
        <w:tc>
          <w:tcPr>
            <w:tcW w:w="850" w:type="dxa"/>
          </w:tcPr>
          <w:p w:rsidR="009B7DA7" w:rsidRDefault="009B7DA7">
            <w:pPr>
              <w:pStyle w:val="ConsPlusNormal"/>
              <w:jc w:val="center"/>
            </w:pPr>
            <w:r>
              <w:t>наименование</w:t>
            </w:r>
          </w:p>
        </w:tc>
        <w:tc>
          <w:tcPr>
            <w:tcW w:w="1134" w:type="dxa"/>
          </w:tcPr>
          <w:p w:rsidR="009B7DA7" w:rsidRDefault="009B7DA7">
            <w:pPr>
              <w:pStyle w:val="ConsPlusNormal"/>
              <w:jc w:val="center"/>
            </w:pPr>
            <w:r>
              <w:t xml:space="preserve">код по </w:t>
            </w:r>
            <w:hyperlink r:id="rId15" w:history="1">
              <w:r>
                <w:rPr>
                  <w:color w:val="0000FF"/>
                </w:rPr>
                <w:t>ОКЕИ</w:t>
              </w:r>
            </w:hyperlink>
          </w:p>
        </w:tc>
        <w:tc>
          <w:tcPr>
            <w:tcW w:w="851" w:type="dxa"/>
            <w:vMerge/>
          </w:tcPr>
          <w:p w:rsidR="009B7DA7" w:rsidRDefault="009B7DA7"/>
        </w:tc>
        <w:tc>
          <w:tcPr>
            <w:tcW w:w="1134" w:type="dxa"/>
          </w:tcPr>
          <w:p w:rsidR="009B7DA7" w:rsidRDefault="009B7DA7">
            <w:pPr>
              <w:pStyle w:val="ConsPlusNormal"/>
              <w:jc w:val="center"/>
            </w:pPr>
            <w:r>
              <w:t>с даты заключения Соглашения</w:t>
            </w:r>
          </w:p>
        </w:tc>
        <w:tc>
          <w:tcPr>
            <w:tcW w:w="1417" w:type="dxa"/>
          </w:tcPr>
          <w:p w:rsidR="009B7DA7" w:rsidRDefault="009B7DA7">
            <w:pPr>
              <w:pStyle w:val="ConsPlusNormal"/>
              <w:jc w:val="center"/>
            </w:pPr>
            <w:r>
              <w:t>из них с начала текущего финансового года</w:t>
            </w:r>
          </w:p>
        </w:tc>
        <w:tc>
          <w:tcPr>
            <w:tcW w:w="992" w:type="dxa"/>
            <w:vMerge/>
          </w:tcPr>
          <w:p w:rsidR="009B7DA7" w:rsidRDefault="009B7DA7"/>
        </w:tc>
        <w:tc>
          <w:tcPr>
            <w:tcW w:w="709" w:type="dxa"/>
          </w:tcPr>
          <w:p w:rsidR="009B7DA7" w:rsidRDefault="009B7DA7">
            <w:pPr>
              <w:pStyle w:val="ConsPlusNormal"/>
              <w:jc w:val="center"/>
            </w:pPr>
            <w:r>
              <w:t>с даты заключения Соглашения</w:t>
            </w:r>
          </w:p>
        </w:tc>
        <w:tc>
          <w:tcPr>
            <w:tcW w:w="1134" w:type="dxa"/>
          </w:tcPr>
          <w:p w:rsidR="009B7DA7" w:rsidRDefault="009B7DA7">
            <w:pPr>
              <w:pStyle w:val="ConsPlusNormal"/>
              <w:jc w:val="center"/>
            </w:pPr>
            <w:r>
              <w:t>из них с начала текущего финансового года</w:t>
            </w:r>
          </w:p>
        </w:tc>
        <w:tc>
          <w:tcPr>
            <w:tcW w:w="851" w:type="dxa"/>
          </w:tcPr>
          <w:p w:rsidR="009B7DA7" w:rsidRDefault="009B7DA7">
            <w:pPr>
              <w:pStyle w:val="ConsPlusNormal"/>
              <w:jc w:val="center"/>
            </w:pPr>
            <w:r>
              <w:t>в абсолютных величинах (гр. 7 - гр. 10)</w:t>
            </w:r>
          </w:p>
        </w:tc>
        <w:tc>
          <w:tcPr>
            <w:tcW w:w="850" w:type="dxa"/>
          </w:tcPr>
          <w:p w:rsidR="009B7DA7" w:rsidRDefault="009B7DA7">
            <w:pPr>
              <w:pStyle w:val="ConsPlusNormal"/>
              <w:jc w:val="center"/>
            </w:pPr>
            <w:r>
              <w:t xml:space="preserve">в процентах (гр. 12 / гр. 7 </w:t>
            </w:r>
            <w:proofErr w:type="spellStart"/>
            <w:r>
              <w:t>x</w:t>
            </w:r>
            <w:proofErr w:type="spellEnd"/>
            <w:r>
              <w:t xml:space="preserve"> 100%)</w:t>
            </w:r>
          </w:p>
        </w:tc>
        <w:tc>
          <w:tcPr>
            <w:tcW w:w="709" w:type="dxa"/>
          </w:tcPr>
          <w:p w:rsidR="009B7DA7" w:rsidRDefault="009B7DA7">
            <w:pPr>
              <w:pStyle w:val="ConsPlusNormal"/>
              <w:jc w:val="center"/>
            </w:pPr>
            <w:r>
              <w:t>код</w:t>
            </w:r>
          </w:p>
        </w:tc>
        <w:tc>
          <w:tcPr>
            <w:tcW w:w="850" w:type="dxa"/>
          </w:tcPr>
          <w:p w:rsidR="009B7DA7" w:rsidRDefault="009B7DA7">
            <w:pPr>
              <w:pStyle w:val="ConsPlusNormal"/>
              <w:jc w:val="center"/>
            </w:pPr>
            <w:r>
              <w:t>наименование</w:t>
            </w:r>
          </w:p>
        </w:tc>
        <w:tc>
          <w:tcPr>
            <w:tcW w:w="851" w:type="dxa"/>
            <w:vMerge/>
          </w:tcPr>
          <w:p w:rsidR="009B7DA7" w:rsidRDefault="009B7DA7"/>
        </w:tc>
        <w:tc>
          <w:tcPr>
            <w:tcW w:w="1247" w:type="dxa"/>
            <w:vMerge/>
            <w:tcBorders>
              <w:right w:val="nil"/>
            </w:tcBorders>
          </w:tcPr>
          <w:p w:rsidR="009B7DA7" w:rsidRDefault="009B7DA7"/>
        </w:tc>
      </w:tr>
      <w:tr w:rsidR="003546CB" w:rsidTr="003546CB">
        <w:tc>
          <w:tcPr>
            <w:tcW w:w="488" w:type="dxa"/>
            <w:tcBorders>
              <w:left w:val="nil"/>
            </w:tcBorders>
          </w:tcPr>
          <w:p w:rsidR="009B7DA7" w:rsidRDefault="009B7DA7">
            <w:pPr>
              <w:pStyle w:val="ConsPlusNormal"/>
              <w:jc w:val="center"/>
            </w:pPr>
            <w:r>
              <w:t>1</w:t>
            </w:r>
          </w:p>
        </w:tc>
        <w:tc>
          <w:tcPr>
            <w:tcW w:w="850" w:type="dxa"/>
          </w:tcPr>
          <w:p w:rsidR="009B7DA7" w:rsidRDefault="009B7DA7">
            <w:pPr>
              <w:pStyle w:val="ConsPlusNormal"/>
              <w:jc w:val="center"/>
            </w:pPr>
            <w:r>
              <w:t>2</w:t>
            </w:r>
          </w:p>
        </w:tc>
        <w:tc>
          <w:tcPr>
            <w:tcW w:w="851" w:type="dxa"/>
          </w:tcPr>
          <w:p w:rsidR="009B7DA7" w:rsidRDefault="009B7DA7">
            <w:pPr>
              <w:pStyle w:val="ConsPlusNormal"/>
              <w:jc w:val="center"/>
            </w:pPr>
            <w:r>
              <w:t>3</w:t>
            </w:r>
          </w:p>
        </w:tc>
        <w:tc>
          <w:tcPr>
            <w:tcW w:w="850" w:type="dxa"/>
          </w:tcPr>
          <w:p w:rsidR="009B7DA7" w:rsidRDefault="009B7DA7">
            <w:pPr>
              <w:pStyle w:val="ConsPlusNormal"/>
              <w:jc w:val="center"/>
            </w:pPr>
            <w:r>
              <w:t>4</w:t>
            </w:r>
          </w:p>
        </w:tc>
        <w:tc>
          <w:tcPr>
            <w:tcW w:w="1134" w:type="dxa"/>
          </w:tcPr>
          <w:p w:rsidR="009B7DA7" w:rsidRDefault="009B7DA7">
            <w:pPr>
              <w:pStyle w:val="ConsPlusNormal"/>
              <w:jc w:val="center"/>
            </w:pPr>
            <w:r>
              <w:t>5</w:t>
            </w:r>
          </w:p>
        </w:tc>
        <w:tc>
          <w:tcPr>
            <w:tcW w:w="851" w:type="dxa"/>
          </w:tcPr>
          <w:p w:rsidR="009B7DA7" w:rsidRDefault="009B7DA7">
            <w:pPr>
              <w:pStyle w:val="ConsPlusNormal"/>
              <w:jc w:val="center"/>
            </w:pPr>
            <w:r>
              <w:t>6</w:t>
            </w:r>
          </w:p>
        </w:tc>
        <w:tc>
          <w:tcPr>
            <w:tcW w:w="1134" w:type="dxa"/>
          </w:tcPr>
          <w:p w:rsidR="009B7DA7" w:rsidRDefault="009B7DA7">
            <w:pPr>
              <w:pStyle w:val="ConsPlusNormal"/>
              <w:jc w:val="center"/>
            </w:pPr>
            <w:r>
              <w:t>7</w:t>
            </w:r>
          </w:p>
        </w:tc>
        <w:tc>
          <w:tcPr>
            <w:tcW w:w="1417" w:type="dxa"/>
          </w:tcPr>
          <w:p w:rsidR="009B7DA7" w:rsidRDefault="009B7DA7">
            <w:pPr>
              <w:pStyle w:val="ConsPlusNormal"/>
              <w:jc w:val="center"/>
            </w:pPr>
            <w:r>
              <w:t>8</w:t>
            </w:r>
          </w:p>
        </w:tc>
        <w:tc>
          <w:tcPr>
            <w:tcW w:w="992" w:type="dxa"/>
          </w:tcPr>
          <w:p w:rsidR="009B7DA7" w:rsidRDefault="009B7DA7">
            <w:pPr>
              <w:pStyle w:val="ConsPlusNormal"/>
              <w:jc w:val="center"/>
            </w:pPr>
            <w:r>
              <w:t>9</w:t>
            </w:r>
          </w:p>
        </w:tc>
        <w:tc>
          <w:tcPr>
            <w:tcW w:w="709" w:type="dxa"/>
          </w:tcPr>
          <w:p w:rsidR="009B7DA7" w:rsidRDefault="009B7DA7">
            <w:pPr>
              <w:pStyle w:val="ConsPlusNormal"/>
              <w:jc w:val="center"/>
            </w:pPr>
            <w:r>
              <w:t>10</w:t>
            </w:r>
          </w:p>
        </w:tc>
        <w:tc>
          <w:tcPr>
            <w:tcW w:w="1134" w:type="dxa"/>
          </w:tcPr>
          <w:p w:rsidR="009B7DA7" w:rsidRDefault="009B7DA7">
            <w:pPr>
              <w:pStyle w:val="ConsPlusNormal"/>
              <w:jc w:val="center"/>
            </w:pPr>
            <w:r>
              <w:t>11</w:t>
            </w:r>
          </w:p>
        </w:tc>
        <w:tc>
          <w:tcPr>
            <w:tcW w:w="851" w:type="dxa"/>
          </w:tcPr>
          <w:p w:rsidR="009B7DA7" w:rsidRDefault="009B7DA7">
            <w:pPr>
              <w:pStyle w:val="ConsPlusNormal"/>
              <w:jc w:val="center"/>
            </w:pPr>
            <w:r>
              <w:t>12</w:t>
            </w:r>
          </w:p>
        </w:tc>
        <w:tc>
          <w:tcPr>
            <w:tcW w:w="850" w:type="dxa"/>
          </w:tcPr>
          <w:p w:rsidR="009B7DA7" w:rsidRDefault="009B7DA7">
            <w:pPr>
              <w:pStyle w:val="ConsPlusNormal"/>
              <w:jc w:val="center"/>
            </w:pPr>
            <w:r>
              <w:t>13</w:t>
            </w:r>
          </w:p>
        </w:tc>
        <w:tc>
          <w:tcPr>
            <w:tcW w:w="709" w:type="dxa"/>
          </w:tcPr>
          <w:p w:rsidR="009B7DA7" w:rsidRDefault="009B7DA7">
            <w:pPr>
              <w:pStyle w:val="ConsPlusNormal"/>
              <w:jc w:val="center"/>
            </w:pPr>
            <w:r>
              <w:t>14</w:t>
            </w:r>
          </w:p>
        </w:tc>
        <w:tc>
          <w:tcPr>
            <w:tcW w:w="850" w:type="dxa"/>
          </w:tcPr>
          <w:p w:rsidR="009B7DA7" w:rsidRDefault="009B7DA7">
            <w:pPr>
              <w:pStyle w:val="ConsPlusNormal"/>
              <w:jc w:val="center"/>
            </w:pPr>
            <w:r>
              <w:t>15</w:t>
            </w:r>
          </w:p>
        </w:tc>
        <w:tc>
          <w:tcPr>
            <w:tcW w:w="851" w:type="dxa"/>
          </w:tcPr>
          <w:p w:rsidR="009B7DA7" w:rsidRDefault="009B7DA7">
            <w:pPr>
              <w:pStyle w:val="ConsPlusNormal"/>
              <w:jc w:val="center"/>
            </w:pPr>
            <w:r>
              <w:t>16</w:t>
            </w:r>
          </w:p>
        </w:tc>
        <w:tc>
          <w:tcPr>
            <w:tcW w:w="1247" w:type="dxa"/>
            <w:tcBorders>
              <w:right w:val="nil"/>
            </w:tcBorders>
          </w:tcPr>
          <w:p w:rsidR="009B7DA7" w:rsidRDefault="009B7DA7">
            <w:pPr>
              <w:pStyle w:val="ConsPlusNormal"/>
              <w:jc w:val="center"/>
            </w:pPr>
            <w:r>
              <w:t>17</w:t>
            </w:r>
          </w:p>
        </w:tc>
      </w:tr>
      <w:tr w:rsidR="003546CB" w:rsidTr="003546CB">
        <w:tblPrEx>
          <w:tblBorders>
            <w:right w:val="single" w:sz="4" w:space="0" w:color="auto"/>
          </w:tblBorders>
        </w:tblPrEx>
        <w:tc>
          <w:tcPr>
            <w:tcW w:w="488" w:type="dxa"/>
            <w:vMerge w:val="restart"/>
            <w:tcBorders>
              <w:left w:val="nil"/>
            </w:tcBorders>
          </w:tcPr>
          <w:p w:rsidR="009B7DA7" w:rsidRDefault="009B7DA7">
            <w:pPr>
              <w:pStyle w:val="ConsPlusNormal"/>
            </w:pPr>
          </w:p>
        </w:tc>
        <w:tc>
          <w:tcPr>
            <w:tcW w:w="850" w:type="dxa"/>
            <w:vMerge w:val="restart"/>
          </w:tcPr>
          <w:p w:rsidR="009B7DA7" w:rsidRDefault="009B7DA7">
            <w:pPr>
              <w:pStyle w:val="ConsPlusNormal"/>
            </w:pPr>
          </w:p>
        </w:tc>
        <w:tc>
          <w:tcPr>
            <w:tcW w:w="851" w:type="dxa"/>
          </w:tcPr>
          <w:p w:rsidR="009B7DA7" w:rsidRDefault="009B7DA7">
            <w:pPr>
              <w:pStyle w:val="ConsPlusNormal"/>
            </w:pPr>
          </w:p>
        </w:tc>
        <w:tc>
          <w:tcPr>
            <w:tcW w:w="850" w:type="dxa"/>
          </w:tcPr>
          <w:p w:rsidR="009B7DA7" w:rsidRDefault="009B7DA7">
            <w:pPr>
              <w:pStyle w:val="ConsPlusNormal"/>
            </w:pPr>
          </w:p>
        </w:tc>
        <w:tc>
          <w:tcPr>
            <w:tcW w:w="1134" w:type="dxa"/>
          </w:tcPr>
          <w:p w:rsidR="009B7DA7" w:rsidRDefault="009B7DA7">
            <w:pPr>
              <w:pStyle w:val="ConsPlusNormal"/>
            </w:pPr>
          </w:p>
        </w:tc>
        <w:tc>
          <w:tcPr>
            <w:tcW w:w="851" w:type="dxa"/>
            <w:vAlign w:val="center"/>
          </w:tcPr>
          <w:p w:rsidR="009B7DA7" w:rsidRDefault="009B7DA7">
            <w:pPr>
              <w:pStyle w:val="ConsPlusNormal"/>
              <w:jc w:val="center"/>
            </w:pPr>
            <w:r>
              <w:t>0100</w:t>
            </w:r>
          </w:p>
        </w:tc>
        <w:tc>
          <w:tcPr>
            <w:tcW w:w="1134" w:type="dxa"/>
          </w:tcPr>
          <w:p w:rsidR="009B7DA7" w:rsidRDefault="009B7DA7">
            <w:pPr>
              <w:pStyle w:val="ConsPlusNormal"/>
            </w:pPr>
          </w:p>
        </w:tc>
        <w:tc>
          <w:tcPr>
            <w:tcW w:w="1417" w:type="dxa"/>
          </w:tcPr>
          <w:p w:rsidR="009B7DA7" w:rsidRDefault="009B7DA7">
            <w:pPr>
              <w:pStyle w:val="ConsPlusNormal"/>
            </w:pPr>
          </w:p>
        </w:tc>
        <w:tc>
          <w:tcPr>
            <w:tcW w:w="992" w:type="dxa"/>
            <w:vMerge w:val="restart"/>
          </w:tcPr>
          <w:p w:rsidR="009B7DA7" w:rsidRDefault="009B7DA7">
            <w:pPr>
              <w:pStyle w:val="ConsPlusNormal"/>
            </w:pPr>
          </w:p>
        </w:tc>
        <w:tc>
          <w:tcPr>
            <w:tcW w:w="709" w:type="dxa"/>
          </w:tcPr>
          <w:p w:rsidR="009B7DA7" w:rsidRDefault="009B7DA7">
            <w:pPr>
              <w:pStyle w:val="ConsPlusNormal"/>
            </w:pPr>
          </w:p>
        </w:tc>
        <w:tc>
          <w:tcPr>
            <w:tcW w:w="1134" w:type="dxa"/>
          </w:tcPr>
          <w:p w:rsidR="009B7DA7" w:rsidRDefault="009B7DA7">
            <w:pPr>
              <w:pStyle w:val="ConsPlusNormal"/>
            </w:pPr>
          </w:p>
        </w:tc>
        <w:tc>
          <w:tcPr>
            <w:tcW w:w="851" w:type="dxa"/>
          </w:tcPr>
          <w:p w:rsidR="009B7DA7" w:rsidRDefault="009B7DA7">
            <w:pPr>
              <w:pStyle w:val="ConsPlusNormal"/>
            </w:pPr>
          </w:p>
        </w:tc>
        <w:tc>
          <w:tcPr>
            <w:tcW w:w="850" w:type="dxa"/>
          </w:tcPr>
          <w:p w:rsidR="009B7DA7" w:rsidRDefault="009B7DA7">
            <w:pPr>
              <w:pStyle w:val="ConsPlusNormal"/>
            </w:pPr>
          </w:p>
        </w:tc>
        <w:tc>
          <w:tcPr>
            <w:tcW w:w="709" w:type="dxa"/>
          </w:tcPr>
          <w:p w:rsidR="009B7DA7" w:rsidRDefault="009B7DA7">
            <w:pPr>
              <w:pStyle w:val="ConsPlusNormal"/>
            </w:pPr>
          </w:p>
        </w:tc>
        <w:tc>
          <w:tcPr>
            <w:tcW w:w="850" w:type="dxa"/>
          </w:tcPr>
          <w:p w:rsidR="009B7DA7" w:rsidRDefault="009B7DA7">
            <w:pPr>
              <w:pStyle w:val="ConsPlusNormal"/>
            </w:pPr>
          </w:p>
        </w:tc>
        <w:tc>
          <w:tcPr>
            <w:tcW w:w="851" w:type="dxa"/>
            <w:vMerge w:val="restart"/>
          </w:tcPr>
          <w:p w:rsidR="009B7DA7" w:rsidRDefault="009B7DA7">
            <w:pPr>
              <w:pStyle w:val="ConsPlusNormal"/>
            </w:pPr>
          </w:p>
        </w:tc>
        <w:tc>
          <w:tcPr>
            <w:tcW w:w="1247" w:type="dxa"/>
            <w:vMerge w:val="restart"/>
          </w:tcPr>
          <w:p w:rsidR="009B7DA7" w:rsidRDefault="009B7DA7">
            <w:pPr>
              <w:pStyle w:val="ConsPlusNormal"/>
            </w:pPr>
          </w:p>
        </w:tc>
      </w:tr>
      <w:tr w:rsidR="003546CB" w:rsidTr="003546CB">
        <w:tblPrEx>
          <w:tblBorders>
            <w:right w:val="single" w:sz="4" w:space="0" w:color="auto"/>
          </w:tblBorders>
        </w:tblPrEx>
        <w:tc>
          <w:tcPr>
            <w:tcW w:w="488" w:type="dxa"/>
            <w:vMerge/>
            <w:tcBorders>
              <w:left w:val="nil"/>
            </w:tcBorders>
          </w:tcPr>
          <w:p w:rsidR="009B7DA7" w:rsidRDefault="009B7DA7"/>
        </w:tc>
        <w:tc>
          <w:tcPr>
            <w:tcW w:w="850" w:type="dxa"/>
            <w:vMerge/>
          </w:tcPr>
          <w:p w:rsidR="009B7DA7" w:rsidRDefault="009B7DA7"/>
        </w:tc>
        <w:tc>
          <w:tcPr>
            <w:tcW w:w="851" w:type="dxa"/>
          </w:tcPr>
          <w:p w:rsidR="009B7DA7" w:rsidRDefault="009B7DA7">
            <w:pPr>
              <w:pStyle w:val="ConsPlusNormal"/>
              <w:jc w:val="center"/>
            </w:pPr>
            <w:r>
              <w:t>в том числе:</w:t>
            </w:r>
          </w:p>
        </w:tc>
        <w:tc>
          <w:tcPr>
            <w:tcW w:w="850" w:type="dxa"/>
          </w:tcPr>
          <w:p w:rsidR="009B7DA7" w:rsidRDefault="009B7DA7">
            <w:pPr>
              <w:pStyle w:val="ConsPlusNormal"/>
            </w:pPr>
          </w:p>
        </w:tc>
        <w:tc>
          <w:tcPr>
            <w:tcW w:w="1134" w:type="dxa"/>
          </w:tcPr>
          <w:p w:rsidR="009B7DA7" w:rsidRDefault="009B7DA7">
            <w:pPr>
              <w:pStyle w:val="ConsPlusNormal"/>
            </w:pPr>
          </w:p>
        </w:tc>
        <w:tc>
          <w:tcPr>
            <w:tcW w:w="851" w:type="dxa"/>
            <w:vAlign w:val="center"/>
          </w:tcPr>
          <w:p w:rsidR="009B7DA7" w:rsidRDefault="009B7DA7">
            <w:pPr>
              <w:pStyle w:val="ConsPlusNormal"/>
              <w:jc w:val="center"/>
            </w:pPr>
            <w:r>
              <w:t>0101</w:t>
            </w:r>
          </w:p>
        </w:tc>
        <w:tc>
          <w:tcPr>
            <w:tcW w:w="1134" w:type="dxa"/>
          </w:tcPr>
          <w:p w:rsidR="009B7DA7" w:rsidRDefault="009B7DA7">
            <w:pPr>
              <w:pStyle w:val="ConsPlusNormal"/>
            </w:pPr>
          </w:p>
        </w:tc>
        <w:tc>
          <w:tcPr>
            <w:tcW w:w="1417" w:type="dxa"/>
          </w:tcPr>
          <w:p w:rsidR="009B7DA7" w:rsidRDefault="009B7DA7">
            <w:pPr>
              <w:pStyle w:val="ConsPlusNormal"/>
            </w:pPr>
          </w:p>
        </w:tc>
        <w:tc>
          <w:tcPr>
            <w:tcW w:w="992" w:type="dxa"/>
            <w:vMerge/>
          </w:tcPr>
          <w:p w:rsidR="009B7DA7" w:rsidRDefault="009B7DA7"/>
        </w:tc>
        <w:tc>
          <w:tcPr>
            <w:tcW w:w="709" w:type="dxa"/>
          </w:tcPr>
          <w:p w:rsidR="009B7DA7" w:rsidRDefault="009B7DA7">
            <w:pPr>
              <w:pStyle w:val="ConsPlusNormal"/>
            </w:pPr>
          </w:p>
        </w:tc>
        <w:tc>
          <w:tcPr>
            <w:tcW w:w="1134" w:type="dxa"/>
          </w:tcPr>
          <w:p w:rsidR="009B7DA7" w:rsidRDefault="009B7DA7">
            <w:pPr>
              <w:pStyle w:val="ConsPlusNormal"/>
            </w:pPr>
          </w:p>
        </w:tc>
        <w:tc>
          <w:tcPr>
            <w:tcW w:w="851" w:type="dxa"/>
          </w:tcPr>
          <w:p w:rsidR="009B7DA7" w:rsidRDefault="009B7DA7">
            <w:pPr>
              <w:pStyle w:val="ConsPlusNormal"/>
            </w:pPr>
          </w:p>
        </w:tc>
        <w:tc>
          <w:tcPr>
            <w:tcW w:w="850" w:type="dxa"/>
          </w:tcPr>
          <w:p w:rsidR="009B7DA7" w:rsidRDefault="009B7DA7">
            <w:pPr>
              <w:pStyle w:val="ConsPlusNormal"/>
            </w:pPr>
          </w:p>
        </w:tc>
        <w:tc>
          <w:tcPr>
            <w:tcW w:w="709" w:type="dxa"/>
          </w:tcPr>
          <w:p w:rsidR="009B7DA7" w:rsidRDefault="009B7DA7">
            <w:pPr>
              <w:pStyle w:val="ConsPlusNormal"/>
            </w:pPr>
          </w:p>
        </w:tc>
        <w:tc>
          <w:tcPr>
            <w:tcW w:w="850" w:type="dxa"/>
          </w:tcPr>
          <w:p w:rsidR="009B7DA7" w:rsidRDefault="009B7DA7">
            <w:pPr>
              <w:pStyle w:val="ConsPlusNormal"/>
            </w:pPr>
          </w:p>
        </w:tc>
        <w:tc>
          <w:tcPr>
            <w:tcW w:w="851" w:type="dxa"/>
            <w:vMerge/>
          </w:tcPr>
          <w:p w:rsidR="009B7DA7" w:rsidRDefault="009B7DA7"/>
        </w:tc>
        <w:tc>
          <w:tcPr>
            <w:tcW w:w="1247" w:type="dxa"/>
            <w:vMerge/>
          </w:tcPr>
          <w:p w:rsidR="009B7DA7" w:rsidRDefault="009B7DA7"/>
        </w:tc>
      </w:tr>
      <w:tr w:rsidR="003546CB" w:rsidTr="003546CB">
        <w:tblPrEx>
          <w:tblBorders>
            <w:right w:val="single" w:sz="4" w:space="0" w:color="auto"/>
          </w:tblBorders>
        </w:tblPrEx>
        <w:tc>
          <w:tcPr>
            <w:tcW w:w="488" w:type="dxa"/>
            <w:vMerge/>
            <w:tcBorders>
              <w:left w:val="nil"/>
            </w:tcBorders>
          </w:tcPr>
          <w:p w:rsidR="009B7DA7" w:rsidRDefault="009B7DA7"/>
        </w:tc>
        <w:tc>
          <w:tcPr>
            <w:tcW w:w="850" w:type="dxa"/>
            <w:vMerge/>
          </w:tcPr>
          <w:p w:rsidR="009B7DA7" w:rsidRDefault="009B7DA7"/>
        </w:tc>
        <w:tc>
          <w:tcPr>
            <w:tcW w:w="851" w:type="dxa"/>
          </w:tcPr>
          <w:p w:rsidR="009B7DA7" w:rsidRDefault="009B7DA7">
            <w:pPr>
              <w:pStyle w:val="ConsPlusNormal"/>
            </w:pPr>
          </w:p>
        </w:tc>
        <w:tc>
          <w:tcPr>
            <w:tcW w:w="850" w:type="dxa"/>
          </w:tcPr>
          <w:p w:rsidR="009B7DA7" w:rsidRDefault="009B7DA7">
            <w:pPr>
              <w:pStyle w:val="ConsPlusNormal"/>
            </w:pPr>
          </w:p>
        </w:tc>
        <w:tc>
          <w:tcPr>
            <w:tcW w:w="1134" w:type="dxa"/>
          </w:tcPr>
          <w:p w:rsidR="009B7DA7" w:rsidRDefault="009B7DA7">
            <w:pPr>
              <w:pStyle w:val="ConsPlusNormal"/>
            </w:pPr>
          </w:p>
        </w:tc>
        <w:tc>
          <w:tcPr>
            <w:tcW w:w="851" w:type="dxa"/>
            <w:vAlign w:val="center"/>
          </w:tcPr>
          <w:p w:rsidR="009B7DA7" w:rsidRDefault="009B7DA7">
            <w:pPr>
              <w:pStyle w:val="ConsPlusNormal"/>
            </w:pPr>
          </w:p>
        </w:tc>
        <w:tc>
          <w:tcPr>
            <w:tcW w:w="1134" w:type="dxa"/>
          </w:tcPr>
          <w:p w:rsidR="009B7DA7" w:rsidRDefault="009B7DA7">
            <w:pPr>
              <w:pStyle w:val="ConsPlusNormal"/>
            </w:pPr>
          </w:p>
        </w:tc>
        <w:tc>
          <w:tcPr>
            <w:tcW w:w="1417" w:type="dxa"/>
          </w:tcPr>
          <w:p w:rsidR="009B7DA7" w:rsidRDefault="009B7DA7">
            <w:pPr>
              <w:pStyle w:val="ConsPlusNormal"/>
            </w:pPr>
          </w:p>
        </w:tc>
        <w:tc>
          <w:tcPr>
            <w:tcW w:w="992" w:type="dxa"/>
            <w:vMerge/>
          </w:tcPr>
          <w:p w:rsidR="009B7DA7" w:rsidRDefault="009B7DA7"/>
        </w:tc>
        <w:tc>
          <w:tcPr>
            <w:tcW w:w="709" w:type="dxa"/>
          </w:tcPr>
          <w:p w:rsidR="009B7DA7" w:rsidRDefault="009B7DA7">
            <w:pPr>
              <w:pStyle w:val="ConsPlusNormal"/>
            </w:pPr>
          </w:p>
        </w:tc>
        <w:tc>
          <w:tcPr>
            <w:tcW w:w="1134" w:type="dxa"/>
          </w:tcPr>
          <w:p w:rsidR="009B7DA7" w:rsidRDefault="009B7DA7">
            <w:pPr>
              <w:pStyle w:val="ConsPlusNormal"/>
            </w:pPr>
          </w:p>
        </w:tc>
        <w:tc>
          <w:tcPr>
            <w:tcW w:w="851" w:type="dxa"/>
          </w:tcPr>
          <w:p w:rsidR="009B7DA7" w:rsidRDefault="009B7DA7">
            <w:pPr>
              <w:pStyle w:val="ConsPlusNormal"/>
            </w:pPr>
          </w:p>
        </w:tc>
        <w:tc>
          <w:tcPr>
            <w:tcW w:w="850" w:type="dxa"/>
          </w:tcPr>
          <w:p w:rsidR="009B7DA7" w:rsidRDefault="009B7DA7">
            <w:pPr>
              <w:pStyle w:val="ConsPlusNormal"/>
            </w:pPr>
          </w:p>
        </w:tc>
        <w:tc>
          <w:tcPr>
            <w:tcW w:w="709" w:type="dxa"/>
          </w:tcPr>
          <w:p w:rsidR="009B7DA7" w:rsidRDefault="009B7DA7">
            <w:pPr>
              <w:pStyle w:val="ConsPlusNormal"/>
            </w:pPr>
          </w:p>
        </w:tc>
        <w:tc>
          <w:tcPr>
            <w:tcW w:w="850" w:type="dxa"/>
          </w:tcPr>
          <w:p w:rsidR="009B7DA7" w:rsidRDefault="009B7DA7">
            <w:pPr>
              <w:pStyle w:val="ConsPlusNormal"/>
            </w:pPr>
          </w:p>
        </w:tc>
        <w:tc>
          <w:tcPr>
            <w:tcW w:w="851" w:type="dxa"/>
            <w:vMerge/>
          </w:tcPr>
          <w:p w:rsidR="009B7DA7" w:rsidRDefault="009B7DA7"/>
        </w:tc>
        <w:tc>
          <w:tcPr>
            <w:tcW w:w="1247" w:type="dxa"/>
            <w:vMerge/>
          </w:tcPr>
          <w:p w:rsidR="009B7DA7" w:rsidRDefault="009B7DA7"/>
        </w:tc>
      </w:tr>
      <w:tr w:rsidR="003546CB" w:rsidTr="003546CB">
        <w:tblPrEx>
          <w:tblBorders>
            <w:right w:val="single" w:sz="4" w:space="0" w:color="auto"/>
          </w:tblBorders>
        </w:tblPrEx>
        <w:tc>
          <w:tcPr>
            <w:tcW w:w="488" w:type="dxa"/>
            <w:vMerge w:val="restart"/>
            <w:tcBorders>
              <w:left w:val="nil"/>
            </w:tcBorders>
          </w:tcPr>
          <w:p w:rsidR="009B7DA7" w:rsidRDefault="009B7DA7">
            <w:pPr>
              <w:pStyle w:val="ConsPlusNormal"/>
            </w:pPr>
          </w:p>
        </w:tc>
        <w:tc>
          <w:tcPr>
            <w:tcW w:w="850" w:type="dxa"/>
            <w:vMerge w:val="restart"/>
          </w:tcPr>
          <w:p w:rsidR="009B7DA7" w:rsidRDefault="009B7DA7">
            <w:pPr>
              <w:pStyle w:val="ConsPlusNormal"/>
            </w:pPr>
          </w:p>
        </w:tc>
        <w:tc>
          <w:tcPr>
            <w:tcW w:w="851" w:type="dxa"/>
          </w:tcPr>
          <w:p w:rsidR="009B7DA7" w:rsidRDefault="009B7DA7">
            <w:pPr>
              <w:pStyle w:val="ConsPlusNormal"/>
            </w:pPr>
          </w:p>
        </w:tc>
        <w:tc>
          <w:tcPr>
            <w:tcW w:w="850" w:type="dxa"/>
          </w:tcPr>
          <w:p w:rsidR="009B7DA7" w:rsidRDefault="009B7DA7">
            <w:pPr>
              <w:pStyle w:val="ConsPlusNormal"/>
            </w:pPr>
          </w:p>
        </w:tc>
        <w:tc>
          <w:tcPr>
            <w:tcW w:w="1134" w:type="dxa"/>
          </w:tcPr>
          <w:p w:rsidR="009B7DA7" w:rsidRDefault="009B7DA7">
            <w:pPr>
              <w:pStyle w:val="ConsPlusNormal"/>
            </w:pPr>
          </w:p>
        </w:tc>
        <w:tc>
          <w:tcPr>
            <w:tcW w:w="851" w:type="dxa"/>
            <w:vAlign w:val="center"/>
          </w:tcPr>
          <w:p w:rsidR="009B7DA7" w:rsidRDefault="009B7DA7">
            <w:pPr>
              <w:pStyle w:val="ConsPlusNormal"/>
              <w:jc w:val="center"/>
            </w:pPr>
            <w:r>
              <w:t>0200</w:t>
            </w:r>
          </w:p>
        </w:tc>
        <w:tc>
          <w:tcPr>
            <w:tcW w:w="1134" w:type="dxa"/>
          </w:tcPr>
          <w:p w:rsidR="009B7DA7" w:rsidRDefault="009B7DA7">
            <w:pPr>
              <w:pStyle w:val="ConsPlusNormal"/>
            </w:pPr>
          </w:p>
        </w:tc>
        <w:tc>
          <w:tcPr>
            <w:tcW w:w="1417" w:type="dxa"/>
          </w:tcPr>
          <w:p w:rsidR="009B7DA7" w:rsidRDefault="009B7DA7">
            <w:pPr>
              <w:pStyle w:val="ConsPlusNormal"/>
            </w:pPr>
          </w:p>
        </w:tc>
        <w:tc>
          <w:tcPr>
            <w:tcW w:w="992" w:type="dxa"/>
            <w:vMerge w:val="restart"/>
          </w:tcPr>
          <w:p w:rsidR="009B7DA7" w:rsidRDefault="009B7DA7">
            <w:pPr>
              <w:pStyle w:val="ConsPlusNormal"/>
            </w:pPr>
          </w:p>
        </w:tc>
        <w:tc>
          <w:tcPr>
            <w:tcW w:w="709" w:type="dxa"/>
          </w:tcPr>
          <w:p w:rsidR="009B7DA7" w:rsidRDefault="009B7DA7">
            <w:pPr>
              <w:pStyle w:val="ConsPlusNormal"/>
            </w:pPr>
          </w:p>
        </w:tc>
        <w:tc>
          <w:tcPr>
            <w:tcW w:w="1134" w:type="dxa"/>
          </w:tcPr>
          <w:p w:rsidR="009B7DA7" w:rsidRDefault="009B7DA7">
            <w:pPr>
              <w:pStyle w:val="ConsPlusNormal"/>
            </w:pPr>
          </w:p>
        </w:tc>
        <w:tc>
          <w:tcPr>
            <w:tcW w:w="851" w:type="dxa"/>
          </w:tcPr>
          <w:p w:rsidR="009B7DA7" w:rsidRDefault="009B7DA7">
            <w:pPr>
              <w:pStyle w:val="ConsPlusNormal"/>
            </w:pPr>
          </w:p>
        </w:tc>
        <w:tc>
          <w:tcPr>
            <w:tcW w:w="850" w:type="dxa"/>
          </w:tcPr>
          <w:p w:rsidR="009B7DA7" w:rsidRDefault="009B7DA7">
            <w:pPr>
              <w:pStyle w:val="ConsPlusNormal"/>
            </w:pPr>
          </w:p>
        </w:tc>
        <w:tc>
          <w:tcPr>
            <w:tcW w:w="709" w:type="dxa"/>
          </w:tcPr>
          <w:p w:rsidR="009B7DA7" w:rsidRDefault="009B7DA7">
            <w:pPr>
              <w:pStyle w:val="ConsPlusNormal"/>
            </w:pPr>
          </w:p>
        </w:tc>
        <w:tc>
          <w:tcPr>
            <w:tcW w:w="850" w:type="dxa"/>
          </w:tcPr>
          <w:p w:rsidR="009B7DA7" w:rsidRDefault="009B7DA7">
            <w:pPr>
              <w:pStyle w:val="ConsPlusNormal"/>
            </w:pPr>
          </w:p>
        </w:tc>
        <w:tc>
          <w:tcPr>
            <w:tcW w:w="851" w:type="dxa"/>
            <w:vMerge w:val="restart"/>
          </w:tcPr>
          <w:p w:rsidR="009B7DA7" w:rsidRDefault="009B7DA7">
            <w:pPr>
              <w:pStyle w:val="ConsPlusNormal"/>
            </w:pPr>
          </w:p>
        </w:tc>
        <w:tc>
          <w:tcPr>
            <w:tcW w:w="1247" w:type="dxa"/>
            <w:vMerge w:val="restart"/>
          </w:tcPr>
          <w:p w:rsidR="009B7DA7" w:rsidRDefault="009B7DA7">
            <w:pPr>
              <w:pStyle w:val="ConsPlusNormal"/>
            </w:pPr>
          </w:p>
        </w:tc>
      </w:tr>
      <w:tr w:rsidR="003546CB" w:rsidTr="003546CB">
        <w:tblPrEx>
          <w:tblBorders>
            <w:right w:val="single" w:sz="4" w:space="0" w:color="auto"/>
          </w:tblBorders>
        </w:tblPrEx>
        <w:tc>
          <w:tcPr>
            <w:tcW w:w="488" w:type="dxa"/>
            <w:vMerge/>
            <w:tcBorders>
              <w:left w:val="nil"/>
            </w:tcBorders>
          </w:tcPr>
          <w:p w:rsidR="009B7DA7" w:rsidRDefault="009B7DA7"/>
        </w:tc>
        <w:tc>
          <w:tcPr>
            <w:tcW w:w="850" w:type="dxa"/>
            <w:vMerge/>
          </w:tcPr>
          <w:p w:rsidR="009B7DA7" w:rsidRDefault="009B7DA7"/>
        </w:tc>
        <w:tc>
          <w:tcPr>
            <w:tcW w:w="851" w:type="dxa"/>
          </w:tcPr>
          <w:p w:rsidR="009B7DA7" w:rsidRDefault="009B7DA7">
            <w:pPr>
              <w:pStyle w:val="ConsPlusNormal"/>
              <w:jc w:val="center"/>
            </w:pPr>
            <w:r>
              <w:t>в том числе:</w:t>
            </w:r>
          </w:p>
        </w:tc>
        <w:tc>
          <w:tcPr>
            <w:tcW w:w="850" w:type="dxa"/>
          </w:tcPr>
          <w:p w:rsidR="009B7DA7" w:rsidRDefault="009B7DA7">
            <w:pPr>
              <w:pStyle w:val="ConsPlusNormal"/>
            </w:pPr>
          </w:p>
        </w:tc>
        <w:tc>
          <w:tcPr>
            <w:tcW w:w="1134" w:type="dxa"/>
          </w:tcPr>
          <w:p w:rsidR="009B7DA7" w:rsidRDefault="009B7DA7">
            <w:pPr>
              <w:pStyle w:val="ConsPlusNormal"/>
            </w:pPr>
          </w:p>
        </w:tc>
        <w:tc>
          <w:tcPr>
            <w:tcW w:w="851" w:type="dxa"/>
            <w:vAlign w:val="center"/>
          </w:tcPr>
          <w:p w:rsidR="009B7DA7" w:rsidRDefault="009B7DA7">
            <w:pPr>
              <w:pStyle w:val="ConsPlusNormal"/>
              <w:jc w:val="center"/>
            </w:pPr>
            <w:r>
              <w:t>0201</w:t>
            </w:r>
          </w:p>
        </w:tc>
        <w:tc>
          <w:tcPr>
            <w:tcW w:w="1134" w:type="dxa"/>
          </w:tcPr>
          <w:p w:rsidR="009B7DA7" w:rsidRDefault="009B7DA7">
            <w:pPr>
              <w:pStyle w:val="ConsPlusNormal"/>
            </w:pPr>
          </w:p>
        </w:tc>
        <w:tc>
          <w:tcPr>
            <w:tcW w:w="1417" w:type="dxa"/>
          </w:tcPr>
          <w:p w:rsidR="009B7DA7" w:rsidRDefault="009B7DA7">
            <w:pPr>
              <w:pStyle w:val="ConsPlusNormal"/>
            </w:pPr>
          </w:p>
        </w:tc>
        <w:tc>
          <w:tcPr>
            <w:tcW w:w="992" w:type="dxa"/>
            <w:vMerge/>
          </w:tcPr>
          <w:p w:rsidR="009B7DA7" w:rsidRDefault="009B7DA7"/>
        </w:tc>
        <w:tc>
          <w:tcPr>
            <w:tcW w:w="709" w:type="dxa"/>
          </w:tcPr>
          <w:p w:rsidR="009B7DA7" w:rsidRDefault="009B7DA7">
            <w:pPr>
              <w:pStyle w:val="ConsPlusNormal"/>
            </w:pPr>
          </w:p>
        </w:tc>
        <w:tc>
          <w:tcPr>
            <w:tcW w:w="1134" w:type="dxa"/>
          </w:tcPr>
          <w:p w:rsidR="009B7DA7" w:rsidRDefault="009B7DA7">
            <w:pPr>
              <w:pStyle w:val="ConsPlusNormal"/>
            </w:pPr>
          </w:p>
        </w:tc>
        <w:tc>
          <w:tcPr>
            <w:tcW w:w="851" w:type="dxa"/>
          </w:tcPr>
          <w:p w:rsidR="009B7DA7" w:rsidRDefault="009B7DA7">
            <w:pPr>
              <w:pStyle w:val="ConsPlusNormal"/>
            </w:pPr>
          </w:p>
        </w:tc>
        <w:tc>
          <w:tcPr>
            <w:tcW w:w="850" w:type="dxa"/>
          </w:tcPr>
          <w:p w:rsidR="009B7DA7" w:rsidRDefault="009B7DA7">
            <w:pPr>
              <w:pStyle w:val="ConsPlusNormal"/>
            </w:pPr>
          </w:p>
        </w:tc>
        <w:tc>
          <w:tcPr>
            <w:tcW w:w="709" w:type="dxa"/>
          </w:tcPr>
          <w:p w:rsidR="009B7DA7" w:rsidRDefault="009B7DA7">
            <w:pPr>
              <w:pStyle w:val="ConsPlusNormal"/>
            </w:pPr>
          </w:p>
        </w:tc>
        <w:tc>
          <w:tcPr>
            <w:tcW w:w="850" w:type="dxa"/>
          </w:tcPr>
          <w:p w:rsidR="009B7DA7" w:rsidRDefault="009B7DA7">
            <w:pPr>
              <w:pStyle w:val="ConsPlusNormal"/>
            </w:pPr>
          </w:p>
        </w:tc>
        <w:tc>
          <w:tcPr>
            <w:tcW w:w="851" w:type="dxa"/>
            <w:vMerge/>
          </w:tcPr>
          <w:p w:rsidR="009B7DA7" w:rsidRDefault="009B7DA7"/>
        </w:tc>
        <w:tc>
          <w:tcPr>
            <w:tcW w:w="1247" w:type="dxa"/>
            <w:vMerge/>
          </w:tcPr>
          <w:p w:rsidR="009B7DA7" w:rsidRDefault="009B7DA7"/>
        </w:tc>
      </w:tr>
      <w:tr w:rsidR="003546CB" w:rsidTr="003546CB">
        <w:tblPrEx>
          <w:tblBorders>
            <w:right w:val="single" w:sz="4" w:space="0" w:color="auto"/>
          </w:tblBorders>
        </w:tblPrEx>
        <w:tc>
          <w:tcPr>
            <w:tcW w:w="488" w:type="dxa"/>
            <w:vMerge/>
            <w:tcBorders>
              <w:left w:val="nil"/>
            </w:tcBorders>
          </w:tcPr>
          <w:p w:rsidR="009B7DA7" w:rsidRDefault="009B7DA7"/>
        </w:tc>
        <w:tc>
          <w:tcPr>
            <w:tcW w:w="850" w:type="dxa"/>
            <w:vMerge/>
          </w:tcPr>
          <w:p w:rsidR="009B7DA7" w:rsidRDefault="009B7DA7"/>
        </w:tc>
        <w:tc>
          <w:tcPr>
            <w:tcW w:w="851" w:type="dxa"/>
          </w:tcPr>
          <w:p w:rsidR="009B7DA7" w:rsidRDefault="009B7DA7">
            <w:pPr>
              <w:pStyle w:val="ConsPlusNormal"/>
            </w:pPr>
          </w:p>
        </w:tc>
        <w:tc>
          <w:tcPr>
            <w:tcW w:w="850" w:type="dxa"/>
          </w:tcPr>
          <w:p w:rsidR="009B7DA7" w:rsidRDefault="009B7DA7">
            <w:pPr>
              <w:pStyle w:val="ConsPlusNormal"/>
            </w:pPr>
          </w:p>
        </w:tc>
        <w:tc>
          <w:tcPr>
            <w:tcW w:w="1134" w:type="dxa"/>
          </w:tcPr>
          <w:p w:rsidR="009B7DA7" w:rsidRDefault="009B7DA7">
            <w:pPr>
              <w:pStyle w:val="ConsPlusNormal"/>
            </w:pPr>
          </w:p>
        </w:tc>
        <w:tc>
          <w:tcPr>
            <w:tcW w:w="851" w:type="dxa"/>
          </w:tcPr>
          <w:p w:rsidR="009B7DA7" w:rsidRDefault="009B7DA7">
            <w:pPr>
              <w:pStyle w:val="ConsPlusNormal"/>
            </w:pPr>
          </w:p>
        </w:tc>
        <w:tc>
          <w:tcPr>
            <w:tcW w:w="1134" w:type="dxa"/>
          </w:tcPr>
          <w:p w:rsidR="009B7DA7" w:rsidRDefault="009B7DA7">
            <w:pPr>
              <w:pStyle w:val="ConsPlusNormal"/>
            </w:pPr>
          </w:p>
        </w:tc>
        <w:tc>
          <w:tcPr>
            <w:tcW w:w="1417" w:type="dxa"/>
          </w:tcPr>
          <w:p w:rsidR="009B7DA7" w:rsidRDefault="009B7DA7">
            <w:pPr>
              <w:pStyle w:val="ConsPlusNormal"/>
            </w:pPr>
          </w:p>
        </w:tc>
        <w:tc>
          <w:tcPr>
            <w:tcW w:w="992" w:type="dxa"/>
            <w:vMerge/>
          </w:tcPr>
          <w:p w:rsidR="009B7DA7" w:rsidRDefault="009B7DA7"/>
        </w:tc>
        <w:tc>
          <w:tcPr>
            <w:tcW w:w="709" w:type="dxa"/>
          </w:tcPr>
          <w:p w:rsidR="009B7DA7" w:rsidRDefault="009B7DA7">
            <w:pPr>
              <w:pStyle w:val="ConsPlusNormal"/>
            </w:pPr>
          </w:p>
        </w:tc>
        <w:tc>
          <w:tcPr>
            <w:tcW w:w="1134" w:type="dxa"/>
          </w:tcPr>
          <w:p w:rsidR="009B7DA7" w:rsidRDefault="009B7DA7">
            <w:pPr>
              <w:pStyle w:val="ConsPlusNormal"/>
            </w:pPr>
          </w:p>
        </w:tc>
        <w:tc>
          <w:tcPr>
            <w:tcW w:w="851" w:type="dxa"/>
          </w:tcPr>
          <w:p w:rsidR="009B7DA7" w:rsidRDefault="009B7DA7">
            <w:pPr>
              <w:pStyle w:val="ConsPlusNormal"/>
            </w:pPr>
          </w:p>
        </w:tc>
        <w:tc>
          <w:tcPr>
            <w:tcW w:w="850" w:type="dxa"/>
          </w:tcPr>
          <w:p w:rsidR="009B7DA7" w:rsidRDefault="009B7DA7">
            <w:pPr>
              <w:pStyle w:val="ConsPlusNormal"/>
            </w:pPr>
          </w:p>
        </w:tc>
        <w:tc>
          <w:tcPr>
            <w:tcW w:w="709" w:type="dxa"/>
          </w:tcPr>
          <w:p w:rsidR="009B7DA7" w:rsidRDefault="009B7DA7">
            <w:pPr>
              <w:pStyle w:val="ConsPlusNormal"/>
            </w:pPr>
          </w:p>
        </w:tc>
        <w:tc>
          <w:tcPr>
            <w:tcW w:w="850" w:type="dxa"/>
          </w:tcPr>
          <w:p w:rsidR="009B7DA7" w:rsidRDefault="009B7DA7">
            <w:pPr>
              <w:pStyle w:val="ConsPlusNormal"/>
            </w:pPr>
          </w:p>
        </w:tc>
        <w:tc>
          <w:tcPr>
            <w:tcW w:w="851" w:type="dxa"/>
            <w:vMerge/>
          </w:tcPr>
          <w:p w:rsidR="009B7DA7" w:rsidRDefault="009B7DA7"/>
        </w:tc>
        <w:tc>
          <w:tcPr>
            <w:tcW w:w="1247" w:type="dxa"/>
            <w:vMerge/>
          </w:tcPr>
          <w:p w:rsidR="009B7DA7" w:rsidRDefault="009B7DA7"/>
        </w:tc>
      </w:tr>
      <w:tr w:rsidR="009B7DA7" w:rsidTr="003546CB">
        <w:tblPrEx>
          <w:tblBorders>
            <w:right w:val="single" w:sz="4" w:space="0" w:color="auto"/>
          </w:tblBorders>
        </w:tblPrEx>
        <w:tc>
          <w:tcPr>
            <w:tcW w:w="7575" w:type="dxa"/>
            <w:gridSpan w:val="8"/>
            <w:tcBorders>
              <w:left w:val="nil"/>
              <w:bottom w:val="nil"/>
            </w:tcBorders>
          </w:tcPr>
          <w:p w:rsidR="009B7DA7" w:rsidRDefault="009B7DA7">
            <w:pPr>
              <w:pStyle w:val="ConsPlusNormal"/>
              <w:jc w:val="right"/>
            </w:pPr>
            <w:r>
              <w:t>Всего:</w:t>
            </w:r>
          </w:p>
        </w:tc>
        <w:tc>
          <w:tcPr>
            <w:tcW w:w="992" w:type="dxa"/>
          </w:tcPr>
          <w:p w:rsidR="009B7DA7" w:rsidRDefault="009B7DA7">
            <w:pPr>
              <w:pStyle w:val="ConsPlusNormal"/>
            </w:pPr>
          </w:p>
        </w:tc>
        <w:tc>
          <w:tcPr>
            <w:tcW w:w="5103" w:type="dxa"/>
            <w:gridSpan w:val="6"/>
            <w:tcBorders>
              <w:bottom w:val="nil"/>
            </w:tcBorders>
          </w:tcPr>
          <w:p w:rsidR="009B7DA7" w:rsidRDefault="009B7DA7">
            <w:pPr>
              <w:pStyle w:val="ConsPlusNormal"/>
              <w:jc w:val="right"/>
            </w:pPr>
            <w:r>
              <w:t>Всего:</w:t>
            </w:r>
          </w:p>
        </w:tc>
        <w:tc>
          <w:tcPr>
            <w:tcW w:w="851" w:type="dxa"/>
          </w:tcPr>
          <w:p w:rsidR="009B7DA7" w:rsidRDefault="009B7DA7">
            <w:pPr>
              <w:pStyle w:val="ConsPlusNormal"/>
            </w:pPr>
          </w:p>
        </w:tc>
        <w:tc>
          <w:tcPr>
            <w:tcW w:w="1247" w:type="dxa"/>
          </w:tcPr>
          <w:p w:rsidR="009B7DA7" w:rsidRDefault="009B7DA7">
            <w:pPr>
              <w:pStyle w:val="ConsPlusNormal"/>
            </w:pPr>
          </w:p>
        </w:tc>
      </w:tr>
    </w:tbl>
    <w:p w:rsidR="009B7DA7" w:rsidRDefault="009B7DA7">
      <w:pPr>
        <w:sectPr w:rsidR="009B7DA7">
          <w:pgSz w:w="16838" w:h="11905" w:orient="landscape"/>
          <w:pgMar w:top="1701" w:right="1134" w:bottom="850" w:left="1134" w:header="0" w:footer="0" w:gutter="0"/>
          <w:cols w:space="720"/>
        </w:sectPr>
      </w:pPr>
    </w:p>
    <w:p w:rsidR="009B7DA7" w:rsidRDefault="009B7DA7">
      <w:pPr>
        <w:pStyle w:val="ConsPlusNormal"/>
        <w:jc w:val="both"/>
      </w:pPr>
    </w:p>
    <w:p w:rsidR="009B7DA7" w:rsidRDefault="009B7DA7">
      <w:pPr>
        <w:pStyle w:val="ConsPlusNonformat"/>
        <w:jc w:val="both"/>
      </w:pPr>
      <w:r>
        <w:t>Руководитель</w:t>
      </w:r>
    </w:p>
    <w:p w:rsidR="009B7DA7" w:rsidRDefault="009B7DA7">
      <w:pPr>
        <w:pStyle w:val="ConsPlusNonformat"/>
        <w:jc w:val="both"/>
      </w:pPr>
      <w:r>
        <w:t>(уполномоченное лицо) ___________       _________ _________________________</w:t>
      </w:r>
    </w:p>
    <w:p w:rsidR="009B7DA7" w:rsidRDefault="009B7DA7">
      <w:pPr>
        <w:pStyle w:val="ConsPlusNonformat"/>
        <w:jc w:val="both"/>
      </w:pPr>
      <w:r>
        <w:t xml:space="preserve">                      (должность)       (подпись)      (расшифровка</w:t>
      </w:r>
    </w:p>
    <w:p w:rsidR="009B7DA7" w:rsidRDefault="009B7DA7">
      <w:pPr>
        <w:pStyle w:val="ConsPlusNonformat"/>
        <w:jc w:val="both"/>
      </w:pPr>
    </w:p>
    <w:p w:rsidR="009B7DA7" w:rsidRDefault="009B7DA7">
      <w:pPr>
        <w:pStyle w:val="ConsPlusNonformat"/>
        <w:jc w:val="both"/>
      </w:pPr>
      <w:r>
        <w:t>Исполнитель           _____________   _____________________ ______________</w:t>
      </w:r>
    </w:p>
    <w:p w:rsidR="009B7DA7" w:rsidRDefault="009B7DA7">
      <w:pPr>
        <w:pStyle w:val="ConsPlusNonformat"/>
        <w:jc w:val="both"/>
      </w:pPr>
      <w:r>
        <w:t xml:space="preserve">                       (должность)     (фамилия, инициалы)    (телефон)</w:t>
      </w:r>
    </w:p>
    <w:p w:rsidR="009B7DA7" w:rsidRDefault="009B7DA7">
      <w:pPr>
        <w:pStyle w:val="ConsPlusNonformat"/>
        <w:jc w:val="both"/>
      </w:pPr>
    </w:p>
    <w:p w:rsidR="009B7DA7" w:rsidRDefault="009B7DA7">
      <w:pPr>
        <w:pStyle w:val="ConsPlusNonformat"/>
        <w:jc w:val="both"/>
      </w:pPr>
      <w:r>
        <w:t>"__" ________ 20__ г.</w:t>
      </w:r>
    </w:p>
    <w:p w:rsidR="009B7DA7" w:rsidRDefault="009B7DA7">
      <w:pPr>
        <w:pStyle w:val="ConsPlusNormal"/>
        <w:jc w:val="both"/>
      </w:pPr>
    </w:p>
    <w:p w:rsidR="009B7DA7" w:rsidRDefault="009B7DA7">
      <w:pPr>
        <w:pStyle w:val="ConsPlusNormal"/>
        <w:ind w:firstLine="540"/>
        <w:jc w:val="both"/>
      </w:pPr>
      <w:r>
        <w:t>--------------------------------</w:t>
      </w:r>
    </w:p>
    <w:p w:rsidR="009B7DA7" w:rsidRDefault="009B7DA7">
      <w:pPr>
        <w:pStyle w:val="ConsPlusNormal"/>
        <w:spacing w:before="220"/>
        <w:ind w:firstLine="540"/>
        <w:jc w:val="both"/>
      </w:pPr>
      <w:r>
        <w:t>&lt;1&gt; Указывается в случае, если Субсидия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w:t>
      </w:r>
    </w:p>
    <w:p w:rsidR="009B7DA7" w:rsidRDefault="009B7DA7">
      <w:pPr>
        <w:pStyle w:val="ConsPlusNormal"/>
        <w:spacing w:before="220"/>
        <w:ind w:firstLine="540"/>
        <w:jc w:val="both"/>
      </w:pPr>
      <w:r>
        <w:t>&lt;2&gt; При представлении уточненного отчета указывается номер корректировки (например, "1", "2", "3", "...").</w:t>
      </w:r>
    </w:p>
    <w:p w:rsidR="009B7DA7" w:rsidRDefault="009B7DA7">
      <w:pPr>
        <w:pStyle w:val="ConsPlusNormal"/>
        <w:spacing w:before="220"/>
        <w:ind w:firstLine="540"/>
        <w:jc w:val="both"/>
      </w:pPr>
      <w:r>
        <w:t>&lt;3&gt; Показатели граф 1 - 5 формируются на основании показателей граф 1 - 5, указанных в приложении к соглашению, оформленному в соответствии с приложением N 2.1 к Типовой форме.</w:t>
      </w:r>
    </w:p>
    <w:p w:rsidR="009B7DA7" w:rsidRDefault="009B7DA7">
      <w:pPr>
        <w:pStyle w:val="ConsPlusNormal"/>
        <w:spacing w:before="220"/>
        <w:ind w:firstLine="540"/>
        <w:jc w:val="both"/>
      </w:pPr>
      <w:r>
        <w:t>&lt;4&gt; Указываются в соответствии с плановыми значениями, установленными в приложении к соглашению, оформленному в соответствии с приложением N 2.1 к Типовой форме, на соответствующую дату.</w:t>
      </w:r>
    </w:p>
    <w:p w:rsidR="009B7DA7" w:rsidRDefault="009B7DA7">
      <w:pPr>
        <w:pStyle w:val="ConsPlusNormal"/>
        <w:spacing w:before="220"/>
        <w:ind w:firstLine="540"/>
        <w:jc w:val="both"/>
      </w:pPr>
      <w:r>
        <w:t>&lt;5&gt; Заполняется в соответствии с пунктом 2.1 соглашения на отчетный финансовый год.</w:t>
      </w:r>
    </w:p>
    <w:p w:rsidR="009B7DA7" w:rsidRDefault="009B7DA7">
      <w:pPr>
        <w:pStyle w:val="ConsPlusNormal"/>
        <w:spacing w:before="220"/>
        <w:ind w:firstLine="540"/>
        <w:jc w:val="both"/>
      </w:pPr>
      <w:r>
        <w:t>&lt;6&gt; Указываются значения показателей, отраженных в графе 3, достигнутые Организацией на отчетную дату, нарастающим итогом с даты заключения соглашения и с начала текущего финансового года соответственно.</w:t>
      </w:r>
    </w:p>
    <w:p w:rsidR="009B7DA7" w:rsidRDefault="009B7DA7">
      <w:pPr>
        <w:pStyle w:val="ConsPlusNormal"/>
        <w:spacing w:before="220"/>
        <w:ind w:firstLine="540"/>
        <w:jc w:val="both"/>
      </w:pPr>
      <w:r>
        <w:t>&lt;7&gt; Перечень причин отклонений устанавливается финансовым органом.</w:t>
      </w:r>
    </w:p>
    <w:p w:rsidR="009B7DA7" w:rsidRDefault="009B7DA7">
      <w:pPr>
        <w:pStyle w:val="ConsPlusNormal"/>
        <w:spacing w:before="220"/>
        <w:ind w:firstLine="540"/>
        <w:jc w:val="both"/>
      </w:pPr>
      <w:r>
        <w:t>&lt;8&gt; Указывается объем денежных обязательств (за исключением авансов), принятых Организацией на отчетную дату в целях достижения значений результатов предоставления Субсидии, отраженных в графе 11. Указывается сумма расходов (в том числе фактические расходы на выплаты физическим лицам, ремонт и содержание имущества, реализацию проектов, проведение мероприятий, иные расходы, предусмотренные соглашением, а также стоимость приобретенного имущества).</w:t>
      </w:r>
    </w:p>
    <w:p w:rsidR="009B7DA7" w:rsidRDefault="009B7DA7">
      <w:pPr>
        <w:pStyle w:val="ConsPlusNormal"/>
        <w:spacing w:before="220"/>
        <w:ind w:firstLine="540"/>
        <w:jc w:val="both"/>
      </w:pPr>
      <w:r>
        <w:t>&lt;9&gt; Показатель формируются на 1 января года, следующего за отчетным (по окончании срока действия соглашения).</w:t>
      </w: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jc w:val="both"/>
      </w:pPr>
    </w:p>
    <w:p w:rsidR="009B7DA7" w:rsidRDefault="009B7DA7">
      <w:pPr>
        <w:pStyle w:val="ConsPlusNormal"/>
        <w:pBdr>
          <w:top w:val="single" w:sz="6" w:space="0" w:color="auto"/>
        </w:pBdr>
        <w:spacing w:before="100" w:after="100"/>
        <w:jc w:val="both"/>
        <w:rPr>
          <w:sz w:val="2"/>
          <w:szCs w:val="2"/>
        </w:rPr>
      </w:pPr>
    </w:p>
    <w:p w:rsidR="007E6308" w:rsidRDefault="007E6308"/>
    <w:sectPr w:rsidR="007E6308" w:rsidSect="007E630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7DA7"/>
    <w:rsid w:val="00004007"/>
    <w:rsid w:val="00031C80"/>
    <w:rsid w:val="00055719"/>
    <w:rsid w:val="000930F6"/>
    <w:rsid w:val="000D103A"/>
    <w:rsid w:val="000F39D7"/>
    <w:rsid w:val="0012394E"/>
    <w:rsid w:val="00197930"/>
    <w:rsid w:val="001F4776"/>
    <w:rsid w:val="00235B31"/>
    <w:rsid w:val="002671A7"/>
    <w:rsid w:val="002A629B"/>
    <w:rsid w:val="00311834"/>
    <w:rsid w:val="003546CB"/>
    <w:rsid w:val="003C649E"/>
    <w:rsid w:val="00425972"/>
    <w:rsid w:val="00462459"/>
    <w:rsid w:val="00487377"/>
    <w:rsid w:val="004C3A12"/>
    <w:rsid w:val="005630BC"/>
    <w:rsid w:val="005B3DC9"/>
    <w:rsid w:val="00664FFE"/>
    <w:rsid w:val="007368C5"/>
    <w:rsid w:val="007E6308"/>
    <w:rsid w:val="0085584C"/>
    <w:rsid w:val="00996FAA"/>
    <w:rsid w:val="009B7DA7"/>
    <w:rsid w:val="00AB3C6D"/>
    <w:rsid w:val="00AB790F"/>
    <w:rsid w:val="00B45F84"/>
    <w:rsid w:val="00BD1F82"/>
    <w:rsid w:val="00BE13A9"/>
    <w:rsid w:val="00D32232"/>
    <w:rsid w:val="00D937C9"/>
    <w:rsid w:val="00E521E7"/>
    <w:rsid w:val="00ED11EC"/>
    <w:rsid w:val="00F4229E"/>
    <w:rsid w:val="00F86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9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DA7"/>
    <w:pPr>
      <w:widowControl w:val="0"/>
      <w:autoSpaceDE w:val="0"/>
      <w:autoSpaceDN w:val="0"/>
      <w:spacing w:after="0"/>
      <w:jc w:val="left"/>
    </w:pPr>
    <w:rPr>
      <w:rFonts w:ascii="Calibri" w:eastAsia="Times New Roman" w:hAnsi="Calibri" w:cs="Calibri"/>
      <w:szCs w:val="20"/>
      <w:lang w:eastAsia="ru-RU"/>
    </w:rPr>
  </w:style>
  <w:style w:type="paragraph" w:customStyle="1" w:styleId="ConsPlusNonformat">
    <w:name w:val="ConsPlusNonformat"/>
    <w:rsid w:val="009B7DA7"/>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Title">
    <w:name w:val="ConsPlusTitle"/>
    <w:rsid w:val="009B7DA7"/>
    <w:pPr>
      <w:widowControl w:val="0"/>
      <w:autoSpaceDE w:val="0"/>
      <w:autoSpaceDN w:val="0"/>
      <w:spacing w:after="0"/>
      <w:jc w:val="left"/>
    </w:pPr>
    <w:rPr>
      <w:rFonts w:ascii="Calibri" w:eastAsia="Times New Roman" w:hAnsi="Calibri" w:cs="Calibri"/>
      <w:b/>
      <w:szCs w:val="20"/>
      <w:lang w:eastAsia="ru-RU"/>
    </w:rPr>
  </w:style>
  <w:style w:type="paragraph" w:customStyle="1" w:styleId="ConsPlusCell">
    <w:name w:val="ConsPlusCell"/>
    <w:rsid w:val="009B7DA7"/>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DocList">
    <w:name w:val="ConsPlusDocList"/>
    <w:rsid w:val="009B7DA7"/>
    <w:pPr>
      <w:widowControl w:val="0"/>
      <w:autoSpaceDE w:val="0"/>
      <w:autoSpaceDN w:val="0"/>
      <w:spacing w:after="0"/>
      <w:jc w:val="left"/>
    </w:pPr>
    <w:rPr>
      <w:rFonts w:ascii="Calibri" w:eastAsia="Times New Roman" w:hAnsi="Calibri" w:cs="Calibri"/>
      <w:szCs w:val="20"/>
      <w:lang w:eastAsia="ru-RU"/>
    </w:rPr>
  </w:style>
  <w:style w:type="paragraph" w:customStyle="1" w:styleId="ConsPlusTitlePage">
    <w:name w:val="ConsPlusTitlePage"/>
    <w:rsid w:val="009B7DA7"/>
    <w:pPr>
      <w:widowControl w:val="0"/>
      <w:autoSpaceDE w:val="0"/>
      <w:autoSpaceDN w:val="0"/>
      <w:spacing w:after="0"/>
      <w:jc w:val="left"/>
    </w:pPr>
    <w:rPr>
      <w:rFonts w:ascii="Tahoma" w:eastAsia="Times New Roman" w:hAnsi="Tahoma" w:cs="Tahoma"/>
      <w:sz w:val="20"/>
      <w:szCs w:val="20"/>
      <w:lang w:eastAsia="ru-RU"/>
    </w:rPr>
  </w:style>
  <w:style w:type="paragraph" w:customStyle="1" w:styleId="ConsPlusJurTerm">
    <w:name w:val="ConsPlusJurTerm"/>
    <w:rsid w:val="009B7DA7"/>
    <w:pPr>
      <w:widowControl w:val="0"/>
      <w:autoSpaceDE w:val="0"/>
      <w:autoSpaceDN w:val="0"/>
      <w:spacing w:after="0"/>
      <w:jc w:val="left"/>
    </w:pPr>
    <w:rPr>
      <w:rFonts w:ascii="Tahoma" w:eastAsia="Times New Roman" w:hAnsi="Tahoma" w:cs="Tahoma"/>
      <w:sz w:val="26"/>
      <w:szCs w:val="20"/>
      <w:lang w:eastAsia="ru-RU"/>
    </w:rPr>
  </w:style>
  <w:style w:type="paragraph" w:customStyle="1" w:styleId="ConsPlusTextList">
    <w:name w:val="ConsPlusTextList"/>
    <w:rsid w:val="009B7DA7"/>
    <w:pPr>
      <w:widowControl w:val="0"/>
      <w:autoSpaceDE w:val="0"/>
      <w:autoSpaceDN w:val="0"/>
      <w:spacing w:after="0"/>
      <w:jc w:val="left"/>
    </w:pPr>
    <w:rPr>
      <w:rFonts w:ascii="Arial" w:eastAsia="Times New Roman" w:hAnsi="Arial" w:cs="Arial"/>
      <w:sz w:val="20"/>
      <w:szCs w:val="20"/>
      <w:lang w:eastAsia="ru-RU"/>
    </w:rPr>
  </w:style>
  <w:style w:type="paragraph" w:styleId="a3">
    <w:name w:val="Body Text"/>
    <w:basedOn w:val="a"/>
    <w:link w:val="a4"/>
    <w:rsid w:val="0012394E"/>
    <w:pPr>
      <w:spacing w:after="0"/>
      <w:jc w:val="left"/>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2394E"/>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E435C23914029C281F4E6C885C15FAFB98B716C1D8AF94EE13AFD0F918gAD" TargetMode="External"/><Relationship Id="rId13" Type="http://schemas.openxmlformats.org/officeDocument/2006/relationships/hyperlink" Target="consultantplus://offline/ref=F49975E4464ED46F582A5F63F05C6303046BE520B8D1C1FFD24D1A773861D74E83231F787141690F452570D7D3C9A7D2EDC955F2DB76CF7AW9Z8C" TargetMode="External"/><Relationship Id="rId3" Type="http://schemas.openxmlformats.org/officeDocument/2006/relationships/settings" Target="settings.xml"/><Relationship Id="rId7" Type="http://schemas.openxmlformats.org/officeDocument/2006/relationships/hyperlink" Target="consultantplus://offline/ref=F49975E4464ED46F582A5F63F05C63030469E624BBDCC1FFD24D1A773861D74E83231F787140600F442570D7D3C9A7D2EDC955F2DB76CF7AW9Z8C" TargetMode="External"/><Relationship Id="rId12" Type="http://schemas.openxmlformats.org/officeDocument/2006/relationships/hyperlink" Target="consultantplus://offline/ref=F49975E4464ED46F582A5F63F05C6303046BE520B8D1C1FFD24D1A773861D74E9123477473457E0F4130268695W9ZC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49975E4464ED46F582A5F63F05C63030469E624BBDCC1FFD24D1A773861D74E83231F787140600F442570D7D3C9A7D2EDC955F2DB76CF7AW9Z8C" TargetMode="External"/><Relationship Id="rId11" Type="http://schemas.openxmlformats.org/officeDocument/2006/relationships/hyperlink" Target="consultantplus://offline/ref=F49975E4464ED46F582A5F63F05C63030668E42DB5D3C1FFD24D1A773861D74E9123477473457E0F4130268695W9ZCC" TargetMode="External"/><Relationship Id="rId5" Type="http://schemas.openxmlformats.org/officeDocument/2006/relationships/hyperlink" Target="consultantplus://offline/ref=D1E435C23914029C281F4E6C885C15FAF895B414CBD7AF94EE13AFD0F918gAD" TargetMode="External"/><Relationship Id="rId15" Type="http://schemas.openxmlformats.org/officeDocument/2006/relationships/hyperlink" Target="consultantplus://offline/ref=F49975E4464ED46F582A5F63F05C6303046BE520B8D1C1FFD24D1A773861D74E9123477473457E0F4130268695W9ZCC" TargetMode="External"/><Relationship Id="rId10" Type="http://schemas.openxmlformats.org/officeDocument/2006/relationships/hyperlink" Target="consultantplus://offline/ref=F49975E4464ED46F582A5F63F05C6303046BE520B8D1C1FFD24D1A773861D74E83231F787141690F452570D7D3C9A7D2EDC955F2DB76CF7AW9Z8C" TargetMode="External"/><Relationship Id="rId4" Type="http://schemas.openxmlformats.org/officeDocument/2006/relationships/webSettings" Target="webSettings.xml"/><Relationship Id="rId9" Type="http://schemas.openxmlformats.org/officeDocument/2006/relationships/hyperlink" Target="consultantplus://offline/ref=D1E435C23914029C281F4E6C885C15FAFB98B716C1D8AF94EE13AFD0F918gAD" TargetMode="External"/><Relationship Id="rId14" Type="http://schemas.openxmlformats.org/officeDocument/2006/relationships/hyperlink" Target="consultantplus://offline/ref=F49975E4464ED46F582A5F63F05C6303046BE520B8D1C1FFD24D1A773861D74E83231F787141690F452570D7D3C9A7D2EDC955F2DB76CF7AW9Z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6FB79-517C-41CF-9030-5556DB1B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22</Pages>
  <Words>4870</Words>
  <Characters>27764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GL-BUH</cp:lastModifiedBy>
  <cp:revision>10</cp:revision>
  <cp:lastPrinted>2020-12-25T07:30:00Z</cp:lastPrinted>
  <dcterms:created xsi:type="dcterms:W3CDTF">2020-12-25T02:25:00Z</dcterms:created>
  <dcterms:modified xsi:type="dcterms:W3CDTF">2020-12-25T09:35:00Z</dcterms:modified>
</cp:coreProperties>
</file>