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1C" w:rsidRDefault="0018621C" w:rsidP="00D11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21C" w:rsidRPr="00790511" w:rsidRDefault="0018621C" w:rsidP="00D11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D">
        <w:rPr>
          <w:rFonts w:ascii="Times New Roman" w:hAnsi="Times New Roman" w:cs="Times New Roman"/>
          <w:b/>
          <w:bCs/>
          <w:sz w:val="28"/>
          <w:szCs w:val="28"/>
        </w:rPr>
        <w:t>ФИНА</w:t>
      </w:r>
      <w:r w:rsidRPr="00790511">
        <w:rPr>
          <w:rFonts w:ascii="Times New Roman" w:hAnsi="Times New Roman" w:cs="Times New Roman"/>
          <w:b/>
          <w:bCs/>
          <w:sz w:val="28"/>
          <w:szCs w:val="28"/>
        </w:rPr>
        <w:t>НСОВЫЙ ОТДЕЛ</w:t>
      </w:r>
    </w:p>
    <w:p w:rsidR="0018621C" w:rsidRPr="00790511" w:rsidRDefault="0018621C" w:rsidP="00D11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511">
        <w:rPr>
          <w:rFonts w:ascii="Times New Roman" w:hAnsi="Times New Roman" w:cs="Times New Roman"/>
          <w:b/>
          <w:bCs/>
          <w:sz w:val="28"/>
          <w:szCs w:val="28"/>
        </w:rPr>
        <w:t>АДМИНИСТРАЦИИ ЧЕМАЛЬСКОГО РАЙОНА</w:t>
      </w:r>
    </w:p>
    <w:p w:rsidR="0018621C" w:rsidRPr="00790511" w:rsidRDefault="0018621C" w:rsidP="00D11E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1C" w:rsidRPr="00790511" w:rsidRDefault="0018621C" w:rsidP="00D11E62">
      <w:pPr>
        <w:pStyle w:val="a4"/>
        <w:spacing w:line="276" w:lineRule="auto"/>
        <w:jc w:val="center"/>
        <w:rPr>
          <w:b/>
          <w:sz w:val="28"/>
          <w:szCs w:val="28"/>
        </w:rPr>
      </w:pPr>
      <w:proofErr w:type="gramStart"/>
      <w:r w:rsidRPr="00790511">
        <w:rPr>
          <w:b/>
          <w:sz w:val="28"/>
          <w:szCs w:val="28"/>
        </w:rPr>
        <w:t>П</w:t>
      </w:r>
      <w:proofErr w:type="gramEnd"/>
      <w:r w:rsidRPr="00790511">
        <w:rPr>
          <w:b/>
          <w:sz w:val="28"/>
          <w:szCs w:val="28"/>
        </w:rPr>
        <w:t xml:space="preserve"> Р И К А З № </w:t>
      </w:r>
      <w:r w:rsidRPr="000A1F68">
        <w:rPr>
          <w:b/>
          <w:sz w:val="28"/>
          <w:szCs w:val="28"/>
          <w:u w:val="single"/>
        </w:rPr>
        <w:t>14-р</w:t>
      </w:r>
    </w:p>
    <w:p w:rsidR="0018621C" w:rsidRPr="00790511" w:rsidRDefault="0018621C" w:rsidP="00D11E62">
      <w:pPr>
        <w:pStyle w:val="a4"/>
        <w:spacing w:line="276" w:lineRule="auto"/>
        <w:rPr>
          <w:sz w:val="28"/>
          <w:szCs w:val="28"/>
        </w:rPr>
      </w:pPr>
    </w:p>
    <w:p w:rsidR="0018621C" w:rsidRPr="00790511" w:rsidRDefault="0018621C" w:rsidP="00D11E62">
      <w:pPr>
        <w:pStyle w:val="a4"/>
        <w:spacing w:line="276" w:lineRule="auto"/>
        <w:rPr>
          <w:sz w:val="28"/>
          <w:szCs w:val="28"/>
        </w:rPr>
      </w:pPr>
    </w:p>
    <w:p w:rsidR="0018621C" w:rsidRPr="00790511" w:rsidRDefault="0018621C" w:rsidP="00D11E62">
      <w:pPr>
        <w:pStyle w:val="a4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29.03</w:t>
      </w:r>
      <w:r w:rsidRPr="00790511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 xml:space="preserve">9  </w:t>
      </w:r>
      <w:r w:rsidRPr="00790511">
        <w:rPr>
          <w:b/>
          <w:bCs/>
          <w:sz w:val="28"/>
          <w:szCs w:val="28"/>
        </w:rPr>
        <w:t>г.</w:t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  <w:t xml:space="preserve">     </w:t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  <w:t>с. Чемал</w:t>
      </w:r>
    </w:p>
    <w:p w:rsidR="0018621C" w:rsidRDefault="0018621C" w:rsidP="00D11E62">
      <w:pPr>
        <w:pStyle w:val="ConsNormal"/>
        <w:spacing w:line="276" w:lineRule="auto"/>
        <w:ind w:firstLine="0"/>
        <w:jc w:val="center"/>
        <w:rPr>
          <w:rFonts w:ascii="Times New Roman" w:hAnsi="Times New Roman"/>
          <w:snapToGrid/>
          <w:sz w:val="28"/>
          <w:szCs w:val="28"/>
        </w:rPr>
      </w:pPr>
    </w:p>
    <w:p w:rsidR="0018621C" w:rsidRPr="00790511" w:rsidRDefault="0018621C" w:rsidP="00D11E62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051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изменении в Приказ Финансового отдела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30 августа 2016 года № 52-р</w:t>
      </w:r>
    </w:p>
    <w:p w:rsidR="0018621C" w:rsidRPr="00790511" w:rsidRDefault="0018621C" w:rsidP="00D11E62">
      <w:pPr>
        <w:pStyle w:val="Bodytext0"/>
        <w:shd w:val="clear" w:color="auto" w:fill="auto"/>
        <w:spacing w:after="0" w:line="276" w:lineRule="auto"/>
        <w:ind w:left="23" w:right="23" w:firstLine="709"/>
        <w:rPr>
          <w:sz w:val="28"/>
          <w:szCs w:val="28"/>
        </w:rPr>
      </w:pPr>
    </w:p>
    <w:p w:rsidR="0018621C" w:rsidRPr="007726EA" w:rsidRDefault="0018621C" w:rsidP="00D11E62">
      <w:pPr>
        <w:pStyle w:val="Bodytext0"/>
        <w:shd w:val="clear" w:color="auto" w:fill="auto"/>
        <w:spacing w:after="0" w:line="276" w:lineRule="auto"/>
        <w:ind w:left="23" w:right="23" w:firstLine="709"/>
        <w:jc w:val="both"/>
        <w:rPr>
          <w:sz w:val="28"/>
          <w:szCs w:val="28"/>
        </w:rPr>
      </w:pPr>
      <w:r w:rsidRPr="007726EA">
        <w:rPr>
          <w:sz w:val="28"/>
          <w:szCs w:val="28"/>
        </w:rPr>
        <w:t xml:space="preserve">В соответствии с ч.1 статьи 10 Федерального </w:t>
      </w:r>
      <w:r>
        <w:rPr>
          <w:sz w:val="28"/>
          <w:szCs w:val="28"/>
        </w:rPr>
        <w:t xml:space="preserve">закона </w:t>
      </w:r>
      <w:r w:rsidRPr="007726EA">
        <w:rPr>
          <w:sz w:val="28"/>
          <w:szCs w:val="28"/>
        </w:rPr>
        <w:t>«О внесении изменений в отдельные законодательные акты Российской Федерации» от 29.12.2015г  №</w:t>
      </w:r>
      <w:r>
        <w:rPr>
          <w:sz w:val="28"/>
          <w:szCs w:val="28"/>
        </w:rPr>
        <w:t xml:space="preserve"> </w:t>
      </w:r>
      <w:r w:rsidRPr="007726EA">
        <w:rPr>
          <w:sz w:val="28"/>
          <w:szCs w:val="28"/>
        </w:rPr>
        <w:t xml:space="preserve">406-ФЗ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7726EA">
        <w:rPr>
          <w:b/>
          <w:sz w:val="28"/>
          <w:szCs w:val="28"/>
        </w:rPr>
        <w:t>п</w:t>
      </w:r>
      <w:proofErr w:type="spellEnd"/>
      <w:proofErr w:type="gramEnd"/>
      <w:r w:rsidRPr="007726EA">
        <w:rPr>
          <w:b/>
          <w:bCs/>
          <w:sz w:val="28"/>
          <w:szCs w:val="28"/>
        </w:rPr>
        <w:t xml:space="preserve"> </w:t>
      </w:r>
      <w:proofErr w:type="spellStart"/>
      <w:r w:rsidRPr="007726EA">
        <w:rPr>
          <w:b/>
          <w:bCs/>
          <w:sz w:val="28"/>
          <w:szCs w:val="28"/>
        </w:rPr>
        <w:t>р</w:t>
      </w:r>
      <w:proofErr w:type="spellEnd"/>
      <w:r w:rsidRPr="007726EA">
        <w:rPr>
          <w:b/>
          <w:bCs/>
          <w:sz w:val="28"/>
          <w:szCs w:val="28"/>
        </w:rPr>
        <w:t xml:space="preserve"> и к а </w:t>
      </w:r>
      <w:proofErr w:type="spellStart"/>
      <w:r w:rsidRPr="007726EA">
        <w:rPr>
          <w:b/>
          <w:bCs/>
          <w:sz w:val="28"/>
          <w:szCs w:val="28"/>
        </w:rPr>
        <w:t>з</w:t>
      </w:r>
      <w:proofErr w:type="spellEnd"/>
      <w:r w:rsidRPr="007726EA">
        <w:rPr>
          <w:b/>
          <w:bCs/>
          <w:sz w:val="28"/>
          <w:szCs w:val="28"/>
        </w:rPr>
        <w:t xml:space="preserve"> </w:t>
      </w:r>
      <w:proofErr w:type="spellStart"/>
      <w:r w:rsidRPr="007726EA">
        <w:rPr>
          <w:b/>
          <w:bCs/>
          <w:sz w:val="28"/>
          <w:szCs w:val="28"/>
        </w:rPr>
        <w:t>ы</w:t>
      </w:r>
      <w:proofErr w:type="spellEnd"/>
      <w:r w:rsidRPr="007726EA">
        <w:rPr>
          <w:b/>
          <w:bCs/>
          <w:sz w:val="28"/>
          <w:szCs w:val="28"/>
        </w:rPr>
        <w:t xml:space="preserve"> в а ю:</w:t>
      </w:r>
    </w:p>
    <w:p w:rsidR="0018621C" w:rsidRDefault="0018621C" w:rsidP="00D11E6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Методику прогнозирования поступлений доходов в бюджеты бюджетной системы Российской Федерации, главным администратором которых является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утвержденную приказом Финансового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№ 52-р  от 30 августа 2016 года 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внесенным приказом № 34-р от 31.05.2017 г.) следующие изменения:</w:t>
      </w:r>
    </w:p>
    <w:p w:rsidR="0018621C" w:rsidRDefault="0018621C" w:rsidP="00D11E62">
      <w:pPr>
        <w:autoSpaceDE w:val="0"/>
        <w:autoSpaceDN w:val="0"/>
        <w:adjustRightInd w:val="0"/>
        <w:ind w:left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абзац 1 пункта 3 Методики изложить в новой редакции:</w:t>
      </w:r>
    </w:p>
    <w:p w:rsidR="0018621C" w:rsidRDefault="0018621C" w:rsidP="00D11E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Для каждого вида доходов применяется один из методов (комбинация методов) расчета, установленного пунктом 3 Постановления Правительства РФ от 23.06.2016 г. № 574 </w:t>
      </w:r>
      <w:r w:rsidRPr="00F30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621C" w:rsidRDefault="0018621C" w:rsidP="00D11E62">
      <w:pPr>
        <w:autoSpaceDE w:val="0"/>
        <w:autoSpaceDN w:val="0"/>
        <w:adjustRightInd w:val="0"/>
        <w:ind w:left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абзац 3 пункта 3 Методики изложить в новой редакции:</w:t>
      </w:r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1F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- метод усреднения - расчет, осуществляемый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превышает 3 года;»;</w:t>
      </w:r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абзац 4 пункта 3 Методики изложить в новой редакции:</w:t>
      </w:r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42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 метод экстраполяции - расчет, осуществляемый на основании имеющихся данных о тенденциях изменения поступлений в предшествующие периоды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дополнить пункт 3 абзацем 5 следующего содержания:</w:t>
      </w:r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42D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 -метод индексации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.»;</w:t>
      </w:r>
    </w:p>
    <w:p w:rsidR="0018621C" w:rsidRPr="00A13C8D" w:rsidRDefault="0018621C" w:rsidP="00D11E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C8D">
        <w:rPr>
          <w:rFonts w:ascii="Times New Roman" w:hAnsi="Times New Roman" w:cs="Times New Roman"/>
          <w:sz w:val="28"/>
          <w:szCs w:val="28"/>
        </w:rPr>
        <w:t>5) в пункте 4.1. слова «</w:t>
      </w:r>
      <w:r w:rsidRPr="00A13C8D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Pr="00A13C8D">
        <w:rPr>
          <w:rFonts w:ascii="Times New Roman" w:hAnsi="Times New Roman"/>
          <w:sz w:val="28"/>
          <w:szCs w:val="28"/>
        </w:rPr>
        <w:t>компенсации затрат государства» исключить</w:t>
      </w:r>
      <w:r w:rsidRPr="00A13C8D">
        <w:rPr>
          <w:rFonts w:ascii="Times New Roman" w:hAnsi="Times New Roman" w:cs="Times New Roman"/>
          <w:sz w:val="28"/>
          <w:szCs w:val="28"/>
        </w:rPr>
        <w:t>;</w:t>
      </w:r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абзац 3 пункта 4.2. Методики изложить в новой редакции:</w:t>
      </w:r>
    </w:p>
    <w:p w:rsidR="0018621C" w:rsidRDefault="0018621C" w:rsidP="00D11E62">
      <w:pPr>
        <w:autoSpaceDE w:val="0"/>
        <w:autoSpaceDN w:val="0"/>
        <w:adjustRightInd w:val="0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3F25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за весь период  закрепления в законодательстве Российской Федерации соответствующего вида правонарушения в случае, если этот период не превышает 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абзац 5  и 8 пункта 4.2.  признать утратившим силу;</w:t>
      </w:r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пункт 2 приказа изложить в следующей редакции:</w:t>
      </w:r>
    </w:p>
    <w:p w:rsidR="0018621C" w:rsidRDefault="0018621C" w:rsidP="00D11E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Pr="007726E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proofErr w:type="gramStart"/>
      <w:r w:rsidRPr="00772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8621C" w:rsidRPr="007726EA" w:rsidRDefault="0018621C" w:rsidP="00D11E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момента подписания.</w:t>
      </w:r>
    </w:p>
    <w:p w:rsidR="0018621C" w:rsidRDefault="0018621C" w:rsidP="00D11E62">
      <w:pPr>
        <w:pStyle w:val="Bodytext0"/>
        <w:shd w:val="clear" w:color="auto" w:fill="auto"/>
        <w:tabs>
          <w:tab w:val="left" w:pos="7292"/>
        </w:tabs>
        <w:spacing w:after="0" w:line="276" w:lineRule="auto"/>
        <w:ind w:left="20" w:firstLine="0"/>
        <w:jc w:val="both"/>
        <w:rPr>
          <w:sz w:val="28"/>
          <w:szCs w:val="28"/>
        </w:rPr>
      </w:pPr>
    </w:p>
    <w:p w:rsidR="0018621C" w:rsidRDefault="0018621C" w:rsidP="00D11E62">
      <w:pPr>
        <w:tabs>
          <w:tab w:val="left" w:pos="646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621C" w:rsidRPr="00B60198" w:rsidRDefault="0018621C" w:rsidP="00D11E62">
      <w:pPr>
        <w:tabs>
          <w:tab w:val="left" w:pos="646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Л.В. </w:t>
      </w:r>
      <w:proofErr w:type="spellStart"/>
      <w:r>
        <w:rPr>
          <w:rFonts w:ascii="Times New Roman" w:hAnsi="Times New Roman"/>
          <w:sz w:val="28"/>
          <w:szCs w:val="28"/>
        </w:rPr>
        <w:t>Тоорчукова</w:t>
      </w:r>
      <w:proofErr w:type="spellEnd"/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8621C" w:rsidSect="001862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AE" w:rsidRDefault="00E125AE" w:rsidP="000730F5">
      <w:pPr>
        <w:spacing w:after="0" w:line="240" w:lineRule="auto"/>
      </w:pPr>
      <w:r>
        <w:separator/>
      </w:r>
    </w:p>
  </w:endnote>
  <w:endnote w:type="continuationSeparator" w:id="1">
    <w:p w:rsidR="00E125AE" w:rsidRDefault="00E125AE" w:rsidP="0007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AE" w:rsidRDefault="00E125AE" w:rsidP="000730F5">
      <w:pPr>
        <w:spacing w:after="0" w:line="240" w:lineRule="auto"/>
      </w:pPr>
      <w:r>
        <w:separator/>
      </w:r>
    </w:p>
  </w:footnote>
  <w:footnote w:type="continuationSeparator" w:id="1">
    <w:p w:rsidR="00E125AE" w:rsidRDefault="00E125AE" w:rsidP="0007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24F20BAC"/>
    <w:multiLevelType w:val="hybridMultilevel"/>
    <w:tmpl w:val="2690A71E"/>
    <w:lvl w:ilvl="0" w:tplc="D33C40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3921706"/>
    <w:multiLevelType w:val="hybridMultilevel"/>
    <w:tmpl w:val="DB5289C8"/>
    <w:lvl w:ilvl="0" w:tplc="240426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2A1E24"/>
    <w:multiLevelType w:val="hybridMultilevel"/>
    <w:tmpl w:val="3D72C230"/>
    <w:lvl w:ilvl="0" w:tplc="F30E252E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A25F60"/>
    <w:multiLevelType w:val="multilevel"/>
    <w:tmpl w:val="B0402A4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1B43A6"/>
    <w:multiLevelType w:val="hybridMultilevel"/>
    <w:tmpl w:val="824638B8"/>
    <w:lvl w:ilvl="0" w:tplc="B846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EF1"/>
    <w:rsid w:val="00007550"/>
    <w:rsid w:val="00011CA1"/>
    <w:rsid w:val="00012C05"/>
    <w:rsid w:val="00031EF1"/>
    <w:rsid w:val="00041EDF"/>
    <w:rsid w:val="00047EA2"/>
    <w:rsid w:val="00057561"/>
    <w:rsid w:val="0006323A"/>
    <w:rsid w:val="00065945"/>
    <w:rsid w:val="00065E9D"/>
    <w:rsid w:val="000730F5"/>
    <w:rsid w:val="00074DE4"/>
    <w:rsid w:val="0008062D"/>
    <w:rsid w:val="000812F3"/>
    <w:rsid w:val="00081732"/>
    <w:rsid w:val="0008352E"/>
    <w:rsid w:val="00084529"/>
    <w:rsid w:val="000879AE"/>
    <w:rsid w:val="000953AE"/>
    <w:rsid w:val="000A00E1"/>
    <w:rsid w:val="000A1645"/>
    <w:rsid w:val="000A1F68"/>
    <w:rsid w:val="000B10E7"/>
    <w:rsid w:val="000B2473"/>
    <w:rsid w:val="000C505E"/>
    <w:rsid w:val="000D7C71"/>
    <w:rsid w:val="000F44D5"/>
    <w:rsid w:val="00105317"/>
    <w:rsid w:val="00107EEE"/>
    <w:rsid w:val="0011240D"/>
    <w:rsid w:val="00127E59"/>
    <w:rsid w:val="00132AF4"/>
    <w:rsid w:val="00137D74"/>
    <w:rsid w:val="001416FA"/>
    <w:rsid w:val="0018621C"/>
    <w:rsid w:val="001A3069"/>
    <w:rsid w:val="001C697E"/>
    <w:rsid w:val="001E37D5"/>
    <w:rsid w:val="002041EB"/>
    <w:rsid w:val="00206113"/>
    <w:rsid w:val="00211070"/>
    <w:rsid w:val="00211F75"/>
    <w:rsid w:val="00220FCD"/>
    <w:rsid w:val="00221795"/>
    <w:rsid w:val="00225531"/>
    <w:rsid w:val="0023501F"/>
    <w:rsid w:val="00237293"/>
    <w:rsid w:val="00241685"/>
    <w:rsid w:val="00247944"/>
    <w:rsid w:val="002713F7"/>
    <w:rsid w:val="002848AF"/>
    <w:rsid w:val="00287228"/>
    <w:rsid w:val="002901EC"/>
    <w:rsid w:val="002A2151"/>
    <w:rsid w:val="002A4DA5"/>
    <w:rsid w:val="002B65C8"/>
    <w:rsid w:val="002D5FED"/>
    <w:rsid w:val="002F036D"/>
    <w:rsid w:val="002F5C44"/>
    <w:rsid w:val="00330130"/>
    <w:rsid w:val="0034641C"/>
    <w:rsid w:val="00354B54"/>
    <w:rsid w:val="003576B8"/>
    <w:rsid w:val="00367679"/>
    <w:rsid w:val="00370BB8"/>
    <w:rsid w:val="00385AE2"/>
    <w:rsid w:val="003C587E"/>
    <w:rsid w:val="003E6838"/>
    <w:rsid w:val="00416343"/>
    <w:rsid w:val="00422410"/>
    <w:rsid w:val="00422BED"/>
    <w:rsid w:val="00435C9B"/>
    <w:rsid w:val="00460E38"/>
    <w:rsid w:val="00464A80"/>
    <w:rsid w:val="00464FD5"/>
    <w:rsid w:val="004712DD"/>
    <w:rsid w:val="004771A0"/>
    <w:rsid w:val="004B12C8"/>
    <w:rsid w:val="004B3300"/>
    <w:rsid w:val="004E0101"/>
    <w:rsid w:val="004E4B43"/>
    <w:rsid w:val="004E665E"/>
    <w:rsid w:val="004F1B19"/>
    <w:rsid w:val="0050586C"/>
    <w:rsid w:val="00507ACA"/>
    <w:rsid w:val="00526F23"/>
    <w:rsid w:val="00540D22"/>
    <w:rsid w:val="0054313E"/>
    <w:rsid w:val="00561474"/>
    <w:rsid w:val="00564984"/>
    <w:rsid w:val="00581C2B"/>
    <w:rsid w:val="00585396"/>
    <w:rsid w:val="00590702"/>
    <w:rsid w:val="005B3823"/>
    <w:rsid w:val="005C02A6"/>
    <w:rsid w:val="005C490F"/>
    <w:rsid w:val="005C6A62"/>
    <w:rsid w:val="005D0CF0"/>
    <w:rsid w:val="005E3C73"/>
    <w:rsid w:val="005E5782"/>
    <w:rsid w:val="005F2852"/>
    <w:rsid w:val="00606D04"/>
    <w:rsid w:val="00620878"/>
    <w:rsid w:val="00625543"/>
    <w:rsid w:val="006335DD"/>
    <w:rsid w:val="00652602"/>
    <w:rsid w:val="00666DC3"/>
    <w:rsid w:val="00673E6A"/>
    <w:rsid w:val="00684731"/>
    <w:rsid w:val="006A2C34"/>
    <w:rsid w:val="006A461A"/>
    <w:rsid w:val="006A55FA"/>
    <w:rsid w:val="006B2D2D"/>
    <w:rsid w:val="006B5A4C"/>
    <w:rsid w:val="006B646C"/>
    <w:rsid w:val="006C08FB"/>
    <w:rsid w:val="006D5308"/>
    <w:rsid w:val="006F012B"/>
    <w:rsid w:val="006F03BA"/>
    <w:rsid w:val="006F1442"/>
    <w:rsid w:val="0070466C"/>
    <w:rsid w:val="00707429"/>
    <w:rsid w:val="007119F6"/>
    <w:rsid w:val="007123CE"/>
    <w:rsid w:val="00722CFA"/>
    <w:rsid w:val="00737DE2"/>
    <w:rsid w:val="007654C7"/>
    <w:rsid w:val="007A076F"/>
    <w:rsid w:val="007B13E6"/>
    <w:rsid w:val="007C4799"/>
    <w:rsid w:val="007D1C6B"/>
    <w:rsid w:val="007D48B1"/>
    <w:rsid w:val="0081533F"/>
    <w:rsid w:val="00821AF7"/>
    <w:rsid w:val="00824525"/>
    <w:rsid w:val="00830E76"/>
    <w:rsid w:val="00831354"/>
    <w:rsid w:val="00851B29"/>
    <w:rsid w:val="008528A1"/>
    <w:rsid w:val="00871111"/>
    <w:rsid w:val="008776ED"/>
    <w:rsid w:val="008A1958"/>
    <w:rsid w:val="008A52DA"/>
    <w:rsid w:val="008A58FD"/>
    <w:rsid w:val="008B57CC"/>
    <w:rsid w:val="008B747A"/>
    <w:rsid w:val="008F69BD"/>
    <w:rsid w:val="008F7CBC"/>
    <w:rsid w:val="00903617"/>
    <w:rsid w:val="0091009E"/>
    <w:rsid w:val="00912D35"/>
    <w:rsid w:val="00913343"/>
    <w:rsid w:val="00913FFB"/>
    <w:rsid w:val="0092543B"/>
    <w:rsid w:val="00946185"/>
    <w:rsid w:val="00947A22"/>
    <w:rsid w:val="0095681B"/>
    <w:rsid w:val="00961493"/>
    <w:rsid w:val="009B035B"/>
    <w:rsid w:val="009B7E3F"/>
    <w:rsid w:val="009C1B8D"/>
    <w:rsid w:val="009C7D4E"/>
    <w:rsid w:val="009C7F89"/>
    <w:rsid w:val="009D043B"/>
    <w:rsid w:val="009F0EB4"/>
    <w:rsid w:val="00A0512A"/>
    <w:rsid w:val="00A06778"/>
    <w:rsid w:val="00A078BE"/>
    <w:rsid w:val="00A13C8D"/>
    <w:rsid w:val="00A24E56"/>
    <w:rsid w:val="00A3058B"/>
    <w:rsid w:val="00A30CF7"/>
    <w:rsid w:val="00A45091"/>
    <w:rsid w:val="00A75BFF"/>
    <w:rsid w:val="00A87356"/>
    <w:rsid w:val="00A93608"/>
    <w:rsid w:val="00A9786C"/>
    <w:rsid w:val="00AD2903"/>
    <w:rsid w:val="00AD3F7E"/>
    <w:rsid w:val="00AF7964"/>
    <w:rsid w:val="00B0551C"/>
    <w:rsid w:val="00B05597"/>
    <w:rsid w:val="00B40875"/>
    <w:rsid w:val="00B40EF8"/>
    <w:rsid w:val="00B55396"/>
    <w:rsid w:val="00B601FD"/>
    <w:rsid w:val="00B64E78"/>
    <w:rsid w:val="00B81E4E"/>
    <w:rsid w:val="00B93F1A"/>
    <w:rsid w:val="00B97406"/>
    <w:rsid w:val="00BA6D3D"/>
    <w:rsid w:val="00BC74BE"/>
    <w:rsid w:val="00BF0266"/>
    <w:rsid w:val="00C0117F"/>
    <w:rsid w:val="00C06205"/>
    <w:rsid w:val="00C0637F"/>
    <w:rsid w:val="00C24640"/>
    <w:rsid w:val="00C57936"/>
    <w:rsid w:val="00C63518"/>
    <w:rsid w:val="00C63713"/>
    <w:rsid w:val="00C80660"/>
    <w:rsid w:val="00C91397"/>
    <w:rsid w:val="00CA2CF0"/>
    <w:rsid w:val="00CA4929"/>
    <w:rsid w:val="00CC022B"/>
    <w:rsid w:val="00CC1CE2"/>
    <w:rsid w:val="00CD0D33"/>
    <w:rsid w:val="00CD5446"/>
    <w:rsid w:val="00CE0D8F"/>
    <w:rsid w:val="00CE0EC3"/>
    <w:rsid w:val="00CE54AB"/>
    <w:rsid w:val="00CE5BE2"/>
    <w:rsid w:val="00CF63EC"/>
    <w:rsid w:val="00D02A9A"/>
    <w:rsid w:val="00D14D6E"/>
    <w:rsid w:val="00D326C1"/>
    <w:rsid w:val="00D46E16"/>
    <w:rsid w:val="00D57463"/>
    <w:rsid w:val="00D724B1"/>
    <w:rsid w:val="00D756A3"/>
    <w:rsid w:val="00DF0CD0"/>
    <w:rsid w:val="00DF2D49"/>
    <w:rsid w:val="00DF6DD3"/>
    <w:rsid w:val="00E10DEC"/>
    <w:rsid w:val="00E125AE"/>
    <w:rsid w:val="00E13300"/>
    <w:rsid w:val="00E15066"/>
    <w:rsid w:val="00E51BDD"/>
    <w:rsid w:val="00E628BB"/>
    <w:rsid w:val="00E65F9F"/>
    <w:rsid w:val="00E93308"/>
    <w:rsid w:val="00E96467"/>
    <w:rsid w:val="00EA6F2E"/>
    <w:rsid w:val="00EB3440"/>
    <w:rsid w:val="00ED157A"/>
    <w:rsid w:val="00EE6D83"/>
    <w:rsid w:val="00EE7CE9"/>
    <w:rsid w:val="00EF22BB"/>
    <w:rsid w:val="00F17AEC"/>
    <w:rsid w:val="00F205E6"/>
    <w:rsid w:val="00F36B7F"/>
    <w:rsid w:val="00F546F7"/>
    <w:rsid w:val="00F5482D"/>
    <w:rsid w:val="00F74C47"/>
    <w:rsid w:val="00F7752E"/>
    <w:rsid w:val="00F8413E"/>
    <w:rsid w:val="00F8609A"/>
    <w:rsid w:val="00F87DE0"/>
    <w:rsid w:val="00FD0ED5"/>
    <w:rsid w:val="00FD37A1"/>
    <w:rsid w:val="00FD7BFF"/>
    <w:rsid w:val="00FE6BAD"/>
    <w:rsid w:val="00FF37A0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E"/>
  </w:style>
  <w:style w:type="paragraph" w:styleId="1">
    <w:name w:val="heading 1"/>
    <w:basedOn w:val="a"/>
    <w:next w:val="a"/>
    <w:link w:val="10"/>
    <w:uiPriority w:val="9"/>
    <w:qFormat/>
    <w:rsid w:val="00C91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31EF1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31EF1"/>
    <w:rPr>
      <w:rFonts w:ascii="Times New Roman" w:eastAsia="Arial Unicode MS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31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31E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odytext">
    <w:name w:val="Body text_"/>
    <w:basedOn w:val="a0"/>
    <w:link w:val="Bodytext0"/>
    <w:rsid w:val="00CA49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CA4929"/>
    <w:pPr>
      <w:shd w:val="clear" w:color="auto" w:fill="FFFFFF"/>
      <w:spacing w:after="840" w:line="322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CA4929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a4">
    <w:name w:val="Body Text"/>
    <w:basedOn w:val="a"/>
    <w:link w:val="a5"/>
    <w:rsid w:val="00CA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A492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25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CE5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2372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8"/>
    <w:link w:val="a9"/>
    <w:qFormat/>
    <w:rsid w:val="00C9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character" w:customStyle="1" w:styleId="a9">
    <w:name w:val="Название Знак"/>
    <w:basedOn w:val="a0"/>
    <w:link w:val="a7"/>
    <w:rsid w:val="00C91397"/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paragraph" w:styleId="a8">
    <w:name w:val="Subtitle"/>
    <w:basedOn w:val="a"/>
    <w:next w:val="a4"/>
    <w:link w:val="aa"/>
    <w:qFormat/>
    <w:rsid w:val="00C91397"/>
    <w:pPr>
      <w:keepNext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C91397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30F5"/>
  </w:style>
  <w:style w:type="paragraph" w:styleId="ad">
    <w:name w:val="footer"/>
    <w:basedOn w:val="a"/>
    <w:link w:val="ae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2</cp:revision>
  <cp:lastPrinted>2019-04-12T02:05:00Z</cp:lastPrinted>
  <dcterms:created xsi:type="dcterms:W3CDTF">2019-04-12T02:13:00Z</dcterms:created>
  <dcterms:modified xsi:type="dcterms:W3CDTF">2019-04-12T03:05:00Z</dcterms:modified>
</cp:coreProperties>
</file>