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60" w:rsidRPr="002D1160" w:rsidRDefault="002D1160" w:rsidP="002D1160">
      <w:pPr>
        <w:pBdr>
          <w:top w:val="single" w:sz="6" w:space="0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60">
        <w:rPr>
          <w:rFonts w:ascii="Times New Roman" w:hAnsi="Times New Roman" w:cs="Times New Roman"/>
          <w:b/>
          <w:sz w:val="28"/>
          <w:szCs w:val="28"/>
        </w:rPr>
        <w:t xml:space="preserve">ФИНАНСОВЫЙ ОТДЕЛ </w:t>
      </w:r>
    </w:p>
    <w:p w:rsidR="002D1160" w:rsidRPr="002D1160" w:rsidRDefault="002D1160" w:rsidP="002D1160">
      <w:pPr>
        <w:pBdr>
          <w:top w:val="single" w:sz="6" w:space="0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60">
        <w:rPr>
          <w:rFonts w:ascii="Times New Roman" w:hAnsi="Times New Roman" w:cs="Times New Roman"/>
          <w:b/>
          <w:sz w:val="28"/>
          <w:szCs w:val="28"/>
        </w:rPr>
        <w:t>АДМИНИСТРАЦИИ ЧЕМАЛЬСКОГО РАЙОНА</w:t>
      </w:r>
    </w:p>
    <w:p w:rsidR="002D1160" w:rsidRPr="002D1160" w:rsidRDefault="002D1160" w:rsidP="002D1160">
      <w:pPr>
        <w:pBdr>
          <w:top w:val="single" w:sz="6" w:space="0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60" w:rsidRPr="002D1160" w:rsidRDefault="002D1160" w:rsidP="002D1160">
      <w:pPr>
        <w:pBdr>
          <w:top w:val="single" w:sz="6" w:space="0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60" w:rsidRPr="002D1160" w:rsidRDefault="002D1160" w:rsidP="002D1160">
      <w:pPr>
        <w:pBdr>
          <w:top w:val="single" w:sz="6" w:space="0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116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D1160">
        <w:rPr>
          <w:rFonts w:ascii="Times New Roman" w:hAnsi="Times New Roman" w:cs="Times New Roman"/>
          <w:b/>
          <w:sz w:val="28"/>
          <w:szCs w:val="28"/>
        </w:rPr>
        <w:t xml:space="preserve"> Р И К А З  №  </w:t>
      </w:r>
      <w:r w:rsidRPr="002D1160">
        <w:rPr>
          <w:rFonts w:ascii="Times New Roman" w:hAnsi="Times New Roman" w:cs="Times New Roman"/>
          <w:b/>
          <w:sz w:val="28"/>
          <w:szCs w:val="28"/>
          <w:u w:val="single"/>
        </w:rPr>
        <w:t>55-р</w:t>
      </w:r>
    </w:p>
    <w:p w:rsidR="002D1160" w:rsidRPr="002D1160" w:rsidRDefault="002D1160" w:rsidP="002D1160">
      <w:pPr>
        <w:pBdr>
          <w:top w:val="single" w:sz="6" w:space="0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160" w:rsidRPr="002D1160" w:rsidRDefault="002D1160" w:rsidP="002D11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6"/>
          <w:szCs w:val="6"/>
        </w:rPr>
      </w:pPr>
    </w:p>
    <w:p w:rsidR="002D1160" w:rsidRPr="002D1160" w:rsidRDefault="002D1160" w:rsidP="002D1160">
      <w:pPr>
        <w:pBdr>
          <w:top w:val="single" w:sz="6" w:space="0" w:color="FFFFFF"/>
          <w:left w:val="single" w:sz="6" w:space="1" w:color="FFFFFF"/>
          <w:bottom w:val="single" w:sz="6" w:space="4" w:color="FFFFFF"/>
          <w:right w:val="single" w:sz="6" w:space="1" w:color="FFFFFF"/>
        </w:pBd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116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2D11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26 </w:t>
      </w:r>
      <w:r w:rsidRPr="002D11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2D11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ab/>
        <w:t xml:space="preserve">ноября </w:t>
      </w:r>
      <w:r w:rsidRPr="002D11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2018г.</w:t>
      </w:r>
    </w:p>
    <w:p w:rsidR="002D1160" w:rsidRDefault="002D1160" w:rsidP="002D1160">
      <w:pPr>
        <w:pBdr>
          <w:top w:val="single" w:sz="6" w:space="0" w:color="FFFFFF"/>
          <w:left w:val="single" w:sz="6" w:space="1" w:color="FFFFFF"/>
          <w:bottom w:val="single" w:sz="6" w:space="4" w:color="FFFFFF"/>
          <w:right w:val="single" w:sz="6" w:space="1" w:color="FFFFFF"/>
        </w:pBd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1160" w:rsidRPr="002D1160" w:rsidRDefault="002D1160" w:rsidP="002D1160">
      <w:pPr>
        <w:pBdr>
          <w:top w:val="single" w:sz="6" w:space="0" w:color="FFFFFF"/>
          <w:left w:val="single" w:sz="6" w:space="1" w:color="FFFFFF"/>
          <w:bottom w:val="single" w:sz="6" w:space="4" w:color="FFFFFF"/>
          <w:right w:val="single" w:sz="6" w:space="1" w:color="FFFFFF"/>
        </w:pBd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1160" w:rsidRPr="002D1160" w:rsidRDefault="002D1160" w:rsidP="002D1160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2D1160">
        <w:rPr>
          <w:b/>
          <w:sz w:val="28"/>
          <w:szCs w:val="28"/>
        </w:rPr>
        <w:t xml:space="preserve">О внесении изменении в Административный регламент исполнения Финансовым отделом Администрации </w:t>
      </w:r>
      <w:proofErr w:type="spellStart"/>
      <w:r w:rsidRPr="002D1160">
        <w:rPr>
          <w:b/>
          <w:sz w:val="28"/>
          <w:szCs w:val="28"/>
        </w:rPr>
        <w:t>Чемальского</w:t>
      </w:r>
      <w:proofErr w:type="spellEnd"/>
      <w:r w:rsidRPr="002D1160">
        <w:rPr>
          <w:b/>
          <w:sz w:val="28"/>
          <w:szCs w:val="28"/>
        </w:rPr>
        <w:t xml:space="preserve"> района  муниципальной функции по осуществлению внутреннего муниципального финансового контроля в сфере бюджетных правоотношений</w:t>
      </w:r>
    </w:p>
    <w:p w:rsidR="002D1160" w:rsidRPr="002D1160" w:rsidRDefault="002D1160" w:rsidP="002D11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1160" w:rsidRPr="002D1160" w:rsidRDefault="002D1160" w:rsidP="002D116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160">
        <w:rPr>
          <w:sz w:val="28"/>
          <w:szCs w:val="28"/>
          <w:shd w:val="clear" w:color="auto" w:fill="FEFFFE"/>
        </w:rPr>
        <w:t xml:space="preserve">В соответствии с частью 3 статьи 269.2 Бюджетного кодекса Российской Федерации и </w:t>
      </w:r>
      <w:r w:rsidRPr="002D1160">
        <w:rPr>
          <w:sz w:val="28"/>
          <w:szCs w:val="28"/>
        </w:rPr>
        <w:t xml:space="preserve">Положением о Финансовом отделе Администрации </w:t>
      </w:r>
      <w:proofErr w:type="spellStart"/>
      <w:r w:rsidRPr="002D1160">
        <w:rPr>
          <w:sz w:val="28"/>
          <w:szCs w:val="28"/>
        </w:rPr>
        <w:t>Чемальского</w:t>
      </w:r>
      <w:proofErr w:type="spellEnd"/>
      <w:r w:rsidRPr="002D1160">
        <w:rPr>
          <w:sz w:val="28"/>
          <w:szCs w:val="28"/>
        </w:rPr>
        <w:t xml:space="preserve"> района, утвержденным решением Совета депутатов </w:t>
      </w:r>
      <w:proofErr w:type="spellStart"/>
      <w:r w:rsidRPr="002D1160">
        <w:rPr>
          <w:sz w:val="28"/>
          <w:szCs w:val="28"/>
        </w:rPr>
        <w:t>Чемальского</w:t>
      </w:r>
      <w:proofErr w:type="spellEnd"/>
      <w:r w:rsidRPr="002D1160">
        <w:rPr>
          <w:sz w:val="28"/>
          <w:szCs w:val="28"/>
        </w:rPr>
        <w:t xml:space="preserve"> района от 02.02.2006 № 1-251  </w:t>
      </w:r>
      <w:r w:rsidRPr="002D1160">
        <w:rPr>
          <w:b/>
          <w:sz w:val="28"/>
          <w:szCs w:val="28"/>
        </w:rPr>
        <w:t>приказываю</w:t>
      </w:r>
      <w:r w:rsidRPr="002D1160">
        <w:rPr>
          <w:sz w:val="28"/>
          <w:szCs w:val="28"/>
        </w:rPr>
        <w:t>:</w:t>
      </w:r>
    </w:p>
    <w:p w:rsidR="002D1160" w:rsidRPr="002D1160" w:rsidRDefault="002D1160" w:rsidP="002D116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D1160" w:rsidRPr="002D1160" w:rsidRDefault="002D1160" w:rsidP="002D1160">
      <w:pPr>
        <w:tabs>
          <w:tab w:val="left" w:pos="142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160">
        <w:rPr>
          <w:rFonts w:ascii="Times New Roman" w:hAnsi="Times New Roman" w:cs="Times New Roman"/>
          <w:sz w:val="28"/>
          <w:szCs w:val="28"/>
          <w:shd w:val="clear" w:color="auto" w:fill="FEFFFE"/>
        </w:rPr>
        <w:tab/>
      </w:r>
      <w:r w:rsidRPr="002D1160">
        <w:rPr>
          <w:rFonts w:ascii="Times New Roman" w:hAnsi="Times New Roman" w:cs="Times New Roman"/>
          <w:sz w:val="28"/>
          <w:szCs w:val="28"/>
          <w:shd w:val="clear" w:color="auto" w:fill="FEFFFE"/>
        </w:rPr>
        <w:tab/>
        <w:t xml:space="preserve">1. Внести изменения в </w:t>
      </w:r>
      <w:r w:rsidRPr="002D116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исполнения Финансовым отделом Администрации </w:t>
      </w:r>
      <w:proofErr w:type="spellStart"/>
      <w:r w:rsidRPr="002D1160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2D1160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осуществлению внутреннего муниципального финансового контроля в сфере бюджетных правоотношений, утвержденный приказом финансового отдела администрации </w:t>
      </w:r>
      <w:proofErr w:type="spellStart"/>
      <w:r w:rsidRPr="002D1160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2D1160">
        <w:rPr>
          <w:rFonts w:ascii="Times New Roman" w:hAnsi="Times New Roman" w:cs="Times New Roman"/>
          <w:sz w:val="28"/>
          <w:szCs w:val="28"/>
        </w:rPr>
        <w:t xml:space="preserve"> района от 25.11.2016г. № 65-р:</w:t>
      </w:r>
    </w:p>
    <w:p w:rsidR="002D1160" w:rsidRPr="002D1160" w:rsidRDefault="002D1160" w:rsidP="002D1160">
      <w:pPr>
        <w:pStyle w:val="a3"/>
        <w:tabs>
          <w:tab w:val="left" w:pos="142"/>
          <w:tab w:val="left" w:pos="709"/>
        </w:tabs>
        <w:ind w:left="284"/>
        <w:jc w:val="both"/>
        <w:rPr>
          <w:sz w:val="28"/>
          <w:szCs w:val="28"/>
        </w:rPr>
      </w:pPr>
      <w:r w:rsidRPr="002D1160">
        <w:rPr>
          <w:sz w:val="28"/>
          <w:szCs w:val="28"/>
        </w:rPr>
        <w:tab/>
        <w:t xml:space="preserve">1.1 </w:t>
      </w:r>
      <w:r w:rsidRPr="002D1160">
        <w:rPr>
          <w:bCs/>
          <w:sz w:val="28"/>
          <w:szCs w:val="28"/>
        </w:rPr>
        <w:t>Пункт 19,  изложить в следующей редакции:</w:t>
      </w:r>
    </w:p>
    <w:p w:rsidR="002D1160" w:rsidRPr="002D1160" w:rsidRDefault="002D1160" w:rsidP="002D11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160">
        <w:rPr>
          <w:rFonts w:ascii="Times New Roman" w:hAnsi="Times New Roman" w:cs="Times New Roman"/>
          <w:sz w:val="28"/>
          <w:szCs w:val="28"/>
        </w:rPr>
        <w:t xml:space="preserve"> «19. В плане контрольной деятельности по каждому контрольному мероприятию устанавливается конкретная тема контрольного мероприятия, объекты контроля, проверяемый период, срок проведения контрольного мероприятия, ответственные исполнители»;</w:t>
      </w:r>
    </w:p>
    <w:p w:rsidR="002D1160" w:rsidRPr="002D1160" w:rsidRDefault="002D1160" w:rsidP="002D11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160">
        <w:rPr>
          <w:rFonts w:ascii="Times New Roman" w:hAnsi="Times New Roman" w:cs="Times New Roman"/>
          <w:sz w:val="28"/>
          <w:szCs w:val="28"/>
        </w:rPr>
        <w:tab/>
        <w:t>1.2.  Пункт 31, изложить в следующей редакции:</w:t>
      </w:r>
    </w:p>
    <w:p w:rsidR="002D1160" w:rsidRPr="002D1160" w:rsidRDefault="002D1160" w:rsidP="002D11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160">
        <w:rPr>
          <w:rFonts w:ascii="Times New Roman" w:hAnsi="Times New Roman" w:cs="Times New Roman"/>
          <w:sz w:val="28"/>
          <w:szCs w:val="28"/>
        </w:rPr>
        <w:t>«31. Контрольное мероприятие проводится на основании приказа контрольного органа о проведение контрольного мероприятия, в котором указывается наименование объекта контроля, проверяемый период, 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проведения контрольного мероприятия».</w:t>
      </w:r>
    </w:p>
    <w:p w:rsidR="002D1160" w:rsidRPr="002D1160" w:rsidRDefault="002D1160" w:rsidP="002D11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160">
        <w:rPr>
          <w:rFonts w:ascii="Times New Roman" w:hAnsi="Times New Roman" w:cs="Times New Roman"/>
          <w:sz w:val="28"/>
          <w:szCs w:val="28"/>
        </w:rPr>
        <w:t>1.3. Пункт 36,  изложить в следующей редакции:</w:t>
      </w:r>
    </w:p>
    <w:p w:rsidR="002D1160" w:rsidRPr="002D1160" w:rsidRDefault="002D1160" w:rsidP="002D11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160">
        <w:rPr>
          <w:rFonts w:ascii="Times New Roman" w:hAnsi="Times New Roman" w:cs="Times New Roman"/>
          <w:sz w:val="28"/>
          <w:szCs w:val="28"/>
        </w:rPr>
        <w:lastRenderedPageBreak/>
        <w:t xml:space="preserve">«36. </w:t>
      </w:r>
      <w:proofErr w:type="gramStart"/>
      <w:r w:rsidRPr="002D1160">
        <w:rPr>
          <w:rFonts w:ascii="Times New Roman" w:hAnsi="Times New Roman" w:cs="Times New Roman"/>
          <w:sz w:val="28"/>
          <w:szCs w:val="28"/>
        </w:rPr>
        <w:t>В программе контрольного мероприятия указываются тема контрольного мероприятия, наименование объекта контроля, метод контроля (проведение обследования, камеральная, выездная, встречная проверка (ревизия), перечень основных вопросов, подлежащих изучению в ходе контрольного мероприятия»;</w:t>
      </w:r>
      <w:proofErr w:type="gramEnd"/>
    </w:p>
    <w:p w:rsidR="002D1160" w:rsidRPr="002D1160" w:rsidRDefault="002D1160" w:rsidP="002D11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160">
        <w:rPr>
          <w:rFonts w:ascii="Times New Roman" w:hAnsi="Times New Roman" w:cs="Times New Roman"/>
          <w:sz w:val="28"/>
          <w:szCs w:val="28"/>
        </w:rPr>
        <w:t>1.4. В подпункте «а» пункта 42 и в пункте 80,   слова «не более чем на 10 рабочих дней» заменить словами «не более чем на 20 рабочих дней»;</w:t>
      </w:r>
    </w:p>
    <w:p w:rsidR="002D1160" w:rsidRPr="002D1160" w:rsidRDefault="002D1160" w:rsidP="002D11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160">
        <w:rPr>
          <w:rFonts w:ascii="Times New Roman" w:hAnsi="Times New Roman" w:cs="Times New Roman"/>
          <w:sz w:val="28"/>
          <w:szCs w:val="28"/>
        </w:rPr>
        <w:t>1.5. В подпункте «б» пункта 42 и в пункте 90,  слова  «не позднее последнего дня срока» заменить словами «не позднее трех рабочих дней»;</w:t>
      </w:r>
    </w:p>
    <w:p w:rsidR="002D1160" w:rsidRPr="002D1160" w:rsidRDefault="002D1160" w:rsidP="002D11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160">
        <w:rPr>
          <w:rFonts w:ascii="Times New Roman" w:hAnsi="Times New Roman" w:cs="Times New Roman"/>
          <w:sz w:val="28"/>
          <w:szCs w:val="28"/>
        </w:rPr>
        <w:t>1.6. Пункт 124, изложить в следующей редакции:</w:t>
      </w:r>
    </w:p>
    <w:p w:rsidR="002D1160" w:rsidRPr="002D1160" w:rsidRDefault="002D1160" w:rsidP="002D1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160">
        <w:rPr>
          <w:rFonts w:ascii="Times New Roman" w:hAnsi="Times New Roman" w:cs="Times New Roman"/>
          <w:sz w:val="28"/>
          <w:szCs w:val="28"/>
        </w:rPr>
        <w:t xml:space="preserve">         «124. Заключение и иные материалы обследования, акт и материалы проверок (ревизий) подлежат рассмотрению Финансовым отделом в срок не более 20 календарных дней со дня окончания контрольного мероприятия»;</w:t>
      </w:r>
    </w:p>
    <w:p w:rsidR="002D1160" w:rsidRPr="002D1160" w:rsidRDefault="002D1160" w:rsidP="002D116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60">
        <w:rPr>
          <w:rFonts w:ascii="Times New Roman" w:hAnsi="Times New Roman" w:cs="Times New Roman"/>
          <w:sz w:val="28"/>
          <w:szCs w:val="28"/>
        </w:rPr>
        <w:t xml:space="preserve">       1.7.  В пункте 138,  слова «До 1 марта» заменить словами «До 1 февраля».</w:t>
      </w:r>
    </w:p>
    <w:p w:rsidR="002D1160" w:rsidRPr="002D1160" w:rsidRDefault="002D1160" w:rsidP="002D116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EFFFE"/>
        </w:rPr>
      </w:pPr>
      <w:r w:rsidRPr="002D1160">
        <w:rPr>
          <w:rFonts w:ascii="Times New Roman" w:hAnsi="Times New Roman" w:cs="Times New Roman"/>
          <w:sz w:val="28"/>
          <w:szCs w:val="28"/>
        </w:rPr>
        <w:t xml:space="preserve"> 2.   </w:t>
      </w:r>
      <w:proofErr w:type="gramStart"/>
      <w:r w:rsidRPr="002D11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1160">
        <w:rPr>
          <w:rFonts w:ascii="Times New Roman" w:hAnsi="Times New Roman" w:cs="Times New Roman"/>
          <w:sz w:val="28"/>
          <w:szCs w:val="28"/>
        </w:rPr>
        <w:t xml:space="preserve"> выполнением приказа возложить на начальника отдела по учету и отчетности  М.Б.Сергееву.</w:t>
      </w:r>
      <w:r w:rsidRPr="002D1160">
        <w:rPr>
          <w:rFonts w:ascii="Times New Roman" w:hAnsi="Times New Roman" w:cs="Times New Roman"/>
          <w:sz w:val="28"/>
          <w:szCs w:val="28"/>
        </w:rPr>
        <w:tab/>
      </w:r>
    </w:p>
    <w:p w:rsidR="002D1160" w:rsidRPr="002D1160" w:rsidRDefault="002D1160" w:rsidP="002D1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160" w:rsidRPr="002D1160" w:rsidRDefault="002D1160" w:rsidP="002D1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160" w:rsidRPr="002D1160" w:rsidRDefault="002D1160" w:rsidP="002D1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160" w:rsidRPr="002D1160" w:rsidRDefault="002D1160" w:rsidP="002D1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160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Pr="002D1160">
        <w:rPr>
          <w:rFonts w:ascii="Times New Roman" w:hAnsi="Times New Roman" w:cs="Times New Roman"/>
          <w:sz w:val="28"/>
          <w:szCs w:val="28"/>
        </w:rPr>
        <w:tab/>
      </w:r>
      <w:r w:rsidRPr="002D1160">
        <w:rPr>
          <w:rFonts w:ascii="Times New Roman" w:hAnsi="Times New Roman" w:cs="Times New Roman"/>
          <w:sz w:val="28"/>
          <w:szCs w:val="28"/>
        </w:rPr>
        <w:tab/>
      </w:r>
      <w:r w:rsidRPr="002D1160">
        <w:rPr>
          <w:rFonts w:ascii="Times New Roman" w:hAnsi="Times New Roman" w:cs="Times New Roman"/>
          <w:sz w:val="28"/>
          <w:szCs w:val="28"/>
        </w:rPr>
        <w:tab/>
      </w:r>
      <w:r w:rsidRPr="002D1160">
        <w:rPr>
          <w:rFonts w:ascii="Times New Roman" w:hAnsi="Times New Roman" w:cs="Times New Roman"/>
          <w:sz w:val="28"/>
          <w:szCs w:val="28"/>
        </w:rPr>
        <w:tab/>
        <w:t xml:space="preserve">Л.В. </w:t>
      </w:r>
      <w:proofErr w:type="spellStart"/>
      <w:r w:rsidRPr="002D1160">
        <w:rPr>
          <w:rFonts w:ascii="Times New Roman" w:hAnsi="Times New Roman" w:cs="Times New Roman"/>
          <w:sz w:val="28"/>
          <w:szCs w:val="28"/>
        </w:rPr>
        <w:t>Тоорчукова</w:t>
      </w:r>
      <w:proofErr w:type="spellEnd"/>
    </w:p>
    <w:p w:rsidR="00000000" w:rsidRPr="002D1160" w:rsidRDefault="002D1160" w:rsidP="002D1160">
      <w:pPr>
        <w:spacing w:after="0"/>
        <w:rPr>
          <w:rFonts w:ascii="Times New Roman" w:hAnsi="Times New Roman" w:cs="Times New Roman"/>
        </w:rPr>
      </w:pPr>
    </w:p>
    <w:sectPr w:rsidR="00000000" w:rsidRPr="002D1160" w:rsidSect="0012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D764A"/>
    <w:multiLevelType w:val="multilevel"/>
    <w:tmpl w:val="704217BE"/>
    <w:lvl w:ilvl="0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160"/>
    <w:rsid w:val="002D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1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2D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Finotdel14</dc:creator>
  <cp:keywords/>
  <dc:description/>
  <cp:lastModifiedBy>Finotdel14</cp:lastModifiedBy>
  <cp:revision>2</cp:revision>
  <dcterms:created xsi:type="dcterms:W3CDTF">2019-02-21T09:06:00Z</dcterms:created>
  <dcterms:modified xsi:type="dcterms:W3CDTF">2019-02-21T09:09:00Z</dcterms:modified>
</cp:coreProperties>
</file>