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0"/>
        <w:gridCol w:w="5985"/>
      </w:tblGrid>
      <w:tr w:rsidR="00443235" w:rsidRPr="00517321" w:rsidTr="00302BCB">
        <w:tc>
          <w:tcPr>
            <w:tcW w:w="9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 контрольном мероприятии</w:t>
            </w:r>
          </w:p>
        </w:tc>
      </w:tr>
      <w:tr w:rsidR="00443235" w:rsidRPr="00517321" w:rsidTr="00302BCB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8B52D2" w:rsidRDefault="008B52D2" w:rsidP="00076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126A" w:rsidRPr="008B52D2">
              <w:rPr>
                <w:rFonts w:ascii="Times New Roman" w:hAnsi="Times New Roman" w:cs="Times New Roman"/>
                <w:sz w:val="24"/>
                <w:szCs w:val="24"/>
              </w:rPr>
              <w:t xml:space="preserve">ельская администрация </w:t>
            </w:r>
            <w:proofErr w:type="spellStart"/>
            <w:r w:rsidR="0049126A" w:rsidRPr="008B52D2">
              <w:rPr>
                <w:rFonts w:ascii="Times New Roman" w:hAnsi="Times New Roman" w:cs="Times New Roman"/>
                <w:sz w:val="24"/>
                <w:szCs w:val="24"/>
              </w:rPr>
              <w:t>Элекмонарского</w:t>
            </w:r>
            <w:proofErr w:type="spellEnd"/>
            <w:r w:rsidR="0049126A" w:rsidRPr="008B52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proofErr w:type="spellStart"/>
            <w:r w:rsidR="0049126A" w:rsidRPr="008B52D2">
              <w:rPr>
                <w:rFonts w:ascii="Times New Roman" w:hAnsi="Times New Roman" w:cs="Times New Roman"/>
                <w:sz w:val="24"/>
                <w:szCs w:val="24"/>
              </w:rPr>
              <w:t>Элекмонарская</w:t>
            </w:r>
            <w:proofErr w:type="spellEnd"/>
            <w:r w:rsidR="0049126A" w:rsidRPr="008B52D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администрация).</w:t>
            </w:r>
          </w:p>
        </w:tc>
      </w:tr>
      <w:tr w:rsidR="00443235" w:rsidRPr="00517321" w:rsidTr="00302BCB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8B52D2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443235"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контрольного мероприятия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8B52D2" w:rsidRDefault="008B52D2" w:rsidP="00076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8B5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роверка </w:t>
            </w: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>предоставления и использования субсидий, предоставленных из бюджета МО «Чемальский район» Республики Алтай в целях достижения результатов национального проекта «Формирование комфортной городской среды», и их отражения в бухгалтерском учете и бухгалтерской (финансовой) отчетности.</w:t>
            </w:r>
          </w:p>
        </w:tc>
      </w:tr>
      <w:tr w:rsidR="00443235" w:rsidRPr="00517321" w:rsidTr="00302BCB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8B52D2" w:rsidRDefault="00475CA6" w:rsidP="008A34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D2">
              <w:rPr>
                <w:rFonts w:ascii="Times New Roman" w:hAnsi="Times New Roman" w:cs="Times New Roman"/>
                <w:bCs/>
                <w:sz w:val="24"/>
                <w:szCs w:val="24"/>
              </w:rPr>
              <w:t>План контрольных мероприятий Финансового отдела Администрации Чемальского района на 202</w:t>
            </w:r>
            <w:r w:rsidR="001B55EF" w:rsidRPr="008B52D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B5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517321" w:rsidRPr="008B52D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r w:rsidRPr="008B52D2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Финансового отдела Администрации Чемальского района от 27.12.202</w:t>
            </w:r>
            <w:r w:rsidR="001B55EF" w:rsidRPr="008B52D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B5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№ </w:t>
            </w:r>
            <w:r w:rsidR="001B55EF" w:rsidRPr="008B52D2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  <w:r w:rsidRPr="008B52D2">
              <w:rPr>
                <w:rFonts w:ascii="Times New Roman" w:hAnsi="Times New Roman" w:cs="Times New Roman"/>
                <w:bCs/>
                <w:sz w:val="24"/>
                <w:szCs w:val="24"/>
              </w:rPr>
              <w:t>-р;</w:t>
            </w:r>
            <w:r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235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="00F61A95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Финансового отдела Администрации Чемальского района </w:t>
            </w:r>
            <w:r w:rsidR="00FE4D22" w:rsidRPr="008B52D2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="001B55EF" w:rsidRPr="008B52D2">
              <w:rPr>
                <w:rFonts w:ascii="Times New Roman" w:hAnsi="Times New Roman" w:cs="Times New Roman"/>
                <w:sz w:val="24"/>
                <w:szCs w:val="24"/>
              </w:rPr>
              <w:t>-р от 25</w:t>
            </w:r>
            <w:r w:rsidR="00FE4D22" w:rsidRPr="008B5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55EF" w:rsidRPr="008B5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4D22" w:rsidRPr="008B52D2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1B55EF" w:rsidRPr="008B5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4D22" w:rsidRPr="008B52D2">
              <w:rPr>
                <w:rFonts w:ascii="Times New Roman" w:hAnsi="Times New Roman" w:cs="Times New Roman"/>
                <w:sz w:val="24"/>
                <w:szCs w:val="24"/>
              </w:rPr>
              <w:t>г.  «</w:t>
            </w:r>
            <w:r w:rsidR="008A3493">
              <w:rPr>
                <w:rFonts w:ascii="Times New Roman" w:hAnsi="Times New Roman" w:cs="Times New Roman"/>
                <w:bCs/>
                <w:sz w:val="24"/>
                <w:szCs w:val="24"/>
              </w:rPr>
              <w:t>О проведении плановой»</w:t>
            </w:r>
          </w:p>
        </w:tc>
      </w:tr>
      <w:tr w:rsidR="00443235" w:rsidRPr="00517321" w:rsidTr="00302BCB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8B52D2" w:rsidRDefault="00076A74" w:rsidP="001B5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</w:t>
            </w:r>
            <w:r w:rsidR="00443235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B55EF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43235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43235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2A3E28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B55EF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1B55EF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43235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43235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3235" w:rsidRPr="00517321" w:rsidTr="00302BCB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8B52D2" w:rsidRDefault="00F61A95" w:rsidP="008B5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B52D2" w:rsidRPr="008B52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52D2" w:rsidRPr="008B5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5A00" w:rsidRPr="008B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B52D2" w:rsidRPr="008B5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705A00" w:rsidRPr="008B5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52D2" w:rsidRPr="008B52D2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B52D2" w:rsidRPr="008B5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43235" w:rsidRPr="00517321" w:rsidTr="00302BCB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Акт (решение) по результатам контрольного мероприятия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8B52D2" w:rsidRDefault="00443235" w:rsidP="008B5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Акт о результатах проведения плановой проверки</w:t>
            </w:r>
            <w:r w:rsidR="00BE4208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8B52D2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85C50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0259A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B52D2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85C50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420B8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0259A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A3E28"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</w:tr>
      <w:tr w:rsidR="00443235" w:rsidRPr="00517321" w:rsidTr="00302BCB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517321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2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52D2" w:rsidRPr="008B52D2" w:rsidRDefault="008B52D2" w:rsidP="008B52D2">
            <w:pPr>
              <w:spacing w:after="0"/>
              <w:ind w:firstLine="70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5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>Выявлено противоречие в самом тексте статей Устава в части несоответствия наименования органа местного самоуправления поселения, а также несоответствие сведениям, указанным в Выписке из ЕГРЮЛ, в том числе в части сведений о лице, имеющем право без доверенности действовать от имени юридического лица. Вышеуказанные данные были предоставлены объектом контроля в налоговый орган 27.05.2016 г.</w:t>
            </w:r>
            <w:r w:rsidRPr="008B5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Представление недостоверных сведений о юридическом лице, в орган, осуществляющий государственную регистрацию, содержит состав правонарушения, предусмотренного пунктом 4 </w:t>
            </w:r>
            <w:r w:rsidRPr="008B52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статьи 14.25. </w:t>
            </w:r>
            <w:proofErr w:type="spellStart"/>
            <w:r w:rsidRPr="008B52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КоАП</w:t>
            </w:r>
            <w:proofErr w:type="spellEnd"/>
            <w:r w:rsidRPr="008B52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РФ.</w:t>
            </w:r>
          </w:p>
          <w:p w:rsidR="008B52D2" w:rsidRPr="008B52D2" w:rsidRDefault="008B52D2" w:rsidP="008B52D2">
            <w:pPr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>2. В соответствии</w:t>
            </w:r>
            <w:r w:rsidRPr="008B52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B5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hyperlink r:id="rId5" w:history="1">
              <w:r w:rsidRPr="008B52D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подпунктом "</w:t>
              </w:r>
              <w:proofErr w:type="spellStart"/>
              <w:r w:rsidRPr="008B52D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</w:t>
              </w:r>
              <w:proofErr w:type="spellEnd"/>
              <w:r w:rsidRPr="008B52D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" пункта 1 статьи 5</w:t>
              </w:r>
            </w:hyperlink>
            <w:r w:rsidRPr="008B5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от 08.08.2001 N 129-ФЗ "О государственной регистрации юридических лиц и индивидуальных предпринимателей" в ЕГРЮЛ должны содержаться коды по Общероссийскому </w:t>
            </w:r>
            <w:hyperlink r:id="rId6" w:history="1">
              <w:r w:rsidRPr="008B52D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классификатору</w:t>
              </w:r>
            </w:hyperlink>
            <w:r w:rsidRPr="008B5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видов экономической деятельности юридического лица.</w:t>
            </w:r>
          </w:p>
          <w:p w:rsidR="008B52D2" w:rsidRPr="008B52D2" w:rsidRDefault="008B52D2" w:rsidP="008B52D2">
            <w:pPr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2D2">
              <w:rPr>
                <w:rFonts w:ascii="Times New Roman" w:hAnsi="Times New Roman" w:cs="Times New Roman"/>
                <w:bCs/>
                <w:sz w:val="24"/>
                <w:szCs w:val="24"/>
              </w:rPr>
              <w:t>В нарушение указанных требований законодательства Российской Федерации указанные сведения об основном виде деятельности в отношении объекта контроля в ЕГРЮЛ внесены не верно</w:t>
            </w:r>
            <w:r w:rsidRPr="008B5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B52D2" w:rsidRPr="008B52D2" w:rsidRDefault="008B52D2" w:rsidP="008B52D2">
            <w:pPr>
              <w:adjustRightInd w:val="0"/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проверки нарушение было устранено.</w:t>
            </w:r>
            <w:r w:rsidRPr="008B52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B5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ЕГРЮЛ 07.03.2024 года внесено изменение, код и наименование вида деятельности - 84.11.31 </w:t>
            </w:r>
            <w:r w:rsidRPr="008B5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«Деятельность органов местного самоуправления сельских поселений» (выписка из единого государственного реестра юридических лиц от 13.03.2024 г.).</w:t>
            </w:r>
          </w:p>
          <w:p w:rsidR="008B52D2" w:rsidRPr="008B52D2" w:rsidRDefault="008B52D2" w:rsidP="008B52D2">
            <w:pPr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>3. Н</w:t>
            </w:r>
            <w:r w:rsidRPr="008B5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арушение пункта 1 и 2 статьи 4 ФЗ от 09.02.2009 N 8-ФЗ "Об обеспечении доступа к информации о деятельности государственных органов и органов местного самоуправления".</w:t>
            </w:r>
            <w:r w:rsidRPr="008B52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B52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Нарушены</w:t>
            </w: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обеспечения доступа к информации о деятельности государственных органов и органов местного самоуправления:</w:t>
            </w:r>
          </w:p>
          <w:p w:rsidR="008B52D2" w:rsidRPr="008B52D2" w:rsidRDefault="008B52D2" w:rsidP="008B52D2">
            <w:pPr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>-открытость и доступность информации о деятельности органов местного самоуправления;</w:t>
            </w:r>
          </w:p>
          <w:p w:rsidR="008B52D2" w:rsidRPr="008B52D2" w:rsidRDefault="008B52D2" w:rsidP="008B52D2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>- достоверность информации о деятельности государственных органов и органов местного самоуправления и своевременность ее предоставления.</w:t>
            </w:r>
          </w:p>
          <w:p w:rsidR="008B52D2" w:rsidRPr="008B52D2" w:rsidRDefault="008B52D2" w:rsidP="008B52D2">
            <w:pPr>
              <w:keepNext/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B5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>В ходе документальной</w:t>
            </w:r>
            <w:r w:rsidRPr="008B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проверки, нарушений по</w:t>
            </w:r>
            <w:r w:rsidRPr="008B5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приведению в соответствие с законом (решением) о бюджете</w:t>
            </w:r>
            <w:r w:rsidRPr="008B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внесению  изменений в </w:t>
            </w:r>
            <w:r w:rsidRPr="008B52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муниципальные программы нарушений </w:t>
            </w: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>не выявлено.</w:t>
            </w:r>
          </w:p>
          <w:p w:rsidR="008B52D2" w:rsidRPr="008B52D2" w:rsidRDefault="008B52D2" w:rsidP="008B52D2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5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>5. В ходе документальной проверки нарушения порядка и условий предоставления субсидии нарушений не выявлено.</w:t>
            </w:r>
          </w:p>
          <w:p w:rsidR="008B52D2" w:rsidRPr="008B52D2" w:rsidRDefault="008B52D2" w:rsidP="008B52D2">
            <w:pPr>
              <w:snapToGrid w:val="0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B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>В ходе документальной</w:t>
            </w:r>
            <w:r w:rsidRPr="008B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проверки по срокам оплаты муниципальных контрактов нарушений не выявлено.</w:t>
            </w:r>
          </w:p>
          <w:p w:rsidR="008B52D2" w:rsidRPr="008B52D2" w:rsidRDefault="008B52D2" w:rsidP="008B52D2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proofErr w:type="gramStart"/>
            <w:r w:rsidRPr="008B52D2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r w:rsidRPr="008B5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>п. 19, п. 20  Приказа Минфина России от 24.05.2022 № 82н "О Порядке формирования и применения кодов бюджетной классификации Российской Федерации, их структуре и принципах назначения" Целевые статьи расходов бюджетов обеспечивают привязку бюджетных ассигнований к муниципальным программам, и (или) к расходным обязательствам, подлежащим исполнению за счет средств бюджетов бюджетной системы Российской Федерации.</w:t>
            </w:r>
            <w:proofErr w:type="gramEnd"/>
          </w:p>
          <w:p w:rsidR="008B52D2" w:rsidRPr="008B52D2" w:rsidRDefault="008B52D2" w:rsidP="008B52D2">
            <w:pPr>
              <w:tabs>
                <w:tab w:val="left" w:pos="567"/>
                <w:tab w:val="left" w:pos="709"/>
              </w:tabs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8B5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B52D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hyperlink r:id="rId7" w:history="1">
              <w:r w:rsidRPr="008B52D2"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п. </w:t>
              </w:r>
            </w:hyperlink>
            <w:r w:rsidRPr="008B52D2">
              <w:rPr>
                <w:rFonts w:ascii="Times New Roman" w:hAnsi="Times New Roman" w:cs="Times New Roman"/>
                <w:sz w:val="24"/>
                <w:szCs w:val="24"/>
              </w:rPr>
              <w:t>80 Приказа Минфина России от 06.12.2010 № 162н (ред. от 29.03.2023) "Об утверждении Плана счетов бюджетного учета и Инструкции по его применению" (далее - Инструкции № 162н) в проверяемом периоде авансовые платежи 30% за работу по благоустройству сквера Победы (платежные поручения №544874 от 25.09.2023 года и №546909 от 26.09.2023 года на общую сумму 2973386,13 руб.), отражены в регистрах бухгалтерского учета по</w:t>
            </w:r>
            <w:proofErr w:type="gramEnd"/>
            <w:r w:rsidRPr="008B52D2">
              <w:rPr>
                <w:rFonts w:ascii="Times New Roman" w:hAnsi="Times New Roman" w:cs="Times New Roman"/>
                <w:sz w:val="24"/>
                <w:szCs w:val="24"/>
              </w:rPr>
              <w:t xml:space="preserve"> дебету счета 302 25 000 "Расчеты по работам, услугам по содержанию имущества". При перечислении согласно </w:t>
            </w:r>
            <w:r w:rsidRPr="008B5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контракту аванса подрядчику производится запись по дебету счета 206 25 000 "Расчеты  по выданным авансам по работам, услугам по содержанию имущества";</w:t>
            </w:r>
          </w:p>
          <w:p w:rsidR="008B52D2" w:rsidRPr="008B52D2" w:rsidRDefault="008B52D2" w:rsidP="008B52D2">
            <w:pPr>
              <w:keepNext/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>9. В ходе документальной</w:t>
            </w:r>
            <w:r w:rsidRPr="008B5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проверки, порядка ведения</w:t>
            </w: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 xml:space="preserve"> реестра муниципальной собственности нарушений не выявлено.</w:t>
            </w:r>
          </w:p>
          <w:p w:rsidR="008B52D2" w:rsidRPr="008B52D2" w:rsidRDefault="008B52D2" w:rsidP="008B52D2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>10. Нарушение ч. 6, 7 ст. 34 Федерального закона от 05.04.2013 № 44-ФЗ, п. 8.2 муниципального контракта № 01-09-23 от 18.09.2023 года на благоустройства сквера Победы в с</w:t>
            </w:r>
            <w:proofErr w:type="gramStart"/>
            <w:r w:rsidRPr="008B52D2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B52D2">
              <w:rPr>
                <w:rFonts w:ascii="Times New Roman" w:hAnsi="Times New Roman" w:cs="Times New Roman"/>
                <w:sz w:val="24"/>
                <w:szCs w:val="24"/>
              </w:rPr>
              <w:t xml:space="preserve">лекмонар по ул.Советская 33, Чемальского района не соблюдены требования о применении мер ответственности в случае нарушения поставщиком условий контракта - не направлено требование об уплате неустойки (пеней) на сумму 39826,77 рублей за просрочку исполнения обязательств </w:t>
            </w:r>
            <w:proofErr w:type="gramStart"/>
            <w:r w:rsidRPr="008B52D2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 w:rsidRPr="008B52D2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контрактом, в бухгалтерском учете начисление неустойки (пени) отсутствует.</w:t>
            </w:r>
          </w:p>
          <w:p w:rsidR="008B52D2" w:rsidRPr="008B52D2" w:rsidRDefault="008B52D2" w:rsidP="008B5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>В период проверки нарушение было устранено. Учреждение направило в адрес поставщика требование об уплате пеней от 12.03.2024 исх. №190. Начисленные пени в сумме    39826,77 рублей отражены в бухгалтерском учете на основании бухгалтерской справки (ф. 0504833) от 12.03.2024</w:t>
            </w:r>
          </w:p>
          <w:p w:rsidR="00443235" w:rsidRPr="008B52D2" w:rsidRDefault="00443235" w:rsidP="008B52D2">
            <w:pPr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80259A" w:rsidP="0080259A">
      <w:pPr>
        <w:tabs>
          <w:tab w:val="left" w:pos="53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P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5A3" w:rsidRDefault="00EF42AC">
      <w:r>
        <w:t xml:space="preserve"> </w:t>
      </w:r>
    </w:p>
    <w:sectPr w:rsidR="005B15A3" w:rsidSect="005B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910F8"/>
    <w:multiLevelType w:val="hybridMultilevel"/>
    <w:tmpl w:val="D6C4A648"/>
    <w:lvl w:ilvl="0" w:tplc="04CAF44E">
      <w:start w:val="1"/>
      <w:numFmt w:val="decimal"/>
      <w:lvlText w:val="%1)"/>
      <w:lvlJc w:val="left"/>
      <w:pPr>
        <w:ind w:left="1725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235"/>
    <w:rsid w:val="00076A74"/>
    <w:rsid w:val="000B5295"/>
    <w:rsid w:val="0018302F"/>
    <w:rsid w:val="001B55EF"/>
    <w:rsid w:val="001B66E9"/>
    <w:rsid w:val="0025136F"/>
    <w:rsid w:val="00285C50"/>
    <w:rsid w:val="002A3E28"/>
    <w:rsid w:val="00302BCB"/>
    <w:rsid w:val="00346286"/>
    <w:rsid w:val="003E6412"/>
    <w:rsid w:val="0040022F"/>
    <w:rsid w:val="004420B8"/>
    <w:rsid w:val="00443235"/>
    <w:rsid w:val="00460B88"/>
    <w:rsid w:val="00475CA6"/>
    <w:rsid w:val="0048128C"/>
    <w:rsid w:val="0049126A"/>
    <w:rsid w:val="00517321"/>
    <w:rsid w:val="00525F4D"/>
    <w:rsid w:val="00553BF5"/>
    <w:rsid w:val="005A29DA"/>
    <w:rsid w:val="005B15A3"/>
    <w:rsid w:val="005D6FD3"/>
    <w:rsid w:val="00605ED3"/>
    <w:rsid w:val="00673DF8"/>
    <w:rsid w:val="00680FB4"/>
    <w:rsid w:val="006B58C8"/>
    <w:rsid w:val="00705A00"/>
    <w:rsid w:val="00707908"/>
    <w:rsid w:val="0080259A"/>
    <w:rsid w:val="008A3493"/>
    <w:rsid w:val="008A6690"/>
    <w:rsid w:val="008B52D2"/>
    <w:rsid w:val="00A1767C"/>
    <w:rsid w:val="00A400DD"/>
    <w:rsid w:val="00A41F51"/>
    <w:rsid w:val="00A61E19"/>
    <w:rsid w:val="00A65E82"/>
    <w:rsid w:val="00B43C72"/>
    <w:rsid w:val="00BA411F"/>
    <w:rsid w:val="00BE4208"/>
    <w:rsid w:val="00C162ED"/>
    <w:rsid w:val="00C42E57"/>
    <w:rsid w:val="00CB50B9"/>
    <w:rsid w:val="00CC683E"/>
    <w:rsid w:val="00D12D16"/>
    <w:rsid w:val="00D3742B"/>
    <w:rsid w:val="00E033C4"/>
    <w:rsid w:val="00E36CF3"/>
    <w:rsid w:val="00E868BD"/>
    <w:rsid w:val="00EF42AC"/>
    <w:rsid w:val="00F61A95"/>
    <w:rsid w:val="00FC4911"/>
    <w:rsid w:val="00FE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33C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1F51"/>
    <w:rPr>
      <w:rFonts w:cs="Times New Roman"/>
      <w:color w:val="0000FF"/>
      <w:u w:val="single"/>
    </w:rPr>
  </w:style>
  <w:style w:type="paragraph" w:customStyle="1" w:styleId="ConsPlusNormal">
    <w:name w:val="ConsPlusNormal"/>
    <w:rsid w:val="00680F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5C02FBD0E108479520F2285864D313CD23210FDF949923CABD0362B0D2AA70B46F98E9F72B5B234BA9FD17BDC3302678D551AD1D67BEV7E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C1A353F6E34DDF9D782B2A3ED88D6D87138F8007F5D90CE4855711A98EDD88005BFB87E3077932A5797B2B2493FF2352DA7F298999EE49rCX6D" TargetMode="External"/><Relationship Id="rId5" Type="http://schemas.openxmlformats.org/officeDocument/2006/relationships/hyperlink" Target="consultantplus://offline/ref=8FC1A353F6E34DDF9D782B2A3ED88D6D8717898002F8D90CE4855711A98EDD88005BFB87E3077A30A6797B2B2493FF2352DA7F298999EE49rCX6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Revizor_44FZ</dc:creator>
  <cp:keywords/>
  <dc:description/>
  <cp:lastModifiedBy>PC_REVIZOR</cp:lastModifiedBy>
  <cp:revision>43</cp:revision>
  <dcterms:created xsi:type="dcterms:W3CDTF">2023-07-31T08:59:00Z</dcterms:created>
  <dcterms:modified xsi:type="dcterms:W3CDTF">2024-03-26T03:53:00Z</dcterms:modified>
</cp:coreProperties>
</file>