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1"/>
        <w:gridCol w:w="6354"/>
      </w:tblGrid>
      <w:tr w:rsidR="00443235" w:rsidRPr="00443235" w:rsidTr="0044323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контрольном мероприятии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9249ED" w:rsidP="00A07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ooltip="МОУ &quot;УЗНЕЗИНСКАЯ СОШ ИМ.ДИНАСТИИ ТОЗЫЯКОВЫХ&quot;" w:history="1"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общеобразовательное учреждение «</w:t>
              </w:r>
              <w:proofErr w:type="spellStart"/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Узнезинская</w:t>
              </w:r>
              <w:proofErr w:type="spellEnd"/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средняя общеобразовательная школа имени династии </w:t>
              </w:r>
              <w:proofErr w:type="spellStart"/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Тозы</w:t>
              </w:r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я</w:t>
              </w:r>
              <w:r w:rsidRPr="009249E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ковых</w:t>
              </w:r>
              <w:proofErr w:type="spellEnd"/>
            </w:hyperlink>
            <w:r w:rsidRPr="009249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Учреждение)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B61950" w:rsidRDefault="00B61950" w:rsidP="00B61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ED3" w:rsidRPr="002A3E28" w:rsidRDefault="00443235" w:rsidP="00605E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№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33-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6BC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66BC"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плановой проверки </w:t>
            </w:r>
            <w:r w:rsidR="009249ED">
              <w:rPr>
                <w:rFonts w:ascii="Times New Roman" w:hAnsi="Times New Roman" w:cs="Times New Roman"/>
                <w:sz w:val="28"/>
                <w:szCs w:val="28"/>
              </w:rPr>
              <w:t>в сфере закупок товаров, работ, услуг для обеспечения муниципальных нужд</w:t>
            </w:r>
            <w:r w:rsidR="00D466BC" w:rsidRP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2A3E28" w:rsidRPr="002A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>План контрольных мероприятий Финансового отдела Администрации Чемальского района на 2023 год</w:t>
            </w:r>
            <w:r w:rsidR="002A3E28" w:rsidRPr="002A3E28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приказом </w:t>
            </w:r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Финансового отдела Администрации Чемальского района от 27.12.2022 г. № 5</w:t>
            </w:r>
            <w:r w:rsidR="009249E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>-р</w:t>
            </w:r>
          </w:p>
          <w:p w:rsidR="00443235" w:rsidRPr="00F61A95" w:rsidRDefault="00443235" w:rsidP="00605ED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924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F61A95" w:rsidP="00924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49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4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.2023 г. по </w:t>
            </w:r>
            <w:r w:rsidR="00D46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4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4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Акт (решение) по результатам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9249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о результатах проведения плановой проверки </w:t>
            </w:r>
            <w:r w:rsidR="00BE4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49E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E64" w:rsidRPr="008A2E64" w:rsidRDefault="008A2E64" w:rsidP="00B6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>1) статьи 38 Федеральн</w:t>
            </w: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>го закона № 44-ФЗ;</w:t>
            </w:r>
          </w:p>
          <w:p w:rsidR="008A2E64" w:rsidRPr="008A2E64" w:rsidRDefault="008A2E64" w:rsidP="00B6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 xml:space="preserve">2) пункта 3 части 2, пункта 2 части 8 статьи 16 Федерального закона № 44-ФЗ,  </w:t>
            </w:r>
            <w:hyperlink r:id="rId5" w:history="1">
              <w:r w:rsidRPr="008A2E64">
                <w:rPr>
                  <w:rFonts w:ascii="Times New Roman" w:hAnsi="Times New Roman" w:cs="Times New Roman"/>
                  <w:sz w:val="28"/>
                  <w:szCs w:val="28"/>
                </w:rPr>
                <w:t>подпункта "</w:t>
              </w:r>
              <w:proofErr w:type="spellStart"/>
              <w:r w:rsidRPr="008A2E64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proofErr w:type="spellEnd"/>
              <w:r w:rsidRPr="008A2E64">
                <w:rPr>
                  <w:rFonts w:ascii="Times New Roman" w:hAnsi="Times New Roman" w:cs="Times New Roman"/>
                  <w:sz w:val="28"/>
                  <w:szCs w:val="28"/>
                </w:rPr>
                <w:t>" пункта 16</w:t>
              </w:r>
            </w:hyperlink>
            <w:r w:rsidRPr="008A2E6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порядке формирования и утверждения плана-графика закупок № 1279.</w:t>
            </w:r>
          </w:p>
          <w:p w:rsidR="008A2E64" w:rsidRPr="008A2E64" w:rsidRDefault="008A2E64" w:rsidP="00B6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A2E64">
              <w:rPr>
                <w:rFonts w:ascii="Times New Roman" w:hAnsi="Times New Roman" w:cs="Times New Roman"/>
                <w:iCs/>
                <w:sz w:val="28"/>
                <w:szCs w:val="28"/>
              </w:rPr>
              <w:t>части 3</w:t>
            </w: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 xml:space="preserve"> статьи 103 Федерального закона  № 44-ФЗ, нарушение правил ведения реестра контрактов </w:t>
            </w:r>
          </w:p>
          <w:p w:rsidR="008A2E64" w:rsidRPr="008A2E64" w:rsidRDefault="008A2E64" w:rsidP="00B61950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>4) пункта 4 части 1 статьи 93 Федерального закона № 44-ФЗ превышение годового объема закупок</w:t>
            </w:r>
            <w:r w:rsidRPr="008A2E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60B88" w:rsidRPr="008A2E64" w:rsidRDefault="00460B88" w:rsidP="00D466B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35" w:rsidRPr="00443235" w:rsidRDefault="00443235" w:rsidP="009249ED">
            <w:pPr>
              <w:adjustRightInd w:val="0"/>
              <w:spacing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B5295"/>
    <w:rsid w:val="001B66E9"/>
    <w:rsid w:val="0025136F"/>
    <w:rsid w:val="002A3E28"/>
    <w:rsid w:val="0040022F"/>
    <w:rsid w:val="004420B8"/>
    <w:rsid w:val="00443235"/>
    <w:rsid w:val="00460B88"/>
    <w:rsid w:val="0048128C"/>
    <w:rsid w:val="00553BF5"/>
    <w:rsid w:val="005B15A3"/>
    <w:rsid w:val="00605ED3"/>
    <w:rsid w:val="00673DF8"/>
    <w:rsid w:val="00707908"/>
    <w:rsid w:val="008A2E64"/>
    <w:rsid w:val="009249ED"/>
    <w:rsid w:val="00A079B7"/>
    <w:rsid w:val="00A1767C"/>
    <w:rsid w:val="00A56C79"/>
    <w:rsid w:val="00B43C72"/>
    <w:rsid w:val="00B61950"/>
    <w:rsid w:val="00BE4208"/>
    <w:rsid w:val="00C162ED"/>
    <w:rsid w:val="00C419CB"/>
    <w:rsid w:val="00C42E57"/>
    <w:rsid w:val="00D466BC"/>
    <w:rsid w:val="00E033C4"/>
    <w:rsid w:val="00E868BD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D46AAB5513854173F0B91F8DA64D60B8600C4959D85BA2EAF1301F54077C27A3D2D6A9E8FD51ADCBF9129E1B81C005ACFEF9E9EB35CDB59K8F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PC_REVIZOR</cp:lastModifiedBy>
  <cp:revision>21</cp:revision>
  <dcterms:created xsi:type="dcterms:W3CDTF">2023-07-31T08:59:00Z</dcterms:created>
  <dcterms:modified xsi:type="dcterms:W3CDTF">2023-08-08T08:02:00Z</dcterms:modified>
</cp:coreProperties>
</file>