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6F" w:rsidRDefault="006E2C6F" w:rsidP="006E2C6F">
      <w:pPr>
        <w:ind w:left="284"/>
        <w:jc w:val="both"/>
        <w:rPr>
          <w:szCs w:val="28"/>
        </w:rPr>
      </w:pPr>
    </w:p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6E2C6F" w:rsidRPr="00F37455" w:rsidTr="00F77BAC">
        <w:trPr>
          <w:trHeight w:val="840"/>
        </w:trPr>
        <w:tc>
          <w:tcPr>
            <w:tcW w:w="4471" w:type="dxa"/>
          </w:tcPr>
          <w:p w:rsidR="006E2C6F" w:rsidRPr="00F37455" w:rsidRDefault="006E2C6F" w:rsidP="00F77BAC">
            <w:pPr>
              <w:pStyle w:val="4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Cs w:val="28"/>
              </w:rPr>
            </w:pPr>
            <w:r w:rsidRPr="00F37455">
              <w:rPr>
                <w:rFonts w:ascii="ER Univers Uralic" w:hAnsi="ER Univers Uralic" w:cs="Altai Sanserif"/>
                <w:b w:val="0"/>
                <w:szCs w:val="28"/>
              </w:rPr>
              <w:t>РЕСПУБЛИКА АЛТАЙ</w:t>
            </w:r>
          </w:p>
          <w:p w:rsidR="006E2C6F" w:rsidRPr="00F37455" w:rsidRDefault="006E2C6F" w:rsidP="00F77BAC">
            <w:pPr>
              <w:pStyle w:val="8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 w:val="28"/>
                <w:szCs w:val="28"/>
              </w:rPr>
            </w:pPr>
            <w:r w:rsidRPr="00F37455">
              <w:rPr>
                <w:rFonts w:ascii="ER Univers Uralic" w:hAnsi="ER Univers Uralic" w:cs="Altai Sanserif"/>
                <w:b w:val="0"/>
                <w:sz w:val="28"/>
                <w:szCs w:val="28"/>
              </w:rPr>
              <w:t>АДМИНИСТРАЦИЯ</w:t>
            </w:r>
          </w:p>
          <w:p w:rsidR="006E2C6F" w:rsidRPr="00F37455" w:rsidRDefault="006E2C6F" w:rsidP="00F77BAC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F37455">
              <w:rPr>
                <w:rFonts w:ascii="ER Univers Uralic" w:hAnsi="ER Univers Uralic" w:cs="Altai Sanserif"/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6E2C6F" w:rsidRPr="00F37455" w:rsidRDefault="006E2C6F" w:rsidP="00F77BAC">
            <w:pPr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6E2C6F" w:rsidRPr="00F37455" w:rsidRDefault="006E2C6F" w:rsidP="00F77BAC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F37455">
              <w:rPr>
                <w:b w:val="0"/>
                <w:szCs w:val="28"/>
              </w:rPr>
              <w:t>АЛТАЙ РЕСПУБЛИКА</w:t>
            </w:r>
          </w:p>
          <w:p w:rsidR="006E2C6F" w:rsidRPr="00F37455" w:rsidRDefault="006E2C6F" w:rsidP="00F77BAC">
            <w:pPr>
              <w:tabs>
                <w:tab w:val="left" w:pos="9000"/>
              </w:tabs>
              <w:jc w:val="center"/>
              <w:rPr>
                <w:szCs w:val="28"/>
              </w:rPr>
            </w:pPr>
            <w:r w:rsidRPr="00F37455">
              <w:rPr>
                <w:szCs w:val="28"/>
              </w:rPr>
              <w:t>ЧАМАЛ АЙМАКТЫ</w:t>
            </w:r>
            <w:r w:rsidRPr="00F37455">
              <w:rPr>
                <w:spacing w:val="-80"/>
                <w:szCs w:val="28"/>
              </w:rPr>
              <w:t>НГ</w:t>
            </w:r>
          </w:p>
          <w:p w:rsidR="006E2C6F" w:rsidRPr="00F37455" w:rsidRDefault="006E2C6F" w:rsidP="00F77BAC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F37455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6E2C6F" w:rsidRPr="00F37455" w:rsidTr="00F77BAC">
        <w:trPr>
          <w:trHeight w:val="100"/>
        </w:trPr>
        <w:tc>
          <w:tcPr>
            <w:tcW w:w="4471" w:type="dxa"/>
          </w:tcPr>
          <w:p w:rsidR="006E2C6F" w:rsidRPr="00F37455" w:rsidRDefault="006E2C6F" w:rsidP="00F77BAC">
            <w:pPr>
              <w:pStyle w:val="4"/>
              <w:tabs>
                <w:tab w:val="left" w:pos="9000"/>
              </w:tabs>
              <w:jc w:val="left"/>
              <w:rPr>
                <w:szCs w:val="28"/>
              </w:rPr>
            </w:pPr>
          </w:p>
        </w:tc>
        <w:tc>
          <w:tcPr>
            <w:tcW w:w="1394" w:type="dxa"/>
          </w:tcPr>
          <w:p w:rsidR="006E2C6F" w:rsidRPr="00F37455" w:rsidRDefault="006E2C6F" w:rsidP="00F77BAC">
            <w:pPr>
              <w:rPr>
                <w:szCs w:val="28"/>
              </w:rPr>
            </w:pPr>
          </w:p>
        </w:tc>
        <w:tc>
          <w:tcPr>
            <w:tcW w:w="4252" w:type="dxa"/>
          </w:tcPr>
          <w:p w:rsidR="006E2C6F" w:rsidRPr="00F37455" w:rsidRDefault="006E2C6F" w:rsidP="00F77BAC">
            <w:pPr>
              <w:pStyle w:val="4"/>
              <w:tabs>
                <w:tab w:val="left" w:pos="9000"/>
              </w:tabs>
              <w:rPr>
                <w:szCs w:val="28"/>
              </w:rPr>
            </w:pPr>
          </w:p>
        </w:tc>
      </w:tr>
    </w:tbl>
    <w:p w:rsidR="006E2C6F" w:rsidRPr="00F37455" w:rsidRDefault="006E2C6F" w:rsidP="006E2C6F">
      <w:pPr>
        <w:pStyle w:val="1"/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ER Univers Uralic" w:hAnsi="ER Univers Uralic" w:cs="Altai Sanserif"/>
          <w:b w:val="0"/>
          <w:szCs w:val="28"/>
        </w:rPr>
      </w:pPr>
      <w:r w:rsidRPr="00F37455">
        <w:rPr>
          <w:rFonts w:ascii="ER Univers Uralic" w:hAnsi="ER Univers Uralic" w:cs="Altai Sanserif"/>
          <w:b w:val="0"/>
          <w:szCs w:val="28"/>
        </w:rPr>
        <w:t>ПОСТАНОВЛЕНИЕ                                                            J</w:t>
      </w:r>
      <w:r w:rsidRPr="00F37455">
        <w:rPr>
          <w:b w:val="0"/>
          <w:szCs w:val="28"/>
        </w:rPr>
        <w:t>Ö</w:t>
      </w:r>
      <w:proofErr w:type="gramStart"/>
      <w:r w:rsidRPr="00F37455">
        <w:rPr>
          <w:rFonts w:ascii="ER Univers Uralic" w:hAnsi="ER Univers Uralic" w:cs="Altai Sanserif"/>
          <w:b w:val="0"/>
          <w:szCs w:val="28"/>
        </w:rPr>
        <w:t>П</w:t>
      </w:r>
      <w:proofErr w:type="gramEnd"/>
    </w:p>
    <w:p w:rsidR="006E2C6F" w:rsidRPr="00F37455" w:rsidRDefault="006E2C6F" w:rsidP="006E2C6F">
      <w:pPr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Altai Sanserif" w:hAnsi="Altai Sanserif" w:cs="Altai Sanserif"/>
          <w:szCs w:val="28"/>
        </w:rPr>
      </w:pPr>
    </w:p>
    <w:p w:rsidR="006E2C6F" w:rsidRPr="00F37455" w:rsidRDefault="006E2C6F" w:rsidP="006E2C6F">
      <w:pPr>
        <w:ind w:left="252"/>
        <w:jc w:val="center"/>
        <w:rPr>
          <w:rFonts w:ascii="ER Univers Uralic" w:hAnsi="ER Univers Uralic" w:cs="Altai Sanserif"/>
          <w:szCs w:val="28"/>
        </w:rPr>
      </w:pPr>
      <w:r>
        <w:rPr>
          <w:rFonts w:ascii="ER Univers Uralic" w:hAnsi="ER Univers Uralic" w:cs="Altai Sanserif"/>
          <w:szCs w:val="28"/>
        </w:rPr>
        <w:t>от 28 июля 2020 г. № 84</w:t>
      </w:r>
    </w:p>
    <w:p w:rsidR="006E2C6F" w:rsidRPr="00F37455" w:rsidRDefault="006E2C6F" w:rsidP="006E2C6F">
      <w:pPr>
        <w:ind w:left="252"/>
        <w:jc w:val="center"/>
        <w:rPr>
          <w:rFonts w:ascii="ER Univers Uralic" w:hAnsi="ER Univers Uralic" w:cs="Altai Sanserif"/>
          <w:szCs w:val="28"/>
        </w:rPr>
      </w:pPr>
      <w:r w:rsidRPr="00F37455">
        <w:rPr>
          <w:rFonts w:ascii="ER Univers Uralic" w:hAnsi="ER Univers Uralic" w:cs="Altai Sanserif"/>
          <w:szCs w:val="28"/>
        </w:rPr>
        <w:t>с. Чемал</w:t>
      </w:r>
    </w:p>
    <w:p w:rsidR="006E2C6F" w:rsidRPr="00F37455" w:rsidRDefault="006E2C6F" w:rsidP="006E2C6F">
      <w:pPr>
        <w:ind w:left="252"/>
        <w:jc w:val="center"/>
        <w:rPr>
          <w:szCs w:val="28"/>
        </w:rPr>
      </w:pPr>
    </w:p>
    <w:p w:rsidR="006E2C6F" w:rsidRDefault="006E2C6F" w:rsidP="006E2C6F">
      <w:pPr>
        <w:ind w:left="252"/>
        <w:jc w:val="center"/>
        <w:rPr>
          <w:b/>
          <w:bCs/>
          <w:szCs w:val="28"/>
        </w:rPr>
      </w:pPr>
      <w:r w:rsidRPr="00F37455">
        <w:rPr>
          <w:b/>
          <w:bCs/>
          <w:szCs w:val="28"/>
        </w:rPr>
        <w:t xml:space="preserve">О </w:t>
      </w:r>
      <w:r>
        <w:rPr>
          <w:b/>
          <w:bCs/>
          <w:szCs w:val="28"/>
        </w:rPr>
        <w:t xml:space="preserve">признании </w:t>
      </w:r>
      <w:proofErr w:type="gramStart"/>
      <w:r>
        <w:rPr>
          <w:b/>
          <w:bCs/>
          <w:szCs w:val="28"/>
        </w:rPr>
        <w:t>утратившими</w:t>
      </w:r>
      <w:proofErr w:type="gramEnd"/>
      <w:r>
        <w:rPr>
          <w:b/>
          <w:bCs/>
          <w:szCs w:val="28"/>
        </w:rPr>
        <w:t xml:space="preserve"> силу постановлений администрации Чемальского района</w:t>
      </w:r>
    </w:p>
    <w:p w:rsidR="006E2C6F" w:rsidRDefault="006E2C6F" w:rsidP="006E2C6F">
      <w:pPr>
        <w:ind w:left="142"/>
        <w:jc w:val="center"/>
        <w:rPr>
          <w:b/>
          <w:bCs/>
          <w:szCs w:val="28"/>
        </w:rPr>
      </w:pPr>
    </w:p>
    <w:p w:rsidR="006E2C6F" w:rsidRDefault="006E2C6F" w:rsidP="006E2C6F">
      <w:pPr>
        <w:autoSpaceDE w:val="0"/>
        <w:autoSpaceDN w:val="0"/>
        <w:adjustRightInd w:val="0"/>
        <w:ind w:left="142"/>
        <w:jc w:val="both"/>
        <w:rPr>
          <w:bCs/>
          <w:szCs w:val="28"/>
        </w:rPr>
      </w:pPr>
      <w:r w:rsidRPr="002A0E33">
        <w:rPr>
          <w:bCs/>
          <w:szCs w:val="28"/>
        </w:rPr>
        <w:t xml:space="preserve">   </w:t>
      </w:r>
      <w:r>
        <w:rPr>
          <w:bCs/>
          <w:szCs w:val="28"/>
        </w:rPr>
        <w:t xml:space="preserve">    </w:t>
      </w:r>
    </w:p>
    <w:p w:rsidR="006E2C6F" w:rsidRDefault="006E2C6F" w:rsidP="006E2C6F">
      <w:pPr>
        <w:autoSpaceDE w:val="0"/>
        <w:autoSpaceDN w:val="0"/>
        <w:adjustRightInd w:val="0"/>
        <w:ind w:left="142"/>
        <w:jc w:val="both"/>
        <w:rPr>
          <w:bCs/>
          <w:szCs w:val="28"/>
        </w:rPr>
      </w:pPr>
    </w:p>
    <w:p w:rsidR="006E2C6F" w:rsidRDefault="006E2C6F" w:rsidP="006E2C6F">
      <w:pPr>
        <w:autoSpaceDE w:val="0"/>
        <w:autoSpaceDN w:val="0"/>
        <w:adjustRightInd w:val="0"/>
        <w:jc w:val="both"/>
        <w:rPr>
          <w:rFonts w:eastAsia="Calibri"/>
          <w:b/>
          <w:szCs w:val="28"/>
        </w:rPr>
      </w:pPr>
      <w:r>
        <w:rPr>
          <w:bCs/>
          <w:szCs w:val="28"/>
        </w:rPr>
        <w:t xml:space="preserve">       </w:t>
      </w:r>
      <w:r w:rsidRPr="002A0E33">
        <w:rPr>
          <w:bCs/>
          <w:szCs w:val="28"/>
        </w:rPr>
        <w:t xml:space="preserve">Руководствуясь </w:t>
      </w:r>
      <w:r>
        <w:rPr>
          <w:bCs/>
          <w:szCs w:val="28"/>
        </w:rPr>
        <w:t xml:space="preserve">пунктом 2  части 1 </w:t>
      </w:r>
      <w:r>
        <w:rPr>
          <w:rFonts w:eastAsia="Calibri"/>
          <w:szCs w:val="28"/>
        </w:rPr>
        <w:t xml:space="preserve">Федерального закона от 01.04.2019 N 50-ФЗ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администрация Чемальского района </w:t>
      </w:r>
      <w:proofErr w:type="spellStart"/>
      <w:proofErr w:type="gramStart"/>
      <w:r>
        <w:rPr>
          <w:rFonts w:eastAsia="Calibri"/>
          <w:b/>
          <w:szCs w:val="28"/>
        </w:rPr>
        <w:t>п</w:t>
      </w:r>
      <w:proofErr w:type="spellEnd"/>
      <w:proofErr w:type="gramEnd"/>
      <w:r>
        <w:rPr>
          <w:rFonts w:eastAsia="Calibri"/>
          <w:b/>
          <w:szCs w:val="28"/>
        </w:rPr>
        <w:t xml:space="preserve"> о с т а </w:t>
      </w:r>
      <w:proofErr w:type="spellStart"/>
      <w:r>
        <w:rPr>
          <w:rFonts w:eastAsia="Calibri"/>
          <w:b/>
          <w:szCs w:val="28"/>
        </w:rPr>
        <w:t>н</w:t>
      </w:r>
      <w:proofErr w:type="spellEnd"/>
      <w:r>
        <w:rPr>
          <w:rFonts w:eastAsia="Calibri"/>
          <w:b/>
          <w:szCs w:val="28"/>
        </w:rPr>
        <w:t xml:space="preserve"> о в л я е т:</w:t>
      </w:r>
    </w:p>
    <w:p w:rsidR="006E2C6F" w:rsidRDefault="006E2C6F" w:rsidP="006E2C6F">
      <w:pPr>
        <w:autoSpaceDE w:val="0"/>
        <w:autoSpaceDN w:val="0"/>
        <w:adjustRightInd w:val="0"/>
        <w:ind w:left="142"/>
        <w:jc w:val="both"/>
        <w:rPr>
          <w:rFonts w:eastAsia="Calibri"/>
          <w:b/>
          <w:szCs w:val="28"/>
        </w:rPr>
      </w:pPr>
    </w:p>
    <w:p w:rsidR="006E2C6F" w:rsidRDefault="006E2C6F" w:rsidP="006E2C6F">
      <w:pPr>
        <w:autoSpaceDE w:val="0"/>
        <w:autoSpaceDN w:val="0"/>
        <w:adjustRightInd w:val="0"/>
        <w:jc w:val="both"/>
        <w:rPr>
          <w:rStyle w:val="a3"/>
          <w:szCs w:val="28"/>
          <w:bdr w:val="none" w:sz="0" w:space="0" w:color="auto" w:frame="1"/>
          <w:shd w:val="clear" w:color="auto" w:fill="FFFFFF"/>
        </w:rPr>
      </w:pPr>
      <w:r>
        <w:rPr>
          <w:rFonts w:eastAsia="Calibri"/>
          <w:szCs w:val="28"/>
        </w:rPr>
        <w:t xml:space="preserve">      1.Признать утратившими силу</w:t>
      </w:r>
      <w:r w:rsidRPr="000D00D6">
        <w:t xml:space="preserve"> </w:t>
      </w:r>
      <w:r w:rsidRPr="000D00D6">
        <w:rPr>
          <w:rFonts w:eastAsia="Calibri"/>
          <w:szCs w:val="28"/>
        </w:rPr>
        <w:t>п</w:t>
      </w:r>
      <w:r>
        <w:rPr>
          <w:rFonts w:eastAsia="Calibri"/>
          <w:szCs w:val="28"/>
        </w:rPr>
        <w:t>остановления</w:t>
      </w:r>
      <w:r w:rsidRPr="000D00D6">
        <w:rPr>
          <w:rFonts w:eastAsia="Calibri"/>
          <w:szCs w:val="28"/>
        </w:rPr>
        <w:t xml:space="preserve"> Администрации Чемальского района</w:t>
      </w:r>
      <w:r>
        <w:rPr>
          <w:rFonts w:eastAsia="Calibri"/>
          <w:szCs w:val="28"/>
        </w:rPr>
        <w:t>:</w:t>
      </w:r>
      <w:r w:rsidRPr="00D31DEE">
        <w:rPr>
          <w:szCs w:val="28"/>
        </w:rPr>
        <w:fldChar w:fldCharType="begin"/>
      </w:r>
      <w:r w:rsidRPr="00D31DEE">
        <w:rPr>
          <w:szCs w:val="28"/>
        </w:rPr>
        <w:instrText xml:space="preserve"> HYPERLINK "https://docs.google.com/viewer?docex=1&amp;url=http://www.chemal-altai.ru/images/doc/registr/2019/Post540605.docx" </w:instrText>
      </w:r>
      <w:r w:rsidRPr="00D31DEE">
        <w:rPr>
          <w:szCs w:val="28"/>
        </w:rPr>
        <w:fldChar w:fldCharType="separate"/>
      </w:r>
    </w:p>
    <w:p w:rsidR="006E2C6F" w:rsidRDefault="006E2C6F" w:rsidP="006E2C6F">
      <w:pPr>
        <w:autoSpaceDE w:val="0"/>
        <w:autoSpaceDN w:val="0"/>
        <w:adjustRightInd w:val="0"/>
        <w:jc w:val="both"/>
        <w:rPr>
          <w:szCs w:val="28"/>
        </w:rPr>
      </w:pPr>
      <w:r>
        <w:rPr>
          <w:rStyle w:val="a3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D31DEE">
        <w:rPr>
          <w:rStyle w:val="a3"/>
          <w:szCs w:val="28"/>
          <w:bdr w:val="none" w:sz="0" w:space="0" w:color="auto" w:frame="1"/>
          <w:shd w:val="clear" w:color="auto" w:fill="FFFFFF"/>
        </w:rPr>
        <w:t xml:space="preserve"> № 54 от 06.05.2019 года " Об утверждении Порядка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"</w:t>
      </w:r>
      <w:r w:rsidRPr="00D31DEE">
        <w:rPr>
          <w:szCs w:val="28"/>
        </w:rPr>
        <w:fldChar w:fldCharType="end"/>
      </w:r>
      <w:r>
        <w:rPr>
          <w:szCs w:val="28"/>
        </w:rPr>
        <w:t>;</w:t>
      </w:r>
    </w:p>
    <w:p w:rsidR="006E2C6F" w:rsidRDefault="006E2C6F" w:rsidP="006E2C6F">
      <w:pPr>
        <w:ind w:firstLine="394"/>
        <w:jc w:val="both"/>
        <w:rPr>
          <w:bCs/>
          <w:szCs w:val="28"/>
        </w:rPr>
      </w:pPr>
      <w:hyperlink r:id="rId4" w:history="1">
        <w:r w:rsidRPr="000D00D6">
          <w:rPr>
            <w:rStyle w:val="a3"/>
            <w:bCs/>
            <w:szCs w:val="28"/>
            <w:bdr w:val="none" w:sz="0" w:space="0" w:color="auto" w:frame="1"/>
            <w:shd w:val="clear" w:color="auto" w:fill="FFFFFF"/>
          </w:rPr>
          <w:t>№ 72 от 03.06.2019</w:t>
        </w:r>
      </w:hyperlink>
      <w:r>
        <w:rPr>
          <w:rStyle w:val="a4"/>
          <w:szCs w:val="28"/>
          <w:bdr w:val="none" w:sz="0" w:space="0" w:color="auto" w:frame="1"/>
          <w:shd w:val="clear" w:color="auto" w:fill="FFFFFF"/>
        </w:rPr>
        <w:t xml:space="preserve">  </w:t>
      </w:r>
      <w:r w:rsidRPr="000D00D6">
        <w:rPr>
          <w:rStyle w:val="a4"/>
          <w:b w:val="0"/>
          <w:szCs w:val="28"/>
          <w:bdr w:val="none" w:sz="0" w:space="0" w:color="auto" w:frame="1"/>
          <w:shd w:val="clear" w:color="auto" w:fill="FFFFFF"/>
        </w:rPr>
        <w:t>«О</w:t>
      </w:r>
      <w:r>
        <w:rPr>
          <w:rStyle w:val="a4"/>
          <w:szCs w:val="28"/>
          <w:bdr w:val="none" w:sz="0" w:space="0" w:color="auto" w:frame="1"/>
          <w:shd w:val="clear" w:color="auto" w:fill="FFFFFF"/>
        </w:rPr>
        <w:t xml:space="preserve"> </w:t>
      </w:r>
      <w:r w:rsidRPr="000D00D6">
        <w:rPr>
          <w:bCs/>
          <w:szCs w:val="28"/>
        </w:rPr>
        <w:t>внесении изменений в Порядок осуществления контроля за соблюдением</w:t>
      </w:r>
      <w:r>
        <w:rPr>
          <w:bCs/>
          <w:szCs w:val="28"/>
        </w:rPr>
        <w:t xml:space="preserve"> </w:t>
      </w:r>
      <w:r w:rsidRPr="000D00D6">
        <w:rPr>
          <w:bCs/>
          <w:szCs w:val="28"/>
        </w:rPr>
        <w:t>законодательства Российской Федерации и иных нормативных правовых</w:t>
      </w:r>
      <w:r>
        <w:rPr>
          <w:bCs/>
          <w:szCs w:val="28"/>
        </w:rPr>
        <w:t xml:space="preserve"> </w:t>
      </w:r>
      <w:r w:rsidRPr="000D00D6">
        <w:rPr>
          <w:bCs/>
          <w:szCs w:val="28"/>
        </w:rPr>
        <w:t>актов о контрактной системе в сфере закупок товаров, работ, услуг для</w:t>
      </w:r>
      <w:r>
        <w:rPr>
          <w:bCs/>
          <w:szCs w:val="28"/>
        </w:rPr>
        <w:t xml:space="preserve"> </w:t>
      </w:r>
      <w:r w:rsidRPr="000D00D6">
        <w:rPr>
          <w:bCs/>
          <w:szCs w:val="28"/>
        </w:rPr>
        <w:t>обеспечения муниципальных нужд</w:t>
      </w:r>
      <w:r>
        <w:rPr>
          <w:bCs/>
          <w:szCs w:val="28"/>
        </w:rPr>
        <w:t>».</w:t>
      </w:r>
    </w:p>
    <w:p w:rsidR="006E2C6F" w:rsidRDefault="006E2C6F" w:rsidP="006E2C6F">
      <w:pPr>
        <w:ind w:firstLine="394"/>
        <w:jc w:val="both"/>
        <w:rPr>
          <w:bCs/>
          <w:szCs w:val="28"/>
        </w:rPr>
      </w:pPr>
      <w:r>
        <w:rPr>
          <w:bCs/>
          <w:szCs w:val="28"/>
        </w:rPr>
        <w:t>2.Настоящее Постановление вступает в силу со дня его официального опубликования.</w:t>
      </w:r>
    </w:p>
    <w:p w:rsidR="006E2C6F" w:rsidRDefault="006E2C6F" w:rsidP="006E2C6F">
      <w:pPr>
        <w:ind w:firstLine="394"/>
        <w:jc w:val="both"/>
        <w:rPr>
          <w:bCs/>
          <w:szCs w:val="28"/>
        </w:rPr>
      </w:pPr>
    </w:p>
    <w:p w:rsidR="006E2C6F" w:rsidRDefault="006E2C6F" w:rsidP="006E2C6F">
      <w:pPr>
        <w:ind w:firstLine="394"/>
        <w:jc w:val="both"/>
        <w:rPr>
          <w:bCs/>
          <w:szCs w:val="28"/>
        </w:rPr>
      </w:pPr>
    </w:p>
    <w:p w:rsidR="006E2C6F" w:rsidRDefault="006E2C6F" w:rsidP="006E2C6F">
      <w:pPr>
        <w:ind w:firstLine="394"/>
        <w:jc w:val="both"/>
        <w:rPr>
          <w:bCs/>
          <w:szCs w:val="28"/>
        </w:rPr>
      </w:pPr>
    </w:p>
    <w:p w:rsidR="006E2C6F" w:rsidRDefault="006E2C6F" w:rsidP="006E2C6F">
      <w:pPr>
        <w:ind w:firstLine="394"/>
        <w:jc w:val="both"/>
        <w:rPr>
          <w:bCs/>
          <w:szCs w:val="28"/>
        </w:rPr>
      </w:pPr>
      <w:r>
        <w:rPr>
          <w:bCs/>
          <w:szCs w:val="28"/>
        </w:rPr>
        <w:t>Глава Чемальского района                                                   А.А.Алисов</w:t>
      </w:r>
    </w:p>
    <w:p w:rsidR="00445E0C" w:rsidRDefault="00445E0C"/>
    <w:sectPr w:rsidR="00445E0C" w:rsidSect="0044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E2C6F"/>
    <w:rsid w:val="00445E0C"/>
    <w:rsid w:val="006E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6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C6F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6E2C6F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6E2C6F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C6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E2C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E2C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E2C6F"/>
    <w:rPr>
      <w:color w:val="0000FF"/>
      <w:u w:val="single"/>
    </w:rPr>
  </w:style>
  <w:style w:type="character" w:styleId="a4">
    <w:name w:val="Strong"/>
    <w:basedOn w:val="a0"/>
    <w:uiPriority w:val="22"/>
    <w:qFormat/>
    <w:rsid w:val="006E2C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viewer?docex=1&amp;url=http://www.chemal-altai.ru/images/doc/registr/2019/post721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</dc:creator>
  <cp:lastModifiedBy>Шмальц МА</cp:lastModifiedBy>
  <cp:revision>1</cp:revision>
  <dcterms:created xsi:type="dcterms:W3CDTF">2020-08-03T02:11:00Z</dcterms:created>
  <dcterms:modified xsi:type="dcterms:W3CDTF">2020-08-03T02:11:00Z</dcterms:modified>
</cp:coreProperties>
</file>