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92" w:rsidRPr="00EE43E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Чемальского района</w:t>
      </w:r>
    </w:p>
    <w:p w:rsidR="00E17792" w:rsidRPr="00E1779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МО «Чемальский район»</w:t>
      </w:r>
    </w:p>
    <w:p w:rsidR="00E17792" w:rsidRPr="00E17792" w:rsidRDefault="00E17792" w:rsidP="00E177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«Чемальского района» и сокращению объемов недоимки по платежам в бюджетную систему Российской Федерации</w:t>
      </w:r>
    </w:p>
    <w:p w:rsidR="00E17792" w:rsidRPr="00EE43E2" w:rsidRDefault="00A653B4" w:rsidP="00E177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«23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2022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E17792" w:rsidRPr="00EE43E2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                        № 1                                 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с. Чемал</w:t>
      </w:r>
    </w:p>
    <w:p w:rsidR="00E17792" w:rsidRPr="00EE43E2" w:rsidRDefault="00E17792" w:rsidP="00E1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Председательствующий  – Т.А. Путинцева</w:t>
      </w:r>
    </w:p>
    <w:p w:rsidR="00E17792" w:rsidRPr="00EE43E2" w:rsidRDefault="00E17792" w:rsidP="00E1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–</w:t>
      </w:r>
      <w:r w:rsidR="00A65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К.С. Андреева</w:t>
      </w:r>
    </w:p>
    <w:p w:rsidR="00E17792" w:rsidRPr="00EE43E2" w:rsidRDefault="00E17792" w:rsidP="00E1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="00A653B4">
        <w:rPr>
          <w:rFonts w:ascii="Times New Roman" w:eastAsia="Times New Roman" w:hAnsi="Times New Roman" w:cs="Times New Roman"/>
          <w:sz w:val="28"/>
          <w:szCs w:val="28"/>
        </w:rPr>
        <w:t>: 7</w:t>
      </w:r>
      <w:r w:rsidRPr="00EE43E2">
        <w:rPr>
          <w:rFonts w:ascii="Times New Roman" w:eastAsia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A653B4" w:rsidRPr="00EE43E2" w:rsidRDefault="00A653B4" w:rsidP="00A653B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/>
          <w:b/>
          <w:color w:val="000000"/>
          <w:sz w:val="28"/>
          <w:szCs w:val="28"/>
        </w:rPr>
        <w:t>ПОВЕСТКА ДНЯ</w:t>
      </w: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653B4" w:rsidRPr="003A3A42" w:rsidRDefault="00A653B4" w:rsidP="00A653B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3B4" w:rsidRPr="003A3A42" w:rsidRDefault="00A653B4" w:rsidP="00A653B4">
      <w:pPr>
        <w:pStyle w:val="a3"/>
        <w:ind w:left="0"/>
        <w:jc w:val="both"/>
        <w:rPr>
          <w:sz w:val="28"/>
          <w:szCs w:val="28"/>
        </w:rPr>
      </w:pPr>
      <w:r w:rsidRPr="003A3A42">
        <w:rPr>
          <w:sz w:val="28"/>
          <w:szCs w:val="28"/>
        </w:rPr>
        <w:t>1.</w:t>
      </w:r>
      <w:r>
        <w:rPr>
          <w:sz w:val="28"/>
          <w:szCs w:val="28"/>
        </w:rPr>
        <w:t xml:space="preserve"> И</w:t>
      </w:r>
      <w:r w:rsidRPr="003A3A42">
        <w:rPr>
          <w:sz w:val="28"/>
          <w:szCs w:val="28"/>
        </w:rPr>
        <w:t>нформация от судебных приставов.</w:t>
      </w:r>
    </w:p>
    <w:p w:rsidR="00A653B4" w:rsidRPr="003A3A42" w:rsidRDefault="00A653B4" w:rsidP="00A653B4">
      <w:pPr>
        <w:pStyle w:val="a3"/>
        <w:ind w:left="0"/>
        <w:jc w:val="both"/>
        <w:rPr>
          <w:sz w:val="28"/>
          <w:szCs w:val="28"/>
        </w:rPr>
      </w:pPr>
      <w:r w:rsidRPr="003A3A42">
        <w:rPr>
          <w:sz w:val="28"/>
          <w:szCs w:val="28"/>
        </w:rPr>
        <w:t xml:space="preserve">2. </w:t>
      </w:r>
      <w:r>
        <w:rPr>
          <w:sz w:val="28"/>
          <w:szCs w:val="28"/>
        </w:rPr>
        <w:t>И</w:t>
      </w:r>
      <w:r w:rsidRPr="003A3A42">
        <w:rPr>
          <w:sz w:val="28"/>
          <w:szCs w:val="28"/>
        </w:rPr>
        <w:t>нформация по поступлению арендных платежей.</w:t>
      </w:r>
    </w:p>
    <w:p w:rsidR="00A653B4" w:rsidRPr="003A3A42" w:rsidRDefault="00A653B4" w:rsidP="00A653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A42"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А</w:t>
      </w:r>
      <w:r w:rsidRPr="003A3A42">
        <w:rPr>
          <w:rFonts w:ascii="Times New Roman" w:hAnsi="Times New Roman"/>
          <w:sz w:val="28"/>
          <w:szCs w:val="28"/>
        </w:rPr>
        <w:t>нализ работы сельских поселений по сокращению задолженности по налогам и сборам;</w:t>
      </w:r>
    </w:p>
    <w:p w:rsidR="00A653B4" w:rsidRPr="003A3A42" w:rsidRDefault="00A653B4" w:rsidP="00A653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A42">
        <w:rPr>
          <w:rFonts w:ascii="Times New Roman" w:hAnsi="Times New Roman"/>
          <w:sz w:val="28"/>
          <w:szCs w:val="28"/>
        </w:rPr>
        <w:t xml:space="preserve">     - осуществление муниципального земельного контроля за использованием земель;</w:t>
      </w:r>
    </w:p>
    <w:p w:rsidR="00A653B4" w:rsidRPr="003A3A42" w:rsidRDefault="00A653B4" w:rsidP="00A653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A42">
        <w:rPr>
          <w:rFonts w:ascii="Times New Roman" w:hAnsi="Times New Roman"/>
          <w:sz w:val="28"/>
          <w:szCs w:val="28"/>
        </w:rPr>
        <w:t xml:space="preserve">     - организация работы с целью выявления и пресечения самовольного строительства в отношении объектов капитального строительства, созданных на земельных участках, расположенных на территории района, не отведенных для этих целей, либо возведенных без получения разрешений на строительство, с отступлением от требований градостроительного плана земельного участка и разрешения на строительство. а также с нарушением градостроительных и строительных норм и правил; </w:t>
      </w:r>
    </w:p>
    <w:p w:rsidR="00A653B4" w:rsidRPr="003A3A42" w:rsidRDefault="00A653B4" w:rsidP="00A653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A42">
        <w:rPr>
          <w:rFonts w:ascii="Times New Roman" w:hAnsi="Times New Roman"/>
          <w:sz w:val="28"/>
          <w:szCs w:val="28"/>
        </w:rPr>
        <w:t xml:space="preserve">    - о регистрации прав собственности раннее учтенных объектов недвижимости. </w:t>
      </w:r>
    </w:p>
    <w:p w:rsidR="00A653B4" w:rsidRPr="00EE43E2" w:rsidRDefault="00A653B4" w:rsidP="00A653B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от приглашенных лиц, имеющих задолженность по налогам и сборам.</w:t>
      </w:r>
    </w:p>
    <w:p w:rsidR="00A653B4" w:rsidRPr="00A653B4" w:rsidRDefault="00A653B4" w:rsidP="00A653B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E4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53B4" w:rsidRDefault="00A653B4" w:rsidP="00A653B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53B4" w:rsidRDefault="00A653B4" w:rsidP="00A653B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9112E" w:rsidRPr="00A653B4" w:rsidRDefault="00E9112E"/>
    <w:p w:rsidR="00705390" w:rsidRPr="00705390" w:rsidRDefault="00705390" w:rsidP="00705390">
      <w:pPr>
        <w:pStyle w:val="a3"/>
        <w:ind w:left="0"/>
        <w:rPr>
          <w:b/>
        </w:rPr>
      </w:pPr>
      <w:r w:rsidRPr="00705390">
        <w:rPr>
          <w:b/>
        </w:rPr>
        <w:t>ЯВОЧНЫЙ ЛИСТ</w:t>
      </w:r>
    </w:p>
    <w:p w:rsidR="00705390" w:rsidRPr="00705390" w:rsidRDefault="00705390" w:rsidP="00705390">
      <w:pPr>
        <w:pStyle w:val="a3"/>
        <w:ind w:left="0"/>
        <w:rPr>
          <w:b/>
        </w:rPr>
      </w:pPr>
      <w:r w:rsidRPr="00705390">
        <w:rPr>
          <w:b/>
        </w:rPr>
        <w:t>УЧАСТНИКОВ ЗАСЕДАНИЯ КОМИССИИ ПО НЕДОИМКЕ</w:t>
      </w:r>
    </w:p>
    <w:p w:rsidR="00705390" w:rsidRPr="001C4362" w:rsidRDefault="00705390" w:rsidP="00705390">
      <w:pPr>
        <w:pStyle w:val="a3"/>
        <w:ind w:left="360"/>
        <w:jc w:val="left"/>
        <w:rPr>
          <w:u w:val="single"/>
        </w:rPr>
      </w:pPr>
    </w:p>
    <w:p w:rsidR="00A653B4" w:rsidRPr="00A653B4" w:rsidRDefault="00A653B4" w:rsidP="00A653B4">
      <w:pPr>
        <w:pStyle w:val="a3"/>
        <w:ind w:left="360"/>
        <w:jc w:val="left"/>
        <w:rPr>
          <w:sz w:val="28"/>
          <w:u w:val="single"/>
        </w:rPr>
      </w:pPr>
    </w:p>
    <w:p w:rsidR="00A653B4" w:rsidRPr="00A653B4" w:rsidRDefault="00A653B4" w:rsidP="00A653B4">
      <w:pPr>
        <w:pStyle w:val="a3"/>
        <w:numPr>
          <w:ilvl w:val="0"/>
          <w:numId w:val="2"/>
        </w:numPr>
        <w:jc w:val="left"/>
        <w:rPr>
          <w:u w:val="single"/>
        </w:rPr>
      </w:pPr>
      <w:r w:rsidRPr="00A653B4">
        <w:t>Путинцева Татьяна Анатольевна (первый заместитель главы Чемальского района)</w:t>
      </w:r>
    </w:p>
    <w:p w:rsidR="00A653B4" w:rsidRPr="00A653B4" w:rsidRDefault="00A653B4" w:rsidP="00A653B4">
      <w:pPr>
        <w:pStyle w:val="a3"/>
        <w:numPr>
          <w:ilvl w:val="0"/>
          <w:numId w:val="2"/>
        </w:numPr>
        <w:jc w:val="left"/>
        <w:rPr>
          <w:u w:val="single"/>
        </w:rPr>
      </w:pPr>
      <w:proofErr w:type="spellStart"/>
      <w:r w:rsidRPr="00A653B4">
        <w:t>Маркитанова</w:t>
      </w:r>
      <w:proofErr w:type="spellEnd"/>
      <w:r w:rsidRPr="00A653B4">
        <w:t xml:space="preserve"> Алтынай Вячеславовна (начальник отдела прогнозирования и экономического развития)</w:t>
      </w:r>
    </w:p>
    <w:p w:rsidR="00A653B4" w:rsidRPr="00A653B4" w:rsidRDefault="00A653B4" w:rsidP="00A653B4">
      <w:pPr>
        <w:pStyle w:val="a3"/>
        <w:numPr>
          <w:ilvl w:val="0"/>
          <w:numId w:val="2"/>
        </w:numPr>
        <w:jc w:val="left"/>
      </w:pPr>
      <w:r w:rsidRPr="00A653B4">
        <w:t>Андреева Ксения Сергеевна (консультант по доходам финансового отдела)</w:t>
      </w:r>
    </w:p>
    <w:p w:rsidR="00A653B4" w:rsidRPr="00A653B4" w:rsidRDefault="00A653B4" w:rsidP="00A653B4">
      <w:pPr>
        <w:pStyle w:val="a3"/>
        <w:numPr>
          <w:ilvl w:val="0"/>
          <w:numId w:val="2"/>
        </w:numPr>
        <w:jc w:val="left"/>
      </w:pPr>
      <w:r w:rsidRPr="00A653B4">
        <w:t>Наговицина Валентина Евгеньевна (глава Аносинского сельского поселения)</w:t>
      </w:r>
    </w:p>
    <w:p w:rsidR="00A653B4" w:rsidRPr="00A653B4" w:rsidRDefault="00A653B4" w:rsidP="00A653B4">
      <w:pPr>
        <w:pStyle w:val="a3"/>
        <w:numPr>
          <w:ilvl w:val="0"/>
          <w:numId w:val="2"/>
        </w:numPr>
        <w:jc w:val="left"/>
      </w:pPr>
      <w:r w:rsidRPr="00A653B4">
        <w:t>Медведева Наталья Степановна (заместитель главы Чемальского сельского поселения)</w:t>
      </w:r>
    </w:p>
    <w:p w:rsidR="00A653B4" w:rsidRPr="00A653B4" w:rsidRDefault="00A653B4" w:rsidP="00A653B4">
      <w:pPr>
        <w:pStyle w:val="a3"/>
        <w:numPr>
          <w:ilvl w:val="0"/>
          <w:numId w:val="2"/>
        </w:numPr>
        <w:jc w:val="left"/>
      </w:pPr>
      <w:r w:rsidRPr="00A653B4">
        <w:t>Житенева Ольга Сергеевна (глава Элекмонарского сельского поселения)</w:t>
      </w:r>
    </w:p>
    <w:p w:rsidR="00A653B4" w:rsidRPr="00A653B4" w:rsidRDefault="00A653B4" w:rsidP="00A653B4">
      <w:pPr>
        <w:pStyle w:val="a3"/>
        <w:numPr>
          <w:ilvl w:val="0"/>
          <w:numId w:val="2"/>
        </w:numPr>
        <w:jc w:val="left"/>
      </w:pPr>
      <w:r w:rsidRPr="00A653B4">
        <w:t>Дронова Юлия Александровна (и.о. начальника отдела образования)</w:t>
      </w:r>
    </w:p>
    <w:p w:rsidR="00A653B4" w:rsidRPr="00A653B4" w:rsidRDefault="00A653B4" w:rsidP="00A653B4">
      <w:pPr>
        <w:pStyle w:val="a3"/>
        <w:ind w:left="502"/>
        <w:jc w:val="left"/>
        <w:rPr>
          <w:sz w:val="22"/>
        </w:rPr>
      </w:pPr>
    </w:p>
    <w:p w:rsidR="00A653B4" w:rsidRPr="00A653B4" w:rsidRDefault="00A653B4" w:rsidP="00A653B4">
      <w:pPr>
        <w:pStyle w:val="a3"/>
        <w:ind w:left="720"/>
        <w:jc w:val="left"/>
        <w:rPr>
          <w:szCs w:val="28"/>
        </w:rPr>
      </w:pPr>
    </w:p>
    <w:p w:rsidR="00705390" w:rsidRPr="00A653B4" w:rsidRDefault="00705390" w:rsidP="00A653B4"/>
    <w:p w:rsidR="00E17792" w:rsidRPr="00A653B4" w:rsidRDefault="00E17792" w:rsidP="00A653B4">
      <w:pPr>
        <w:pStyle w:val="a3"/>
        <w:ind w:left="720"/>
        <w:jc w:val="left"/>
        <w:rPr>
          <w:rFonts w:eastAsia="Calibri"/>
          <w:b/>
          <w:lang w:eastAsia="en-US"/>
        </w:rPr>
      </w:pPr>
      <w:r w:rsidRPr="00A653B4">
        <w:rPr>
          <w:rFonts w:eastAsia="Calibri"/>
          <w:b/>
          <w:lang w:eastAsia="en-US"/>
        </w:rPr>
        <w:t>На очередной комиссии были приняты следующие решения:</w:t>
      </w:r>
    </w:p>
    <w:p w:rsidR="00A653B4" w:rsidRPr="00A653B4" w:rsidRDefault="00A653B4" w:rsidP="00A653B4">
      <w:pPr>
        <w:pStyle w:val="a3"/>
        <w:ind w:left="720"/>
        <w:jc w:val="left"/>
        <w:rPr>
          <w:rFonts w:eastAsia="Calibri"/>
          <w:b/>
          <w:lang w:eastAsia="en-US"/>
        </w:rPr>
      </w:pPr>
    </w:p>
    <w:p w:rsidR="00A653B4" w:rsidRPr="00A653B4" w:rsidRDefault="00A653B4" w:rsidP="00A653B4">
      <w:pPr>
        <w:pStyle w:val="a3"/>
        <w:numPr>
          <w:ilvl w:val="0"/>
          <w:numId w:val="1"/>
        </w:numPr>
        <w:jc w:val="left"/>
        <w:rPr>
          <w:rFonts w:eastAsia="Calibri"/>
          <w:lang w:eastAsia="en-US"/>
        </w:rPr>
      </w:pPr>
      <w:r w:rsidRPr="00A653B4">
        <w:rPr>
          <w:rFonts w:eastAsia="Calibri"/>
          <w:lang w:eastAsia="en-US"/>
        </w:rPr>
        <w:t xml:space="preserve">  Сельским поселениям:</w:t>
      </w:r>
    </w:p>
    <w:p w:rsidR="00A653B4" w:rsidRPr="00A653B4" w:rsidRDefault="00A653B4" w:rsidP="00A653B4">
      <w:pPr>
        <w:pStyle w:val="a3"/>
        <w:ind w:left="720"/>
        <w:jc w:val="left"/>
        <w:rPr>
          <w:rFonts w:eastAsia="Calibri"/>
          <w:lang w:eastAsia="en-US"/>
        </w:rPr>
      </w:pPr>
      <w:r w:rsidRPr="00A653B4">
        <w:rPr>
          <w:rFonts w:eastAsia="Calibri"/>
          <w:lang w:eastAsia="en-US"/>
        </w:rPr>
        <w:t>- продолжать работу по сокращению задолженности;</w:t>
      </w:r>
    </w:p>
    <w:p w:rsidR="00A653B4" w:rsidRPr="00A653B4" w:rsidRDefault="00A653B4" w:rsidP="00A653B4">
      <w:pPr>
        <w:pStyle w:val="a3"/>
        <w:ind w:left="720"/>
        <w:jc w:val="left"/>
        <w:rPr>
          <w:rFonts w:eastAsia="Calibri"/>
          <w:lang w:eastAsia="en-US"/>
        </w:rPr>
      </w:pPr>
      <w:r w:rsidRPr="00A653B4">
        <w:rPr>
          <w:rFonts w:eastAsia="Calibri"/>
          <w:lang w:eastAsia="en-US"/>
        </w:rPr>
        <w:t xml:space="preserve">- направить запрос в УФНС по Республике Алтай по проведенным мероприятиям по снижению задолженности по местным налогам </w:t>
      </w:r>
      <w:r w:rsidRPr="00A653B4">
        <w:rPr>
          <w:rFonts w:eastAsia="Calibri"/>
          <w:b/>
          <w:lang w:eastAsia="en-US"/>
        </w:rPr>
        <w:t>в срок до 15.04.2022 года</w:t>
      </w:r>
      <w:r w:rsidRPr="00A653B4">
        <w:rPr>
          <w:rFonts w:eastAsia="Calibri"/>
          <w:lang w:eastAsia="en-US"/>
        </w:rPr>
        <w:t xml:space="preserve"> (кроме Чемальского сельского поселения).</w:t>
      </w:r>
    </w:p>
    <w:p w:rsidR="00A653B4" w:rsidRPr="00A653B4" w:rsidRDefault="00A653B4" w:rsidP="00A653B4">
      <w:pPr>
        <w:pStyle w:val="a3"/>
        <w:numPr>
          <w:ilvl w:val="0"/>
          <w:numId w:val="1"/>
        </w:numPr>
        <w:jc w:val="left"/>
      </w:pPr>
      <w:r w:rsidRPr="00A653B4">
        <w:t xml:space="preserve">  В финансовый отдел предоставить объяснительную о наличии задолженности  по состоянию на 01.03.2022 г. МБДОУ "Детский сад "Чайка", МДОУ "Детский сад "Улыбка" </w:t>
      </w:r>
      <w:r w:rsidRPr="00A653B4">
        <w:rPr>
          <w:b/>
        </w:rPr>
        <w:t>в срок до 06.04.2022 г.</w:t>
      </w:r>
    </w:p>
    <w:p w:rsidR="00E17792" w:rsidRPr="00E17792" w:rsidRDefault="00E17792" w:rsidP="00A653B4">
      <w:pPr>
        <w:pStyle w:val="a3"/>
        <w:ind w:left="720"/>
        <w:jc w:val="both"/>
      </w:pPr>
    </w:p>
    <w:sectPr w:rsidR="00E17792" w:rsidRPr="00E17792" w:rsidSect="00E9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17792"/>
    <w:rsid w:val="00705390"/>
    <w:rsid w:val="00A653B4"/>
    <w:rsid w:val="00E17792"/>
    <w:rsid w:val="00E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79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77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779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4</cp:revision>
  <dcterms:created xsi:type="dcterms:W3CDTF">2021-11-22T04:16:00Z</dcterms:created>
  <dcterms:modified xsi:type="dcterms:W3CDTF">2022-04-05T04:56:00Z</dcterms:modified>
</cp:coreProperties>
</file>