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05496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4969">
              <w:rPr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054969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915E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 xml:space="preserve">»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2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B1690C">
        <w:rPr>
          <w:sz w:val="28"/>
          <w:szCs w:val="28"/>
          <w:lang w:val="ru-RU"/>
        </w:rPr>
        <w:t>425822,3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EF0955">
        <w:rPr>
          <w:sz w:val="28"/>
          <w:szCs w:val="28"/>
          <w:lang w:val="ru-RU"/>
        </w:rPr>
        <w:t>428061,7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EF0955">
        <w:rPr>
          <w:sz w:val="28"/>
          <w:szCs w:val="28"/>
          <w:lang w:val="ru-RU"/>
        </w:rPr>
        <w:t>2239,4</w:t>
      </w:r>
      <w:r w:rsidR="00FD5D17" w:rsidRPr="001429E9">
        <w:rPr>
          <w:sz w:val="28"/>
          <w:szCs w:val="28"/>
          <w:lang w:val="ru-RU"/>
        </w:rPr>
        <w:t xml:space="preserve"> тыс. рублей или </w:t>
      </w:r>
      <w:r w:rsidR="00EF0955">
        <w:rPr>
          <w:sz w:val="28"/>
          <w:szCs w:val="28"/>
          <w:lang w:val="ru-RU"/>
        </w:rPr>
        <w:t>1,4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EF0955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B1690C">
        <w:rPr>
          <w:sz w:val="28"/>
          <w:szCs w:val="28"/>
          <w:lang w:val="ru-RU"/>
        </w:rPr>
        <w:t>161492,8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381E6B">
        <w:rPr>
          <w:sz w:val="28"/>
          <w:szCs w:val="28"/>
          <w:lang w:val="ru-RU"/>
        </w:rPr>
        <w:t>264329,5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381E6B">
        <w:rPr>
          <w:sz w:val="28"/>
          <w:szCs w:val="28"/>
          <w:lang w:val="ru-RU"/>
        </w:rPr>
        <w:t>264329,5</w:t>
      </w:r>
      <w:r w:rsidR="00FD38EE">
        <w:rPr>
          <w:sz w:val="28"/>
          <w:szCs w:val="28"/>
          <w:lang w:val="ru-RU"/>
        </w:rPr>
        <w:t xml:space="preserve">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7C8D">
        <w:rPr>
          <w:sz w:val="28"/>
          <w:szCs w:val="28"/>
          <w:lang w:val="ru-RU"/>
        </w:rPr>
        <w:t>5</w:t>
      </w:r>
      <w:r w:rsidR="00FD5D17" w:rsidRPr="00F47C8D">
        <w:rPr>
          <w:sz w:val="28"/>
          <w:szCs w:val="28"/>
          <w:lang w:val="ru-RU"/>
        </w:rPr>
        <w:t xml:space="preserve">) </w:t>
      </w:r>
      <w:r w:rsidR="0038185B" w:rsidRPr="00F47C8D">
        <w:rPr>
          <w:sz w:val="28"/>
          <w:szCs w:val="28"/>
          <w:lang w:val="ru-RU"/>
        </w:rPr>
        <w:t xml:space="preserve">верхний предел </w:t>
      </w:r>
      <w:r w:rsidR="00FD60BC" w:rsidRPr="00F47C8D">
        <w:rPr>
          <w:sz w:val="28"/>
          <w:szCs w:val="28"/>
          <w:lang w:val="ru-RU"/>
        </w:rPr>
        <w:t>муниципального</w:t>
      </w:r>
      <w:r w:rsidR="00A53A14" w:rsidRPr="00F47C8D">
        <w:rPr>
          <w:sz w:val="28"/>
          <w:szCs w:val="28"/>
          <w:lang w:val="ru-RU"/>
        </w:rPr>
        <w:t xml:space="preserve"> внутреннего</w:t>
      </w:r>
      <w:r w:rsidR="00381E6B">
        <w:rPr>
          <w:sz w:val="28"/>
          <w:szCs w:val="28"/>
          <w:lang w:val="ru-RU"/>
        </w:rPr>
        <w:t xml:space="preserve"> </w:t>
      </w:r>
      <w:r w:rsidR="00FD60BC" w:rsidRPr="00F47C8D">
        <w:rPr>
          <w:sz w:val="28"/>
          <w:szCs w:val="28"/>
          <w:lang w:val="ru-RU"/>
        </w:rPr>
        <w:t xml:space="preserve">долга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F41BCD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38185B" w:rsidRPr="00F47C8D">
        <w:rPr>
          <w:sz w:val="28"/>
          <w:szCs w:val="28"/>
          <w:lang w:val="ru-RU"/>
        </w:rPr>
        <w:t xml:space="preserve"> года в сумме </w:t>
      </w:r>
      <w:r w:rsidR="00381E6B">
        <w:rPr>
          <w:sz w:val="28"/>
          <w:szCs w:val="28"/>
          <w:lang w:val="ru-RU"/>
        </w:rPr>
        <w:t>5239,4</w:t>
      </w:r>
      <w:r w:rsidR="0038185B" w:rsidRPr="00F47C8D">
        <w:rPr>
          <w:sz w:val="28"/>
          <w:szCs w:val="28"/>
          <w:lang w:val="ru-RU"/>
        </w:rPr>
        <w:t xml:space="preserve"> тыс. рублей, </w:t>
      </w:r>
      <w:r w:rsidR="00A53A14" w:rsidRPr="00F47C8D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081AE7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232D84">
        <w:rPr>
          <w:sz w:val="28"/>
          <w:szCs w:val="28"/>
          <w:lang w:val="ru-RU"/>
        </w:rPr>
        <w:t xml:space="preserve"> </w:t>
      </w:r>
      <w:r w:rsidR="0038185B" w:rsidRPr="00F47C8D">
        <w:rPr>
          <w:sz w:val="28"/>
          <w:szCs w:val="28"/>
          <w:lang w:val="ru-RU"/>
        </w:rPr>
        <w:t xml:space="preserve">года в сумме </w:t>
      </w:r>
      <w:r w:rsidR="00D15558" w:rsidRPr="00F47C8D">
        <w:rPr>
          <w:sz w:val="28"/>
          <w:szCs w:val="28"/>
          <w:lang w:val="ru-RU"/>
        </w:rPr>
        <w:t>0</w:t>
      </w:r>
      <w:r w:rsidR="00CD6A5A" w:rsidRPr="00F47C8D">
        <w:rPr>
          <w:sz w:val="28"/>
          <w:szCs w:val="28"/>
          <w:lang w:val="ru-RU"/>
        </w:rPr>
        <w:t>,0</w:t>
      </w:r>
      <w:r w:rsidR="0038185B" w:rsidRPr="00F47C8D">
        <w:rPr>
          <w:sz w:val="28"/>
          <w:szCs w:val="28"/>
          <w:lang w:val="ru-RU"/>
        </w:rPr>
        <w:t xml:space="preserve"> тыс. рублей</w:t>
      </w:r>
      <w:r w:rsidR="00B3714D" w:rsidRPr="00F47C8D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381E6B">
        <w:rPr>
          <w:sz w:val="28"/>
          <w:szCs w:val="28"/>
          <w:lang w:val="ru-RU"/>
        </w:rPr>
        <w:t>317451,8</w:t>
      </w:r>
      <w:r w:rsidR="00E51F5D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311060,8</w:t>
      </w:r>
      <w:r w:rsidR="00E51F5D">
        <w:rPr>
          <w:sz w:val="28"/>
          <w:szCs w:val="28"/>
          <w:lang w:val="ru-RU"/>
        </w:rPr>
        <w:t xml:space="preserve">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317451,8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311060,8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0</w:t>
      </w:r>
      <w:r w:rsidR="001E6CE8">
        <w:rPr>
          <w:sz w:val="28"/>
          <w:szCs w:val="28"/>
          <w:lang w:val="ru-RU"/>
        </w:rPr>
        <w:t>,0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381E6B">
        <w:rPr>
          <w:sz w:val="28"/>
          <w:szCs w:val="28"/>
          <w:lang w:val="ru-RU"/>
        </w:rPr>
        <w:t>0,0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6</w:t>
      </w:r>
      <w:r w:rsidR="001E6CE8">
        <w:rPr>
          <w:sz w:val="28"/>
          <w:szCs w:val="28"/>
          <w:lang w:val="ru-RU"/>
        </w:rPr>
        <w:t>00</w:t>
      </w:r>
      <w:r w:rsidR="00837296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 тыс.рублей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12000,0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164810,2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169419,3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797F">
        <w:rPr>
          <w:sz w:val="28"/>
          <w:szCs w:val="28"/>
          <w:lang w:val="ru-RU"/>
        </w:rPr>
        <w:t xml:space="preserve">152641,6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797F">
        <w:rPr>
          <w:sz w:val="28"/>
          <w:szCs w:val="28"/>
          <w:lang w:val="ru-RU"/>
        </w:rPr>
        <w:t>141641,5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797F">
        <w:rPr>
          <w:sz w:val="28"/>
          <w:szCs w:val="28"/>
          <w:lang w:val="ru-RU"/>
        </w:rPr>
        <w:t>152641,6</w:t>
      </w:r>
      <w:r w:rsidR="00DE4C50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87797F">
        <w:rPr>
          <w:sz w:val="28"/>
          <w:szCs w:val="28"/>
          <w:lang w:val="ru-RU"/>
        </w:rPr>
        <w:t>141641,5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 xml:space="preserve">3 </w:t>
      </w:r>
      <w:r w:rsidR="00FC71B7" w:rsidRPr="001429E9">
        <w:rPr>
          <w:sz w:val="28"/>
          <w:szCs w:val="28"/>
          <w:lang w:val="ru-RU"/>
        </w:rPr>
        <w:t>и 202</w:t>
      </w:r>
      <w:r w:rsidR="0087797F">
        <w:rPr>
          <w:sz w:val="28"/>
          <w:szCs w:val="28"/>
          <w:lang w:val="ru-RU"/>
        </w:rPr>
        <w:t>4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5) верхний предел муниципального</w:t>
      </w:r>
      <w:r w:rsidR="00A53A14">
        <w:rPr>
          <w:sz w:val="28"/>
          <w:szCs w:val="28"/>
          <w:lang w:val="ru-RU"/>
        </w:rPr>
        <w:t xml:space="preserve"> внутреннего</w:t>
      </w:r>
      <w:r w:rsidRPr="001429E9">
        <w:rPr>
          <w:sz w:val="28"/>
          <w:szCs w:val="28"/>
          <w:lang w:val="ru-RU"/>
        </w:rPr>
        <w:t xml:space="preserve"> долга 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87797F">
        <w:rPr>
          <w:sz w:val="28"/>
          <w:szCs w:val="28"/>
          <w:lang w:val="ru-RU"/>
        </w:rPr>
        <w:t>5239,4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87797F">
        <w:rPr>
          <w:sz w:val="28"/>
          <w:szCs w:val="28"/>
          <w:lang w:val="ru-RU"/>
        </w:rPr>
        <w:t>5239,4</w:t>
      </w:r>
      <w:r w:rsidRPr="001429E9">
        <w:rPr>
          <w:sz w:val="28"/>
          <w:szCs w:val="28"/>
          <w:lang w:val="ru-RU"/>
        </w:rPr>
        <w:t xml:space="preserve"> тыс. рублей, </w:t>
      </w:r>
      <w:r w:rsidR="00A53A14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1429E9">
        <w:rPr>
          <w:sz w:val="28"/>
          <w:szCs w:val="28"/>
          <w:lang w:val="ru-RU"/>
        </w:rPr>
        <w:t>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3513D4">
        <w:rPr>
          <w:sz w:val="28"/>
          <w:szCs w:val="28"/>
          <w:lang w:val="ru-RU"/>
        </w:rPr>
        <w:t>4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3513D4">
        <w:rPr>
          <w:sz w:val="28"/>
          <w:szCs w:val="28"/>
          <w:lang w:val="ru-RU"/>
        </w:rPr>
        <w:t>4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995292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</w:t>
      </w:r>
      <w:r w:rsidR="00FA1778" w:rsidRPr="00995292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-202</w:t>
      </w:r>
      <w:r w:rsidR="00482B67">
        <w:rPr>
          <w:sz w:val="28"/>
          <w:szCs w:val="28"/>
          <w:lang w:val="ru-RU"/>
        </w:rPr>
        <w:t>4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1429E9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51D10" w:rsidRPr="001429E9">
        <w:rPr>
          <w:b/>
          <w:sz w:val="28"/>
          <w:szCs w:val="28"/>
          <w:lang w:val="ru-RU"/>
        </w:rPr>
        <w:t>1</w:t>
      </w:r>
      <w:r w:rsidR="007E136E">
        <w:rPr>
          <w:b/>
          <w:sz w:val="28"/>
          <w:szCs w:val="28"/>
          <w:lang w:val="ru-RU"/>
        </w:rPr>
        <w:t>3</w:t>
      </w:r>
      <w:r w:rsidR="008444A7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1429E9">
        <w:rPr>
          <w:sz w:val="28"/>
          <w:szCs w:val="28"/>
          <w:lang w:val="ru-RU"/>
        </w:rPr>
        <w:t>:</w:t>
      </w:r>
    </w:p>
    <w:p w:rsidR="00027045" w:rsidRPr="001429E9" w:rsidRDefault="00027045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A66F45">
        <w:rPr>
          <w:rFonts w:ascii="Times New Roman" w:hAnsi="Times New Roman" w:cs="Times New Roman"/>
          <w:sz w:val="28"/>
          <w:szCs w:val="28"/>
        </w:rPr>
        <w:t>2</w:t>
      </w:r>
      <w:r w:rsidR="007E136E">
        <w:rPr>
          <w:rFonts w:ascii="Times New Roman" w:hAnsi="Times New Roman" w:cs="Times New Roman"/>
          <w:sz w:val="28"/>
          <w:szCs w:val="28"/>
        </w:rPr>
        <w:t>4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 xml:space="preserve"> 1</w:t>
      </w:r>
      <w:r w:rsidR="007E136E">
        <w:rPr>
          <w:rFonts w:ascii="Times New Roman" w:hAnsi="Times New Roman" w:cs="Times New Roman"/>
          <w:sz w:val="28"/>
          <w:szCs w:val="28"/>
        </w:rPr>
        <w:t>6</w:t>
      </w:r>
      <w:r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="00D90388" w:rsidRPr="001429E9">
        <w:rPr>
          <w:rFonts w:ascii="Times New Roman" w:hAnsi="Times New Roman" w:cs="Times New Roman"/>
          <w:sz w:val="28"/>
          <w:szCs w:val="28"/>
        </w:rPr>
        <w:t>.</w:t>
      </w:r>
    </w:p>
    <w:p w:rsidR="00224805" w:rsidRPr="001429E9" w:rsidRDefault="0022480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7E136E">
        <w:rPr>
          <w:sz w:val="28"/>
          <w:szCs w:val="28"/>
          <w:lang w:val="ru-RU" w:eastAsia="ru-RU"/>
        </w:rPr>
        <w:t>5827,0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7E136E">
        <w:rPr>
          <w:sz w:val="28"/>
          <w:szCs w:val="28"/>
          <w:lang w:val="ru-RU" w:eastAsia="ru-RU"/>
        </w:rPr>
        <w:t>6209,4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7E136E">
        <w:rPr>
          <w:sz w:val="28"/>
          <w:szCs w:val="28"/>
          <w:lang w:val="ru-RU" w:eastAsia="ru-RU"/>
        </w:rPr>
        <w:t>6171,8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17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18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72557D">
        <w:rPr>
          <w:rFonts w:eastAsia="TimesNewRoman"/>
          <w:sz w:val="28"/>
          <w:szCs w:val="28"/>
          <w:lang w:val="ru-RU" w:eastAsia="ru-RU"/>
        </w:rPr>
        <w:t>2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72557D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72557D">
        <w:rPr>
          <w:rFonts w:eastAsia="TimesNewRoman"/>
          <w:sz w:val="28"/>
          <w:szCs w:val="28"/>
          <w:lang w:val="ru-RU" w:eastAsia="ru-RU"/>
        </w:rPr>
        <w:t>756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19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21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C67B09">
        <w:rPr>
          <w:bCs/>
          <w:sz w:val="28"/>
          <w:szCs w:val="28"/>
          <w:lang w:val="ru-RU" w:eastAsia="ru-RU"/>
        </w:rPr>
        <w:t>2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>, 202</w:t>
      </w:r>
      <w:r w:rsidR="00C67B09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C67B09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C67B09">
        <w:rPr>
          <w:rFonts w:eastAsia="TimesNewRoman,Bold"/>
          <w:bCs/>
          <w:sz w:val="28"/>
          <w:szCs w:val="28"/>
          <w:lang w:val="ru-RU" w:eastAsia="ru-RU"/>
        </w:rPr>
        <w:t>2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C0710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ассигнований, утвержденных Решением Совета депутатов </w:t>
      </w:r>
      <w:proofErr w:type="spellStart"/>
      <w:r w:rsidRPr="00C07101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Pr="008B438C">
        <w:rPr>
          <w:rFonts w:eastAsia="TimesNewRoman"/>
          <w:sz w:val="28"/>
          <w:szCs w:val="28"/>
          <w:lang w:val="ru-RU" w:eastAsia="ru-RU"/>
        </w:rPr>
        <w:t>района от 1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4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20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126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B438C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B438C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B438C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1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2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3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B438C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lastRenderedPageBreak/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C67B0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перераспределение бюджетных ассигнований между главными распорядителями средств местного бюджета по мероприятиям муниципальных </w:t>
      </w:r>
      <w:r w:rsidRPr="001429E9">
        <w:rPr>
          <w:rFonts w:eastAsia="TimesNewRoman"/>
          <w:sz w:val="28"/>
          <w:szCs w:val="28"/>
          <w:lang w:val="ru-RU" w:eastAsia="ru-RU"/>
        </w:rPr>
        <w:lastRenderedPageBreak/>
        <w:t>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C908C5" w:rsidRDefault="00C908C5" w:rsidP="00C908C5">
      <w:pPr>
        <w:ind w:firstLine="709"/>
        <w:jc w:val="both"/>
        <w:rPr>
          <w:sz w:val="28"/>
          <w:szCs w:val="28"/>
          <w:lang w:val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6A6E81">
        <w:rPr>
          <w:sz w:val="28"/>
          <w:szCs w:val="28"/>
          <w:lang w:val="ru-RU"/>
        </w:rPr>
        <w:t>39,0</w:t>
      </w:r>
      <w:r w:rsidRPr="001429E9">
        <w:rPr>
          <w:color w:val="000000"/>
          <w:sz w:val="28"/>
          <w:szCs w:val="28"/>
          <w:lang w:val="ru-RU"/>
        </w:rPr>
        <w:t xml:space="preserve"> единиц.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1429E9" w:rsidRDefault="00C649DC" w:rsidP="00DA06C5">
      <w:pPr>
        <w:ind w:firstLine="567"/>
        <w:jc w:val="both"/>
        <w:rPr>
          <w:i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6F2C12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6A6E81">
        <w:rPr>
          <w:rFonts w:ascii="Times New Roman" w:hAnsi="Times New Roman" w:cs="Times New Roman"/>
          <w:sz w:val="28"/>
          <w:szCs w:val="28"/>
        </w:rPr>
        <w:t>2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B1690C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124</cp:revision>
  <cp:lastPrinted>2021-11-15T10:22:00Z</cp:lastPrinted>
  <dcterms:created xsi:type="dcterms:W3CDTF">2014-09-16T09:54:00Z</dcterms:created>
  <dcterms:modified xsi:type="dcterms:W3CDTF">2021-11-15T10:22:00Z</dcterms:modified>
</cp:coreProperties>
</file>