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45F" w:rsidRPr="0036013B" w:rsidRDefault="002A2F02">
      <w:pPr>
        <w:spacing w:after="0" w:line="240" w:lineRule="auto"/>
        <w:rPr>
          <w:rFonts w:ascii="PT Astra Serif" w:hAnsi="PT Astra Serif" w:cs="Times New Roman"/>
          <w:b/>
          <w:bCs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32"/>
          <w:szCs w:val="32"/>
        </w:rPr>
        <w:t xml:space="preserve">   </w:t>
      </w:r>
    </w:p>
    <w:p w:rsidR="00B71034" w:rsidRPr="0036013B" w:rsidRDefault="003E345F">
      <w:pPr>
        <w:spacing w:after="0" w:line="240" w:lineRule="auto"/>
        <w:rPr>
          <w:rFonts w:ascii="PT Astra Serif" w:hAnsi="PT Astra Serif" w:cs="Times New Roman"/>
          <w:b/>
          <w:bCs/>
          <w:sz w:val="26"/>
          <w:szCs w:val="26"/>
        </w:rPr>
      </w:pPr>
      <w:r w:rsidRPr="0036013B">
        <w:rPr>
          <w:rFonts w:ascii="PT Astra Serif" w:hAnsi="PT Astra Serif" w:cs="Times New Roman"/>
          <w:b/>
          <w:bCs/>
          <w:sz w:val="26"/>
          <w:szCs w:val="26"/>
        </w:rPr>
        <w:t xml:space="preserve">      </w:t>
      </w:r>
      <w:r w:rsidR="002A2F02" w:rsidRPr="0036013B">
        <w:rPr>
          <w:rFonts w:ascii="PT Astra Serif" w:hAnsi="PT Astra Serif" w:cs="Times New Roman"/>
          <w:b/>
          <w:bCs/>
          <w:sz w:val="26"/>
          <w:szCs w:val="26"/>
        </w:rPr>
        <w:t xml:space="preserve">ПОСТАНОВЛЕНИЕ                                            </w:t>
      </w:r>
      <w:r w:rsidR="0036013B">
        <w:rPr>
          <w:rFonts w:ascii="PT Astra Serif" w:hAnsi="PT Astra Serif" w:cs="Times New Roman"/>
          <w:b/>
          <w:bCs/>
          <w:sz w:val="26"/>
          <w:szCs w:val="26"/>
        </w:rPr>
        <w:t xml:space="preserve">                                         </w:t>
      </w:r>
      <w:r w:rsidR="002A2F02" w:rsidRPr="0036013B">
        <w:rPr>
          <w:rFonts w:ascii="PT Astra Serif" w:hAnsi="PT Astra Serif" w:cs="Times New Roman"/>
          <w:b/>
          <w:bCs/>
          <w:sz w:val="26"/>
          <w:szCs w:val="26"/>
        </w:rPr>
        <w:t xml:space="preserve">        JÖП</w:t>
      </w:r>
    </w:p>
    <w:p w:rsidR="00B71034" w:rsidRPr="0036013B" w:rsidRDefault="00B71034">
      <w:pPr>
        <w:spacing w:after="0" w:line="240" w:lineRule="auto"/>
        <w:ind w:firstLine="709"/>
        <w:rPr>
          <w:rFonts w:ascii="PT Astra Serif" w:hAnsi="PT Astra Serif" w:cs="Times New Roman"/>
          <w:sz w:val="26"/>
          <w:szCs w:val="26"/>
        </w:rPr>
      </w:pPr>
    </w:p>
    <w:p w:rsidR="00B71034" w:rsidRPr="0036013B" w:rsidRDefault="00B71034">
      <w:pPr>
        <w:spacing w:after="0" w:line="240" w:lineRule="auto"/>
        <w:rPr>
          <w:rFonts w:ascii="PT Astra Serif" w:hAnsi="PT Astra Serif" w:cs="Times New Roman"/>
          <w:sz w:val="26"/>
          <w:szCs w:val="26"/>
        </w:rPr>
      </w:pPr>
    </w:p>
    <w:p w:rsidR="00B71034" w:rsidRPr="0036013B" w:rsidRDefault="002A2F02">
      <w:pPr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  <w:r w:rsidRPr="0036013B">
        <w:rPr>
          <w:rFonts w:ascii="PT Astra Serif" w:hAnsi="PT Astra Serif" w:cs="Times New Roman"/>
          <w:sz w:val="26"/>
          <w:szCs w:val="26"/>
        </w:rPr>
        <w:t>от «</w:t>
      </w:r>
      <w:r w:rsidR="00A6638E">
        <w:rPr>
          <w:rFonts w:ascii="PT Astra Serif" w:hAnsi="PT Astra Serif" w:cs="Times New Roman"/>
          <w:sz w:val="26"/>
          <w:szCs w:val="26"/>
        </w:rPr>
        <w:t>10</w:t>
      </w:r>
      <w:r w:rsidRPr="0036013B">
        <w:rPr>
          <w:rFonts w:ascii="PT Astra Serif" w:hAnsi="PT Astra Serif" w:cs="Times New Roman"/>
          <w:sz w:val="26"/>
          <w:szCs w:val="26"/>
        </w:rPr>
        <w:t xml:space="preserve">» </w:t>
      </w:r>
      <w:r w:rsidR="0062684B" w:rsidRPr="0036013B">
        <w:rPr>
          <w:rFonts w:ascii="PT Astra Serif" w:hAnsi="PT Astra Serif" w:cs="Times New Roman"/>
          <w:sz w:val="26"/>
          <w:szCs w:val="26"/>
        </w:rPr>
        <w:t xml:space="preserve"> </w:t>
      </w:r>
      <w:r w:rsidR="005A2801" w:rsidRPr="00A6638E">
        <w:rPr>
          <w:rFonts w:ascii="PT Astra Serif" w:hAnsi="PT Astra Serif" w:cs="Times New Roman"/>
          <w:sz w:val="26"/>
          <w:szCs w:val="26"/>
        </w:rPr>
        <w:t>апреля</w:t>
      </w:r>
      <w:r w:rsidR="0062684B" w:rsidRPr="0036013B">
        <w:rPr>
          <w:rFonts w:ascii="PT Astra Serif" w:hAnsi="PT Astra Serif" w:cs="Times New Roman"/>
          <w:sz w:val="26"/>
          <w:szCs w:val="26"/>
        </w:rPr>
        <w:t xml:space="preserve">  </w:t>
      </w:r>
      <w:r w:rsidRPr="00A6638E">
        <w:rPr>
          <w:rFonts w:ascii="PT Astra Serif" w:hAnsi="PT Astra Serif" w:cs="Times New Roman"/>
          <w:sz w:val="26"/>
          <w:szCs w:val="26"/>
        </w:rPr>
        <w:t>20</w:t>
      </w:r>
      <w:r w:rsidR="0062684B" w:rsidRPr="00A6638E">
        <w:rPr>
          <w:rFonts w:ascii="PT Astra Serif" w:hAnsi="PT Astra Serif" w:cs="Times New Roman"/>
          <w:sz w:val="26"/>
          <w:szCs w:val="26"/>
        </w:rPr>
        <w:t>2</w:t>
      </w:r>
      <w:r w:rsidR="005A2801" w:rsidRPr="00A6638E">
        <w:rPr>
          <w:rFonts w:ascii="PT Astra Serif" w:hAnsi="PT Astra Serif" w:cs="Times New Roman"/>
          <w:sz w:val="26"/>
          <w:szCs w:val="26"/>
        </w:rPr>
        <w:t>6</w:t>
      </w:r>
      <w:r w:rsidRPr="00A6638E">
        <w:rPr>
          <w:rFonts w:ascii="PT Astra Serif" w:hAnsi="PT Astra Serif" w:cs="Times New Roman"/>
          <w:sz w:val="26"/>
          <w:szCs w:val="26"/>
        </w:rPr>
        <w:t xml:space="preserve"> г.</w:t>
      </w:r>
      <w:r w:rsidRPr="0036013B">
        <w:rPr>
          <w:rFonts w:ascii="PT Astra Serif" w:hAnsi="PT Astra Serif" w:cs="Times New Roman"/>
          <w:sz w:val="26"/>
          <w:szCs w:val="26"/>
        </w:rPr>
        <w:t xml:space="preserve"> № </w:t>
      </w:r>
      <w:r w:rsidR="00A6638E">
        <w:rPr>
          <w:rFonts w:ascii="PT Astra Serif" w:hAnsi="PT Astra Serif" w:cs="Times New Roman"/>
          <w:sz w:val="26"/>
          <w:szCs w:val="26"/>
        </w:rPr>
        <w:t>43</w:t>
      </w:r>
    </w:p>
    <w:p w:rsidR="00B71034" w:rsidRDefault="005A2801" w:rsidP="00A6638E">
      <w:pPr>
        <w:spacing w:after="0" w:line="240" w:lineRule="auto"/>
        <w:ind w:left="252"/>
        <w:rPr>
          <w:rFonts w:ascii="PT Astra Serif" w:hAnsi="PT Astra Serif" w:cs="Times New Roman"/>
          <w:sz w:val="26"/>
          <w:szCs w:val="26"/>
        </w:rPr>
      </w:pPr>
      <w:r w:rsidRPr="0036013B">
        <w:rPr>
          <w:rFonts w:ascii="PT Astra Serif" w:hAnsi="PT Astra Serif" w:cs="Times New Roman"/>
          <w:sz w:val="26"/>
          <w:szCs w:val="26"/>
        </w:rPr>
        <w:t xml:space="preserve">                                                       </w:t>
      </w:r>
      <w:r w:rsidR="002A2F02" w:rsidRPr="0036013B">
        <w:rPr>
          <w:rFonts w:ascii="PT Astra Serif" w:hAnsi="PT Astra Serif" w:cs="Times New Roman"/>
          <w:sz w:val="26"/>
          <w:szCs w:val="26"/>
        </w:rPr>
        <w:t>с. Чемал</w:t>
      </w:r>
    </w:p>
    <w:p w:rsidR="00A6638E" w:rsidRPr="0036013B" w:rsidRDefault="00A6638E" w:rsidP="00A6638E">
      <w:pPr>
        <w:spacing w:after="0" w:line="240" w:lineRule="auto"/>
        <w:ind w:left="252"/>
        <w:rPr>
          <w:rFonts w:ascii="PT Astra Serif" w:hAnsi="PT Astra Serif" w:cs="Times New Roman"/>
          <w:sz w:val="26"/>
          <w:szCs w:val="26"/>
        </w:rPr>
      </w:pPr>
    </w:p>
    <w:p w:rsidR="00EB6E2D" w:rsidRPr="0036013B" w:rsidRDefault="00D01EC8" w:rsidP="00EB6E2D">
      <w:pPr>
        <w:pStyle w:val="ConsPlusTitle"/>
        <w:jc w:val="center"/>
        <w:rPr>
          <w:rFonts w:ascii="PT Astra Serif" w:hAnsi="PT Astra Serif" w:cs="Times New Roman"/>
          <w:sz w:val="26"/>
          <w:szCs w:val="26"/>
        </w:rPr>
      </w:pPr>
      <w:r w:rsidRPr="0036013B">
        <w:rPr>
          <w:rFonts w:ascii="PT Astra Serif" w:hAnsi="PT Astra Serif" w:cs="Times New Roman"/>
          <w:sz w:val="26"/>
          <w:szCs w:val="26"/>
        </w:rPr>
        <w:t xml:space="preserve">О внесении изменений в </w:t>
      </w:r>
      <w:r w:rsidR="00EB6E2D" w:rsidRPr="0036013B">
        <w:rPr>
          <w:rFonts w:ascii="PT Astra Serif" w:hAnsi="PT Astra Serif" w:cs="Times New Roman"/>
          <w:sz w:val="26"/>
          <w:szCs w:val="26"/>
        </w:rPr>
        <w:t xml:space="preserve">постановление </w:t>
      </w:r>
      <w:r w:rsidRPr="0036013B">
        <w:rPr>
          <w:rFonts w:ascii="PT Astra Serif" w:hAnsi="PT Astra Serif" w:cs="Times New Roman"/>
          <w:sz w:val="26"/>
          <w:szCs w:val="26"/>
        </w:rPr>
        <w:t>от 12.01.2022 №</w:t>
      </w:r>
      <w:r w:rsidR="00BF765B" w:rsidRPr="0036013B">
        <w:rPr>
          <w:rFonts w:ascii="PT Astra Serif" w:hAnsi="PT Astra Serif" w:cs="Times New Roman"/>
          <w:sz w:val="26"/>
          <w:szCs w:val="26"/>
        </w:rPr>
        <w:t xml:space="preserve"> </w:t>
      </w:r>
      <w:r w:rsidRPr="0036013B">
        <w:rPr>
          <w:rFonts w:ascii="PT Astra Serif" w:hAnsi="PT Astra Serif" w:cs="Times New Roman"/>
          <w:sz w:val="26"/>
          <w:szCs w:val="26"/>
        </w:rPr>
        <w:t>3</w:t>
      </w:r>
      <w:r w:rsidR="005A2801" w:rsidRPr="0036013B">
        <w:rPr>
          <w:rFonts w:ascii="PT Astra Serif" w:hAnsi="PT Astra Serif" w:cs="Times New Roman"/>
          <w:sz w:val="26"/>
          <w:szCs w:val="26"/>
        </w:rPr>
        <w:t xml:space="preserve"> </w:t>
      </w:r>
    </w:p>
    <w:p w:rsidR="0040731F" w:rsidRPr="0036013B" w:rsidRDefault="00EB6E2D" w:rsidP="00EB6E2D">
      <w:pPr>
        <w:pStyle w:val="ConsPlusTitle"/>
        <w:jc w:val="center"/>
        <w:rPr>
          <w:rFonts w:ascii="PT Astra Serif" w:hAnsi="PT Astra Serif" w:cs="Times New Roman"/>
          <w:sz w:val="26"/>
          <w:szCs w:val="26"/>
        </w:rPr>
      </w:pPr>
      <w:r w:rsidRPr="0036013B">
        <w:rPr>
          <w:rFonts w:ascii="PT Astra Serif" w:hAnsi="PT Astra Serif" w:cs="Times New Roman"/>
          <w:sz w:val="26"/>
          <w:szCs w:val="26"/>
        </w:rPr>
        <w:t xml:space="preserve"> «Об утверждении Порядка предоставления субсидий из бюджета муниципального образования «Чемальский район» на возмещение части затрат, связанных с приобр</w:t>
      </w:r>
      <w:r w:rsidRPr="0036013B">
        <w:rPr>
          <w:rFonts w:ascii="PT Astra Serif" w:hAnsi="PT Astra Serif" w:cs="Times New Roman"/>
          <w:sz w:val="26"/>
          <w:szCs w:val="26"/>
        </w:rPr>
        <w:t>е</w:t>
      </w:r>
      <w:r w:rsidRPr="0036013B">
        <w:rPr>
          <w:rFonts w:ascii="PT Astra Serif" w:hAnsi="PT Astra Serif" w:cs="Times New Roman"/>
          <w:sz w:val="26"/>
          <w:szCs w:val="26"/>
        </w:rPr>
        <w:t>тением оборудования в целях создания и (или) развития и (или) модернизации прои</w:t>
      </w:r>
      <w:r w:rsidRPr="0036013B">
        <w:rPr>
          <w:rFonts w:ascii="PT Astra Serif" w:hAnsi="PT Astra Serif" w:cs="Times New Roman"/>
          <w:sz w:val="26"/>
          <w:szCs w:val="26"/>
        </w:rPr>
        <w:t>з</w:t>
      </w:r>
      <w:r w:rsidRPr="0036013B">
        <w:rPr>
          <w:rFonts w:ascii="PT Astra Serif" w:hAnsi="PT Astra Serif" w:cs="Times New Roman"/>
          <w:sz w:val="26"/>
          <w:szCs w:val="26"/>
        </w:rPr>
        <w:t>водства товаров (работ, услуг)»</w:t>
      </w:r>
    </w:p>
    <w:p w:rsidR="00EB6E2D" w:rsidRPr="0036013B" w:rsidRDefault="00EB6E2D" w:rsidP="00EB6E2D">
      <w:pPr>
        <w:pStyle w:val="ConsPlusTitle"/>
        <w:jc w:val="center"/>
        <w:rPr>
          <w:rFonts w:ascii="PT Astra Serif" w:hAnsi="PT Astra Serif" w:cs="Times New Roman"/>
          <w:sz w:val="26"/>
          <w:szCs w:val="26"/>
        </w:rPr>
      </w:pPr>
    </w:p>
    <w:p w:rsidR="0040731F" w:rsidRPr="0036013B" w:rsidRDefault="002E1D45" w:rsidP="0040731F">
      <w:pPr>
        <w:ind w:firstLine="567"/>
        <w:jc w:val="both"/>
        <w:rPr>
          <w:rFonts w:ascii="PT Astra Serif" w:hAnsi="PT Astra Serif"/>
          <w:b/>
          <w:sz w:val="26"/>
          <w:szCs w:val="26"/>
        </w:rPr>
      </w:pPr>
      <w:r w:rsidRPr="0036013B">
        <w:rPr>
          <w:rFonts w:ascii="PT Astra Serif" w:hAnsi="PT Astra Serif"/>
          <w:sz w:val="26"/>
          <w:szCs w:val="26"/>
        </w:rPr>
        <w:t>А</w:t>
      </w:r>
      <w:r w:rsidR="0040731F" w:rsidRPr="0036013B">
        <w:rPr>
          <w:rFonts w:ascii="PT Astra Serif" w:hAnsi="PT Astra Serif"/>
          <w:sz w:val="26"/>
          <w:szCs w:val="26"/>
        </w:rPr>
        <w:t>дминистрация</w:t>
      </w:r>
      <w:r w:rsidRPr="0036013B">
        <w:rPr>
          <w:rFonts w:ascii="PT Astra Serif" w:hAnsi="PT Astra Serif"/>
          <w:sz w:val="26"/>
          <w:szCs w:val="26"/>
        </w:rPr>
        <w:t xml:space="preserve"> </w:t>
      </w:r>
      <w:r w:rsidR="0040731F" w:rsidRPr="0036013B">
        <w:rPr>
          <w:rFonts w:ascii="PT Astra Serif" w:hAnsi="PT Astra Serif"/>
          <w:sz w:val="26"/>
          <w:szCs w:val="26"/>
        </w:rPr>
        <w:t xml:space="preserve"> Чемальского района </w:t>
      </w:r>
      <w:r w:rsidR="0040731F" w:rsidRPr="0036013B">
        <w:rPr>
          <w:rFonts w:ascii="PT Astra Serif" w:hAnsi="PT Astra Serif"/>
          <w:b/>
          <w:sz w:val="26"/>
          <w:szCs w:val="26"/>
        </w:rPr>
        <w:t>постановляет:</w:t>
      </w:r>
    </w:p>
    <w:p w:rsidR="00EB6E2D" w:rsidRPr="0036013B" w:rsidRDefault="00EB6E2D" w:rsidP="00EB6E2D">
      <w:pPr>
        <w:pStyle w:val="ConsPlusTitle"/>
        <w:jc w:val="both"/>
        <w:rPr>
          <w:rFonts w:ascii="PT Astra Serif" w:hAnsi="PT Astra Serif" w:cs="Times New Roman"/>
          <w:b w:val="0"/>
          <w:sz w:val="26"/>
          <w:szCs w:val="26"/>
        </w:rPr>
      </w:pPr>
      <w:r w:rsidRPr="0036013B">
        <w:rPr>
          <w:rFonts w:ascii="PT Astra Serif" w:hAnsi="PT Astra Serif"/>
          <w:sz w:val="26"/>
          <w:szCs w:val="26"/>
        </w:rPr>
        <w:t xml:space="preserve">       </w:t>
      </w:r>
      <w:r w:rsidR="002E1D45" w:rsidRPr="0036013B">
        <w:rPr>
          <w:rFonts w:ascii="PT Astra Serif" w:hAnsi="PT Astra Serif"/>
          <w:b w:val="0"/>
          <w:sz w:val="26"/>
          <w:szCs w:val="26"/>
        </w:rPr>
        <w:t xml:space="preserve">1. </w:t>
      </w:r>
      <w:r w:rsidRPr="0036013B">
        <w:rPr>
          <w:rFonts w:ascii="PT Astra Serif" w:hAnsi="PT Astra Serif"/>
          <w:b w:val="0"/>
          <w:sz w:val="26"/>
          <w:szCs w:val="26"/>
        </w:rPr>
        <w:t xml:space="preserve">Преамбулу </w:t>
      </w:r>
      <w:r w:rsidRPr="0036013B">
        <w:rPr>
          <w:rFonts w:ascii="PT Astra Serif" w:hAnsi="PT Astra Serif" w:cs="Times New Roman"/>
          <w:b w:val="0"/>
          <w:sz w:val="26"/>
          <w:szCs w:val="26"/>
        </w:rPr>
        <w:t>постановления администрации Чемальского района  от 12.01.2022 № 3 «Об утверждении Порядка предоставления субсидий из бюджета муниципальн</w:t>
      </w:r>
      <w:r w:rsidRPr="0036013B">
        <w:rPr>
          <w:rFonts w:ascii="PT Astra Serif" w:hAnsi="PT Astra Serif" w:cs="Times New Roman"/>
          <w:b w:val="0"/>
          <w:sz w:val="26"/>
          <w:szCs w:val="26"/>
        </w:rPr>
        <w:t>о</w:t>
      </w:r>
      <w:r w:rsidRPr="0036013B">
        <w:rPr>
          <w:rFonts w:ascii="PT Astra Serif" w:hAnsi="PT Astra Serif" w:cs="Times New Roman"/>
          <w:b w:val="0"/>
          <w:sz w:val="26"/>
          <w:szCs w:val="26"/>
        </w:rPr>
        <w:t>го образования «Чемальский район» на возмещение части затрат, связанных с прио</w:t>
      </w:r>
      <w:r w:rsidRPr="0036013B">
        <w:rPr>
          <w:rFonts w:ascii="PT Astra Serif" w:hAnsi="PT Astra Serif" w:cs="Times New Roman"/>
          <w:b w:val="0"/>
          <w:sz w:val="26"/>
          <w:szCs w:val="26"/>
        </w:rPr>
        <w:t>б</w:t>
      </w:r>
      <w:r w:rsidRPr="0036013B">
        <w:rPr>
          <w:rFonts w:ascii="PT Astra Serif" w:hAnsi="PT Astra Serif" w:cs="Times New Roman"/>
          <w:b w:val="0"/>
          <w:sz w:val="26"/>
          <w:szCs w:val="26"/>
        </w:rPr>
        <w:t>ретением оборудования в целях создания и (или) развития и (или) модернизации пр</w:t>
      </w:r>
      <w:r w:rsidRPr="0036013B">
        <w:rPr>
          <w:rFonts w:ascii="PT Astra Serif" w:hAnsi="PT Astra Serif" w:cs="Times New Roman"/>
          <w:b w:val="0"/>
          <w:sz w:val="26"/>
          <w:szCs w:val="26"/>
        </w:rPr>
        <w:t>о</w:t>
      </w:r>
      <w:r w:rsidRPr="0036013B">
        <w:rPr>
          <w:rFonts w:ascii="PT Astra Serif" w:hAnsi="PT Astra Serif" w:cs="Times New Roman"/>
          <w:b w:val="0"/>
          <w:sz w:val="26"/>
          <w:szCs w:val="26"/>
        </w:rPr>
        <w:t>изводства товаров (работ, услуг)»</w:t>
      </w:r>
      <w:r w:rsidR="00B71831" w:rsidRPr="0036013B">
        <w:rPr>
          <w:rFonts w:ascii="PT Astra Serif" w:hAnsi="PT Astra Serif" w:cs="Times New Roman"/>
          <w:b w:val="0"/>
          <w:sz w:val="26"/>
          <w:szCs w:val="26"/>
        </w:rPr>
        <w:t xml:space="preserve"> (в редакции постановления  от 20.04.2023г №59) </w:t>
      </w:r>
      <w:r w:rsidRPr="0036013B">
        <w:rPr>
          <w:rFonts w:ascii="PT Astra Serif" w:hAnsi="PT Astra Serif" w:cs="Times New Roman"/>
          <w:b w:val="0"/>
          <w:sz w:val="26"/>
          <w:szCs w:val="26"/>
        </w:rPr>
        <w:t>изложить в следующей редакции:</w:t>
      </w:r>
    </w:p>
    <w:p w:rsidR="00EB6E2D" w:rsidRPr="00EB6E2D" w:rsidRDefault="00EB6E2D" w:rsidP="00EB6E2D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Arial"/>
          <w:color w:val="34343C"/>
          <w:kern w:val="0"/>
          <w:sz w:val="26"/>
          <w:szCs w:val="26"/>
          <w:lang w:eastAsia="ru-RU"/>
        </w:rPr>
      </w:pPr>
      <w:r w:rsidRPr="0036013B">
        <w:rPr>
          <w:rFonts w:ascii="PT Astra Serif" w:hAnsi="PT Astra Serif" w:cs="Times New Roman"/>
          <w:sz w:val="26"/>
          <w:szCs w:val="26"/>
        </w:rPr>
        <w:t xml:space="preserve">       «</w:t>
      </w:r>
      <w:r w:rsidRPr="0036013B">
        <w:rPr>
          <w:rFonts w:ascii="PT Astra Serif" w:eastAsia="Times New Roman" w:hAnsi="PT Astra Serif" w:cs="Arial"/>
          <w:color w:val="34343C"/>
          <w:kern w:val="0"/>
          <w:sz w:val="26"/>
          <w:szCs w:val="26"/>
          <w:lang w:eastAsia="ru-RU"/>
        </w:rPr>
        <w:t>В соответствии со статьей 78 Бюджетного кодекса РФ</w:t>
      </w:r>
      <w:r w:rsidRPr="00EB6E2D">
        <w:rPr>
          <w:rFonts w:ascii="PT Astra Serif" w:eastAsia="Times New Roman" w:hAnsi="PT Astra Serif" w:cs="Arial"/>
          <w:color w:val="34343C"/>
          <w:kern w:val="0"/>
          <w:sz w:val="26"/>
          <w:szCs w:val="26"/>
          <w:lang w:eastAsia="ru-RU"/>
        </w:rPr>
        <w:t>, Федеральным законом от 24 июля 2007 года N 209-ФЗ «О</w:t>
      </w:r>
      <w:r w:rsidRPr="0036013B">
        <w:rPr>
          <w:rFonts w:ascii="PT Astra Serif" w:eastAsia="Times New Roman" w:hAnsi="PT Astra Serif" w:cs="Arial"/>
          <w:color w:val="34343C"/>
          <w:kern w:val="0"/>
          <w:sz w:val="26"/>
          <w:szCs w:val="26"/>
          <w:lang w:eastAsia="ru-RU"/>
        </w:rPr>
        <w:t xml:space="preserve"> </w:t>
      </w:r>
      <w:r w:rsidRPr="00EB6E2D">
        <w:rPr>
          <w:rFonts w:ascii="PT Astra Serif" w:eastAsia="Times New Roman" w:hAnsi="PT Astra Serif" w:cs="Arial"/>
          <w:color w:val="34343C"/>
          <w:kern w:val="0"/>
          <w:sz w:val="26"/>
          <w:szCs w:val="26"/>
          <w:lang w:eastAsia="ru-RU"/>
        </w:rPr>
        <w:t>развитии малого и среднего предпринимательства в Российской</w:t>
      </w:r>
      <w:r w:rsidRPr="0036013B">
        <w:rPr>
          <w:rFonts w:ascii="PT Astra Serif" w:eastAsia="Times New Roman" w:hAnsi="PT Astra Serif" w:cs="Arial"/>
          <w:color w:val="34343C"/>
          <w:kern w:val="0"/>
          <w:sz w:val="26"/>
          <w:szCs w:val="26"/>
          <w:lang w:eastAsia="ru-RU"/>
        </w:rPr>
        <w:t xml:space="preserve"> </w:t>
      </w:r>
      <w:r w:rsidRPr="00EB6E2D">
        <w:rPr>
          <w:rFonts w:ascii="PT Astra Serif" w:eastAsia="Times New Roman" w:hAnsi="PT Astra Serif" w:cs="Arial"/>
          <w:color w:val="34343C"/>
          <w:kern w:val="0"/>
          <w:sz w:val="26"/>
          <w:szCs w:val="26"/>
          <w:lang w:eastAsia="ru-RU"/>
        </w:rPr>
        <w:t>Федерации», постановлением Пр</w:t>
      </w:r>
      <w:r w:rsidRPr="0036013B">
        <w:rPr>
          <w:rFonts w:ascii="PT Astra Serif" w:eastAsia="Times New Roman" w:hAnsi="PT Astra Serif" w:cs="Arial"/>
          <w:color w:val="34343C"/>
          <w:kern w:val="0"/>
          <w:sz w:val="26"/>
          <w:szCs w:val="26"/>
          <w:lang w:eastAsia="ru-RU"/>
        </w:rPr>
        <w:t>авительства РФ</w:t>
      </w:r>
      <w:r w:rsidRPr="00EB6E2D">
        <w:rPr>
          <w:rFonts w:ascii="PT Astra Serif" w:eastAsia="Times New Roman" w:hAnsi="PT Astra Serif" w:cs="Arial"/>
          <w:color w:val="34343C"/>
          <w:kern w:val="0"/>
          <w:sz w:val="26"/>
          <w:szCs w:val="26"/>
          <w:lang w:eastAsia="ru-RU"/>
        </w:rPr>
        <w:t xml:space="preserve"> </w:t>
      </w:r>
      <w:r w:rsidRPr="0036013B">
        <w:rPr>
          <w:rFonts w:ascii="PT Astra Serif" w:hAnsi="PT Astra Serif" w:cs="PT Astra Serif"/>
          <w:kern w:val="0"/>
          <w:sz w:val="26"/>
          <w:szCs w:val="26"/>
        </w:rPr>
        <w:t xml:space="preserve"> от 25.10.2023 N 1782 "Об утверждении общих требований к нормативным правовым актам, муниципал</w:t>
      </w:r>
      <w:r w:rsidRPr="0036013B">
        <w:rPr>
          <w:rFonts w:ascii="PT Astra Serif" w:hAnsi="PT Astra Serif" w:cs="PT Astra Serif"/>
          <w:kern w:val="0"/>
          <w:sz w:val="26"/>
          <w:szCs w:val="26"/>
        </w:rPr>
        <w:t>ь</w:t>
      </w:r>
      <w:r w:rsidRPr="0036013B">
        <w:rPr>
          <w:rFonts w:ascii="PT Astra Serif" w:hAnsi="PT Astra Serif" w:cs="PT Astra Serif"/>
          <w:kern w:val="0"/>
          <w:sz w:val="26"/>
          <w:szCs w:val="26"/>
        </w:rPr>
        <w:t>ным правовым актам, регулирующим предоставление из бюджетов субъектов Ро</w:t>
      </w:r>
      <w:r w:rsidRPr="0036013B">
        <w:rPr>
          <w:rFonts w:ascii="PT Astra Serif" w:hAnsi="PT Astra Serif" w:cs="PT Astra Serif"/>
          <w:kern w:val="0"/>
          <w:sz w:val="26"/>
          <w:szCs w:val="26"/>
        </w:rPr>
        <w:t>с</w:t>
      </w:r>
      <w:r w:rsidRPr="0036013B">
        <w:rPr>
          <w:rFonts w:ascii="PT Astra Serif" w:hAnsi="PT Astra Serif" w:cs="PT Astra Serif"/>
          <w:kern w:val="0"/>
          <w:sz w:val="26"/>
          <w:szCs w:val="26"/>
        </w:rPr>
        <w:t>сийской Федерации, местных бюджетов субсидий, в том числе грантов в форме су</w:t>
      </w:r>
      <w:r w:rsidRPr="0036013B">
        <w:rPr>
          <w:rFonts w:ascii="PT Astra Serif" w:hAnsi="PT Astra Serif" w:cs="PT Astra Serif"/>
          <w:kern w:val="0"/>
          <w:sz w:val="26"/>
          <w:szCs w:val="26"/>
        </w:rPr>
        <w:t>б</w:t>
      </w:r>
      <w:r w:rsidRPr="0036013B">
        <w:rPr>
          <w:rFonts w:ascii="PT Astra Serif" w:hAnsi="PT Astra Serif" w:cs="PT Astra Serif"/>
          <w:kern w:val="0"/>
          <w:sz w:val="26"/>
          <w:szCs w:val="26"/>
        </w:rPr>
        <w:t>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субсидий"</w:t>
      </w:r>
      <w:r w:rsidRPr="00EB6E2D">
        <w:rPr>
          <w:rFonts w:ascii="PT Astra Serif" w:eastAsia="Times New Roman" w:hAnsi="PT Astra Serif" w:cs="Arial"/>
          <w:color w:val="34343C"/>
          <w:kern w:val="0"/>
          <w:sz w:val="26"/>
          <w:szCs w:val="26"/>
          <w:lang w:eastAsia="ru-RU"/>
        </w:rPr>
        <w:t>,</w:t>
      </w:r>
      <w:r w:rsidRPr="0036013B">
        <w:rPr>
          <w:rFonts w:ascii="PT Astra Serif" w:eastAsia="Times New Roman" w:hAnsi="PT Astra Serif" w:cs="Arial"/>
          <w:color w:val="34343C"/>
          <w:kern w:val="0"/>
          <w:sz w:val="26"/>
          <w:szCs w:val="26"/>
          <w:lang w:eastAsia="ru-RU"/>
        </w:rPr>
        <w:t xml:space="preserve"> </w:t>
      </w:r>
      <w:r w:rsidRPr="00EB6E2D">
        <w:rPr>
          <w:rFonts w:ascii="PT Astra Serif" w:eastAsia="Times New Roman" w:hAnsi="PT Astra Serif" w:cs="Arial"/>
          <w:color w:val="34343C"/>
          <w:kern w:val="0"/>
          <w:sz w:val="26"/>
          <w:szCs w:val="26"/>
          <w:lang w:eastAsia="ru-RU"/>
        </w:rPr>
        <w:t>муниципальной программой «Развитие</w:t>
      </w:r>
      <w:r w:rsidRPr="0036013B">
        <w:rPr>
          <w:rFonts w:ascii="PT Astra Serif" w:eastAsia="Times New Roman" w:hAnsi="PT Astra Serif" w:cs="Arial"/>
          <w:color w:val="34343C"/>
          <w:kern w:val="0"/>
          <w:sz w:val="26"/>
          <w:szCs w:val="26"/>
          <w:lang w:eastAsia="ru-RU"/>
        </w:rPr>
        <w:t xml:space="preserve"> </w:t>
      </w:r>
      <w:r w:rsidRPr="00EB6E2D">
        <w:rPr>
          <w:rFonts w:ascii="PT Astra Serif" w:eastAsia="Times New Roman" w:hAnsi="PT Astra Serif" w:cs="Arial"/>
          <w:color w:val="34343C"/>
          <w:kern w:val="0"/>
          <w:sz w:val="26"/>
          <w:szCs w:val="26"/>
          <w:lang w:eastAsia="ru-RU"/>
        </w:rPr>
        <w:t>экономики и малого и среднего предпринимательства в МО «Чемальский</w:t>
      </w:r>
      <w:r w:rsidRPr="0036013B">
        <w:rPr>
          <w:rFonts w:ascii="PT Astra Serif" w:eastAsia="Times New Roman" w:hAnsi="PT Astra Serif" w:cs="Arial"/>
          <w:color w:val="34343C"/>
          <w:kern w:val="0"/>
          <w:sz w:val="26"/>
          <w:szCs w:val="26"/>
          <w:lang w:eastAsia="ru-RU"/>
        </w:rPr>
        <w:t xml:space="preserve"> район» на 2026</w:t>
      </w:r>
      <w:r w:rsidRPr="00EB6E2D">
        <w:rPr>
          <w:rFonts w:ascii="PT Astra Serif" w:eastAsia="Times New Roman" w:hAnsi="PT Astra Serif" w:cs="Arial"/>
          <w:color w:val="34343C"/>
          <w:kern w:val="0"/>
          <w:sz w:val="26"/>
          <w:szCs w:val="26"/>
          <w:lang w:eastAsia="ru-RU"/>
        </w:rPr>
        <w:t>-20</w:t>
      </w:r>
      <w:r w:rsidRPr="0036013B">
        <w:rPr>
          <w:rFonts w:ascii="PT Astra Serif" w:eastAsia="Times New Roman" w:hAnsi="PT Astra Serif" w:cs="Arial"/>
          <w:color w:val="34343C"/>
          <w:kern w:val="0"/>
          <w:sz w:val="26"/>
          <w:szCs w:val="26"/>
          <w:lang w:eastAsia="ru-RU"/>
        </w:rPr>
        <w:t>31</w:t>
      </w:r>
      <w:r w:rsidRPr="00EB6E2D">
        <w:rPr>
          <w:rFonts w:ascii="PT Astra Serif" w:eastAsia="Times New Roman" w:hAnsi="PT Astra Serif" w:cs="Arial"/>
          <w:color w:val="34343C"/>
          <w:kern w:val="0"/>
          <w:sz w:val="26"/>
          <w:szCs w:val="26"/>
          <w:lang w:eastAsia="ru-RU"/>
        </w:rPr>
        <w:t xml:space="preserve"> годы</w:t>
      </w:r>
      <w:r w:rsidRPr="0036013B">
        <w:rPr>
          <w:rFonts w:ascii="PT Astra Serif" w:eastAsia="Times New Roman" w:hAnsi="PT Astra Serif" w:cs="Arial"/>
          <w:color w:val="34343C"/>
          <w:kern w:val="0"/>
          <w:sz w:val="26"/>
          <w:szCs w:val="26"/>
          <w:lang w:eastAsia="ru-RU"/>
        </w:rPr>
        <w:t>» администрация Чемальского района постановляет:»</w:t>
      </w:r>
    </w:p>
    <w:p w:rsidR="00B71831" w:rsidRPr="0036013B" w:rsidRDefault="00B71831" w:rsidP="0036013B">
      <w:pPr>
        <w:pStyle w:val="ConsPlusTitle"/>
        <w:jc w:val="both"/>
        <w:rPr>
          <w:rStyle w:val="fontstyle01"/>
          <w:rFonts w:ascii="PT Astra Serif" w:hAnsi="PT Astra Serif"/>
          <w:sz w:val="26"/>
          <w:szCs w:val="26"/>
        </w:rPr>
      </w:pPr>
      <w:r w:rsidRPr="0036013B">
        <w:rPr>
          <w:rFonts w:ascii="PT Astra Serif" w:hAnsi="PT Astra Serif" w:cs="Times New Roman"/>
          <w:sz w:val="26"/>
          <w:szCs w:val="26"/>
        </w:rPr>
        <w:t xml:space="preserve">      </w:t>
      </w:r>
      <w:r w:rsidRPr="0036013B">
        <w:rPr>
          <w:rFonts w:ascii="PT Astra Serif" w:hAnsi="PT Astra Serif" w:cs="Times New Roman"/>
          <w:b w:val="0"/>
          <w:sz w:val="26"/>
          <w:szCs w:val="26"/>
        </w:rPr>
        <w:t>2.</w:t>
      </w:r>
      <w:r w:rsidR="00D16551">
        <w:rPr>
          <w:rFonts w:ascii="PT Astra Serif" w:hAnsi="PT Astra Serif" w:cs="Times New Roman"/>
          <w:b w:val="0"/>
          <w:sz w:val="26"/>
          <w:szCs w:val="26"/>
        </w:rPr>
        <w:t xml:space="preserve"> </w:t>
      </w:r>
      <w:r w:rsidR="00530447">
        <w:rPr>
          <w:rFonts w:ascii="PT Astra Serif" w:hAnsi="PT Astra Serif" w:cs="Times New Roman"/>
          <w:b w:val="0"/>
          <w:sz w:val="26"/>
          <w:szCs w:val="26"/>
        </w:rPr>
        <w:t xml:space="preserve">В </w:t>
      </w:r>
      <w:r w:rsidR="0036013B">
        <w:rPr>
          <w:rFonts w:ascii="PT Astra Serif" w:hAnsi="PT Astra Serif"/>
          <w:b w:val="0"/>
          <w:sz w:val="26"/>
          <w:szCs w:val="26"/>
        </w:rPr>
        <w:t>Порядк</w:t>
      </w:r>
      <w:r w:rsidR="00530447">
        <w:rPr>
          <w:rFonts w:ascii="PT Astra Serif" w:hAnsi="PT Astra Serif"/>
          <w:b w:val="0"/>
          <w:sz w:val="26"/>
          <w:szCs w:val="26"/>
        </w:rPr>
        <w:t>е</w:t>
      </w:r>
      <w:r w:rsidR="002E1D45" w:rsidRPr="0036013B">
        <w:rPr>
          <w:rFonts w:ascii="PT Astra Serif" w:hAnsi="PT Astra Serif"/>
          <w:b w:val="0"/>
          <w:sz w:val="26"/>
          <w:szCs w:val="26"/>
        </w:rPr>
        <w:t xml:space="preserve"> предоставления субсидий из бюджета муниципального образования «Чемальский район» на возмещение части затрат, связанных с приобретением обор</w:t>
      </w:r>
      <w:r w:rsidR="002E1D45" w:rsidRPr="0036013B">
        <w:rPr>
          <w:rFonts w:ascii="PT Astra Serif" w:hAnsi="PT Astra Serif"/>
          <w:b w:val="0"/>
          <w:sz w:val="26"/>
          <w:szCs w:val="26"/>
        </w:rPr>
        <w:t>у</w:t>
      </w:r>
      <w:r w:rsidR="002E1D45" w:rsidRPr="0036013B">
        <w:rPr>
          <w:rFonts w:ascii="PT Astra Serif" w:hAnsi="PT Astra Serif"/>
          <w:b w:val="0"/>
          <w:sz w:val="26"/>
          <w:szCs w:val="26"/>
        </w:rPr>
        <w:t>дования в целях создания и (или) развития и (или) модернизации производства тов</w:t>
      </w:r>
      <w:r w:rsidR="002E1D45" w:rsidRPr="0036013B">
        <w:rPr>
          <w:rFonts w:ascii="PT Astra Serif" w:hAnsi="PT Astra Serif"/>
          <w:b w:val="0"/>
          <w:sz w:val="26"/>
          <w:szCs w:val="26"/>
        </w:rPr>
        <w:t>а</w:t>
      </w:r>
      <w:r w:rsidR="002E1D45" w:rsidRPr="0036013B">
        <w:rPr>
          <w:rFonts w:ascii="PT Astra Serif" w:hAnsi="PT Astra Serif"/>
          <w:b w:val="0"/>
          <w:sz w:val="26"/>
          <w:szCs w:val="26"/>
        </w:rPr>
        <w:t>ров (работ, услуг), утвержденный постановлением администрации Чем</w:t>
      </w:r>
      <w:r w:rsidR="00530447">
        <w:rPr>
          <w:rFonts w:ascii="PT Astra Serif" w:hAnsi="PT Astra Serif"/>
          <w:b w:val="0"/>
          <w:sz w:val="26"/>
          <w:szCs w:val="26"/>
        </w:rPr>
        <w:t>альского рай</w:t>
      </w:r>
      <w:r w:rsidR="00530447">
        <w:rPr>
          <w:rFonts w:ascii="PT Astra Serif" w:hAnsi="PT Astra Serif"/>
          <w:b w:val="0"/>
          <w:sz w:val="26"/>
          <w:szCs w:val="26"/>
        </w:rPr>
        <w:t>о</w:t>
      </w:r>
      <w:r w:rsidR="00530447">
        <w:rPr>
          <w:rFonts w:ascii="PT Astra Serif" w:hAnsi="PT Astra Serif"/>
          <w:b w:val="0"/>
          <w:sz w:val="26"/>
          <w:szCs w:val="26"/>
        </w:rPr>
        <w:t>на от 12.01.2022 №</w:t>
      </w:r>
      <w:r w:rsidR="0036013B">
        <w:rPr>
          <w:rFonts w:ascii="PT Astra Serif" w:hAnsi="PT Astra Serif"/>
          <w:b w:val="0"/>
          <w:sz w:val="26"/>
          <w:szCs w:val="26"/>
        </w:rPr>
        <w:t xml:space="preserve"> </w:t>
      </w:r>
      <w:r w:rsidRPr="0036013B">
        <w:rPr>
          <w:rStyle w:val="fontstyle01"/>
          <w:rFonts w:ascii="PT Astra Serif" w:hAnsi="PT Astra Serif"/>
          <w:b w:val="0"/>
          <w:sz w:val="26"/>
          <w:szCs w:val="26"/>
        </w:rPr>
        <w:t>:</w:t>
      </w:r>
    </w:p>
    <w:p w:rsidR="00530447" w:rsidRDefault="00B40CE5" w:rsidP="00B71831">
      <w:pPr>
        <w:shd w:val="clear" w:color="auto" w:fill="FFFFFF"/>
        <w:spacing w:after="0" w:line="240" w:lineRule="auto"/>
        <w:jc w:val="both"/>
        <w:rPr>
          <w:rStyle w:val="fontstyle01"/>
          <w:rFonts w:ascii="PT Astra Serif" w:hAnsi="PT Astra Serif"/>
          <w:sz w:val="26"/>
          <w:szCs w:val="26"/>
        </w:rPr>
      </w:pPr>
      <w:r>
        <w:rPr>
          <w:rStyle w:val="fontstyle01"/>
          <w:rFonts w:ascii="PT Astra Serif" w:hAnsi="PT Astra Serif"/>
          <w:sz w:val="26"/>
          <w:szCs w:val="26"/>
        </w:rPr>
        <w:t xml:space="preserve">       </w:t>
      </w:r>
      <w:r w:rsidR="00530447">
        <w:rPr>
          <w:rStyle w:val="fontstyle01"/>
          <w:rFonts w:ascii="PT Astra Serif" w:hAnsi="PT Astra Serif"/>
          <w:sz w:val="26"/>
          <w:szCs w:val="26"/>
        </w:rPr>
        <w:t>1)</w:t>
      </w:r>
      <w:r w:rsidR="00530447">
        <w:rPr>
          <w:rFonts w:ascii="PT Astra Serif" w:hAnsi="PT Astra Serif" w:cs="Times New Roman"/>
          <w:sz w:val="26"/>
          <w:szCs w:val="26"/>
        </w:rPr>
        <w:t xml:space="preserve"> п</w:t>
      </w:r>
      <w:r w:rsidR="00530447" w:rsidRPr="0036013B">
        <w:rPr>
          <w:rFonts w:ascii="PT Astra Serif" w:hAnsi="PT Astra Serif" w:cs="Times New Roman"/>
          <w:sz w:val="26"/>
          <w:szCs w:val="26"/>
        </w:rPr>
        <w:t>ункт 1</w:t>
      </w:r>
      <w:r w:rsidR="00530447" w:rsidRPr="0036013B">
        <w:rPr>
          <w:rStyle w:val="fontstyle01"/>
          <w:rFonts w:ascii="PT Astra Serif" w:hAnsi="PT Astra Serif"/>
          <w:sz w:val="26"/>
          <w:szCs w:val="26"/>
        </w:rPr>
        <w:t xml:space="preserve"> изложить в следующей редакции</w:t>
      </w:r>
      <w:r w:rsidR="00530447">
        <w:rPr>
          <w:rStyle w:val="fontstyle01"/>
          <w:rFonts w:ascii="PT Astra Serif" w:hAnsi="PT Astra Serif"/>
          <w:sz w:val="26"/>
          <w:szCs w:val="26"/>
        </w:rPr>
        <w:t>:</w:t>
      </w:r>
    </w:p>
    <w:p w:rsidR="00B71831" w:rsidRPr="00A6638E" w:rsidRDefault="00530447" w:rsidP="00B71831">
      <w:pPr>
        <w:shd w:val="clear" w:color="auto" w:fill="FFFFFF"/>
        <w:spacing w:after="0" w:line="240" w:lineRule="auto"/>
        <w:jc w:val="both"/>
        <w:rPr>
          <w:rFonts w:ascii="PT Astra Serif" w:hAnsi="PT Astra Serif" w:cs="PT Astra Serif"/>
          <w:kern w:val="0"/>
          <w:sz w:val="26"/>
          <w:szCs w:val="26"/>
        </w:rPr>
      </w:pPr>
      <w:r w:rsidRPr="0036013B">
        <w:rPr>
          <w:rStyle w:val="fontstyle01"/>
          <w:rFonts w:ascii="PT Astra Serif" w:hAnsi="PT Astra Serif"/>
          <w:sz w:val="26"/>
          <w:szCs w:val="26"/>
        </w:rPr>
        <w:t xml:space="preserve"> </w:t>
      </w:r>
      <w:r w:rsidR="00B71831" w:rsidRPr="0036013B">
        <w:rPr>
          <w:rStyle w:val="fontstyle01"/>
          <w:rFonts w:ascii="PT Astra Serif" w:hAnsi="PT Astra Serif"/>
          <w:sz w:val="26"/>
          <w:szCs w:val="26"/>
        </w:rPr>
        <w:t>«</w:t>
      </w:r>
      <w:r w:rsidR="00B71831" w:rsidRPr="0036013B">
        <w:rPr>
          <w:rFonts w:ascii="PT Astra Serif" w:eastAsia="Times New Roman" w:hAnsi="PT Astra Serif" w:cs="Arial"/>
          <w:color w:val="34343C"/>
          <w:kern w:val="0"/>
          <w:sz w:val="26"/>
          <w:szCs w:val="26"/>
          <w:lang w:eastAsia="ru-RU"/>
        </w:rPr>
        <w:t>1</w:t>
      </w:r>
      <w:r>
        <w:rPr>
          <w:rFonts w:ascii="PT Astra Serif" w:eastAsia="Times New Roman" w:hAnsi="PT Astra Serif" w:cs="Arial"/>
          <w:color w:val="34343C"/>
          <w:kern w:val="0"/>
          <w:sz w:val="26"/>
          <w:szCs w:val="26"/>
          <w:lang w:eastAsia="ru-RU"/>
        </w:rPr>
        <w:t>.</w:t>
      </w:r>
      <w:r w:rsidR="00B71831" w:rsidRPr="0036013B">
        <w:rPr>
          <w:rFonts w:ascii="PT Astra Serif" w:eastAsia="Times New Roman" w:hAnsi="PT Astra Serif" w:cs="Arial"/>
          <w:color w:val="34343C"/>
          <w:kern w:val="0"/>
          <w:sz w:val="26"/>
          <w:szCs w:val="26"/>
          <w:lang w:eastAsia="ru-RU"/>
        </w:rPr>
        <w:t xml:space="preserve"> Настоящий Порядок разработан в соответствии со статьей 78 </w:t>
      </w:r>
      <w:r w:rsidR="00B71831" w:rsidRPr="00B71831">
        <w:rPr>
          <w:rFonts w:ascii="PT Astra Serif" w:eastAsia="Times New Roman" w:hAnsi="PT Astra Serif" w:cs="Arial"/>
          <w:color w:val="34343C"/>
          <w:kern w:val="0"/>
          <w:sz w:val="26"/>
          <w:szCs w:val="26"/>
          <w:lang w:eastAsia="ru-RU"/>
        </w:rPr>
        <w:t>Бюджетн</w:t>
      </w:r>
      <w:r w:rsidR="00B71831" w:rsidRPr="0036013B">
        <w:rPr>
          <w:rFonts w:ascii="PT Astra Serif" w:eastAsia="Times New Roman" w:hAnsi="PT Astra Serif" w:cs="Arial"/>
          <w:color w:val="34343C"/>
          <w:kern w:val="0"/>
          <w:sz w:val="26"/>
          <w:szCs w:val="26"/>
          <w:lang w:eastAsia="ru-RU"/>
        </w:rPr>
        <w:t>ого кодекса РФ</w:t>
      </w:r>
      <w:r w:rsidR="00B71831" w:rsidRPr="00B71831">
        <w:rPr>
          <w:rFonts w:ascii="PT Astra Serif" w:eastAsia="Times New Roman" w:hAnsi="PT Astra Serif" w:cs="Arial"/>
          <w:color w:val="34343C"/>
          <w:kern w:val="0"/>
          <w:sz w:val="26"/>
          <w:szCs w:val="26"/>
          <w:lang w:eastAsia="ru-RU"/>
        </w:rPr>
        <w:t xml:space="preserve">, </w:t>
      </w:r>
      <w:r w:rsidR="00B71831" w:rsidRPr="00EB6E2D">
        <w:rPr>
          <w:rFonts w:ascii="PT Astra Serif" w:eastAsia="Times New Roman" w:hAnsi="PT Astra Serif" w:cs="Arial"/>
          <w:color w:val="34343C"/>
          <w:kern w:val="0"/>
          <w:sz w:val="26"/>
          <w:szCs w:val="26"/>
          <w:lang w:eastAsia="ru-RU"/>
        </w:rPr>
        <w:t>постановлением Пр</w:t>
      </w:r>
      <w:r w:rsidR="00B71831" w:rsidRPr="0036013B">
        <w:rPr>
          <w:rFonts w:ascii="PT Astra Serif" w:eastAsia="Times New Roman" w:hAnsi="PT Astra Serif" w:cs="Arial"/>
          <w:color w:val="34343C"/>
          <w:kern w:val="0"/>
          <w:sz w:val="26"/>
          <w:szCs w:val="26"/>
          <w:lang w:eastAsia="ru-RU"/>
        </w:rPr>
        <w:t>авительства РФ</w:t>
      </w:r>
      <w:r w:rsidR="00B71831" w:rsidRPr="00EB6E2D">
        <w:rPr>
          <w:rFonts w:ascii="PT Astra Serif" w:eastAsia="Times New Roman" w:hAnsi="PT Astra Serif" w:cs="Arial"/>
          <w:color w:val="34343C"/>
          <w:kern w:val="0"/>
          <w:sz w:val="26"/>
          <w:szCs w:val="26"/>
          <w:lang w:eastAsia="ru-RU"/>
        </w:rPr>
        <w:t xml:space="preserve"> </w:t>
      </w:r>
      <w:r w:rsidR="00B71831" w:rsidRPr="0036013B">
        <w:rPr>
          <w:rFonts w:ascii="PT Astra Serif" w:hAnsi="PT Astra Serif" w:cs="PT Astra Serif"/>
          <w:kern w:val="0"/>
          <w:sz w:val="26"/>
          <w:szCs w:val="26"/>
        </w:rPr>
        <w:t xml:space="preserve"> от 25.10.2023 N 1782 "Об утверждении общих требований к нормативным правовым актам, муниципальным </w:t>
      </w:r>
      <w:r w:rsidR="00B71831" w:rsidRPr="0036013B">
        <w:rPr>
          <w:rFonts w:ascii="PT Astra Serif" w:hAnsi="PT Astra Serif" w:cs="PT Astra Serif"/>
          <w:kern w:val="0"/>
          <w:sz w:val="26"/>
          <w:szCs w:val="26"/>
        </w:rPr>
        <w:lastRenderedPageBreak/>
        <w:t>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 , в том числе грантов в форме субсидий" (далее-Общие требования)</w:t>
      </w:r>
      <w:r w:rsidR="00B71831" w:rsidRPr="00EB6E2D">
        <w:rPr>
          <w:rFonts w:ascii="PT Astra Serif" w:eastAsia="Times New Roman" w:hAnsi="PT Astra Serif" w:cs="Arial"/>
          <w:color w:val="34343C"/>
          <w:kern w:val="0"/>
          <w:sz w:val="26"/>
          <w:szCs w:val="26"/>
          <w:lang w:eastAsia="ru-RU"/>
        </w:rPr>
        <w:t>,</w:t>
      </w:r>
      <w:r w:rsidR="00B71831" w:rsidRPr="0036013B">
        <w:rPr>
          <w:rFonts w:ascii="PT Astra Serif" w:eastAsia="Times New Roman" w:hAnsi="PT Astra Serif" w:cs="Arial"/>
          <w:color w:val="34343C"/>
          <w:kern w:val="0"/>
          <w:sz w:val="26"/>
          <w:szCs w:val="26"/>
          <w:lang w:eastAsia="ru-RU"/>
        </w:rPr>
        <w:t xml:space="preserve"> </w:t>
      </w:r>
      <w:r w:rsidR="00B71831" w:rsidRPr="00EB6E2D">
        <w:rPr>
          <w:rFonts w:ascii="PT Astra Serif" w:eastAsia="Times New Roman" w:hAnsi="PT Astra Serif" w:cs="Arial"/>
          <w:color w:val="34343C"/>
          <w:kern w:val="0"/>
          <w:sz w:val="26"/>
          <w:szCs w:val="26"/>
          <w:lang w:eastAsia="ru-RU"/>
        </w:rPr>
        <w:t>муниципальной программой «Развитие</w:t>
      </w:r>
      <w:r w:rsidR="00B71831" w:rsidRPr="0036013B">
        <w:rPr>
          <w:rFonts w:ascii="PT Astra Serif" w:eastAsia="Times New Roman" w:hAnsi="PT Astra Serif" w:cs="Arial"/>
          <w:color w:val="34343C"/>
          <w:kern w:val="0"/>
          <w:sz w:val="26"/>
          <w:szCs w:val="26"/>
          <w:lang w:eastAsia="ru-RU"/>
        </w:rPr>
        <w:t xml:space="preserve"> </w:t>
      </w:r>
      <w:r w:rsidR="00B71831" w:rsidRPr="00EB6E2D">
        <w:rPr>
          <w:rFonts w:ascii="PT Astra Serif" w:eastAsia="Times New Roman" w:hAnsi="PT Astra Serif" w:cs="Arial"/>
          <w:color w:val="34343C"/>
          <w:kern w:val="0"/>
          <w:sz w:val="26"/>
          <w:szCs w:val="26"/>
          <w:lang w:eastAsia="ru-RU"/>
        </w:rPr>
        <w:t>экономики и малого и среднего предпринимательства в МО «Чемальский</w:t>
      </w:r>
      <w:r w:rsidR="00B71831" w:rsidRPr="0036013B">
        <w:rPr>
          <w:rFonts w:ascii="PT Astra Serif" w:eastAsia="Times New Roman" w:hAnsi="PT Astra Serif" w:cs="Arial"/>
          <w:color w:val="34343C"/>
          <w:kern w:val="0"/>
          <w:sz w:val="26"/>
          <w:szCs w:val="26"/>
          <w:lang w:eastAsia="ru-RU"/>
        </w:rPr>
        <w:t xml:space="preserve"> район» на 2026</w:t>
      </w:r>
      <w:r w:rsidR="00B71831" w:rsidRPr="00EB6E2D">
        <w:rPr>
          <w:rFonts w:ascii="PT Astra Serif" w:eastAsia="Times New Roman" w:hAnsi="PT Astra Serif" w:cs="Arial"/>
          <w:color w:val="34343C"/>
          <w:kern w:val="0"/>
          <w:sz w:val="26"/>
          <w:szCs w:val="26"/>
          <w:lang w:eastAsia="ru-RU"/>
        </w:rPr>
        <w:t>-20</w:t>
      </w:r>
      <w:r w:rsidR="00B71831" w:rsidRPr="0036013B">
        <w:rPr>
          <w:rFonts w:ascii="PT Astra Serif" w:eastAsia="Times New Roman" w:hAnsi="PT Astra Serif" w:cs="Arial"/>
          <w:color w:val="34343C"/>
          <w:kern w:val="0"/>
          <w:sz w:val="26"/>
          <w:szCs w:val="26"/>
          <w:lang w:eastAsia="ru-RU"/>
        </w:rPr>
        <w:t>31</w:t>
      </w:r>
      <w:r w:rsidR="00B71831" w:rsidRPr="00EB6E2D">
        <w:rPr>
          <w:rFonts w:ascii="PT Astra Serif" w:eastAsia="Times New Roman" w:hAnsi="PT Astra Serif" w:cs="Arial"/>
          <w:color w:val="34343C"/>
          <w:kern w:val="0"/>
          <w:sz w:val="26"/>
          <w:szCs w:val="26"/>
          <w:lang w:eastAsia="ru-RU"/>
        </w:rPr>
        <w:t xml:space="preserve"> годы</w:t>
      </w:r>
      <w:r w:rsidR="00B71831" w:rsidRPr="0036013B">
        <w:rPr>
          <w:rFonts w:ascii="PT Astra Serif" w:eastAsia="Times New Roman" w:hAnsi="PT Astra Serif" w:cs="Arial"/>
          <w:color w:val="34343C"/>
          <w:kern w:val="0"/>
          <w:sz w:val="26"/>
          <w:szCs w:val="26"/>
          <w:lang w:eastAsia="ru-RU"/>
        </w:rPr>
        <w:t xml:space="preserve">» (далее-Муниципальная программа) </w:t>
      </w:r>
      <w:r w:rsidR="00B71831" w:rsidRPr="00B71831">
        <w:rPr>
          <w:rFonts w:ascii="PT Astra Serif" w:eastAsia="Times New Roman" w:hAnsi="PT Astra Serif" w:cs="Arial"/>
          <w:color w:val="34343C"/>
          <w:kern w:val="0"/>
          <w:sz w:val="26"/>
          <w:szCs w:val="26"/>
          <w:lang w:eastAsia="ru-RU"/>
        </w:rPr>
        <w:t>и определяет общие положения, порядок</w:t>
      </w:r>
      <w:r w:rsidR="00B71831" w:rsidRPr="0036013B">
        <w:rPr>
          <w:rFonts w:ascii="PT Astra Serif" w:eastAsia="Times New Roman" w:hAnsi="PT Astra Serif" w:cs="Arial"/>
          <w:color w:val="34343C"/>
          <w:kern w:val="0"/>
          <w:sz w:val="26"/>
          <w:szCs w:val="26"/>
          <w:lang w:eastAsia="ru-RU"/>
        </w:rPr>
        <w:t xml:space="preserve"> </w:t>
      </w:r>
      <w:r w:rsidR="00B71831" w:rsidRPr="00B71831">
        <w:rPr>
          <w:rFonts w:ascii="PT Astra Serif" w:eastAsia="Times New Roman" w:hAnsi="PT Astra Serif" w:cs="Arial"/>
          <w:color w:val="34343C"/>
          <w:kern w:val="0"/>
          <w:sz w:val="26"/>
          <w:szCs w:val="26"/>
          <w:lang w:eastAsia="ru-RU"/>
        </w:rPr>
        <w:t>проведения отбора, условия и порядок предоставления субсидий из</w:t>
      </w:r>
      <w:r w:rsidR="00B71831" w:rsidRPr="0036013B">
        <w:rPr>
          <w:rFonts w:ascii="PT Astra Serif" w:eastAsia="Times New Roman" w:hAnsi="PT Astra Serif" w:cs="Arial"/>
          <w:color w:val="34343C"/>
          <w:kern w:val="0"/>
          <w:sz w:val="26"/>
          <w:szCs w:val="26"/>
          <w:lang w:eastAsia="ru-RU"/>
        </w:rPr>
        <w:t xml:space="preserve"> </w:t>
      </w:r>
      <w:r w:rsidR="00B71831" w:rsidRPr="00B71831">
        <w:rPr>
          <w:rFonts w:ascii="PT Astra Serif" w:eastAsia="Times New Roman" w:hAnsi="PT Astra Serif" w:cs="Arial"/>
          <w:color w:val="34343C"/>
          <w:kern w:val="0"/>
          <w:sz w:val="26"/>
          <w:szCs w:val="26"/>
          <w:lang w:eastAsia="ru-RU"/>
        </w:rPr>
        <w:t>бюджета муниципального образования «Чемальский район» (далее -субсидии) субъектам малого и среднего предпринимательства, требования к</w:t>
      </w:r>
      <w:r w:rsidR="00B71831" w:rsidRPr="0036013B">
        <w:rPr>
          <w:rFonts w:ascii="PT Astra Serif" w:eastAsia="Times New Roman" w:hAnsi="PT Astra Serif" w:cs="Arial"/>
          <w:color w:val="34343C"/>
          <w:kern w:val="0"/>
          <w:sz w:val="26"/>
          <w:szCs w:val="26"/>
          <w:lang w:eastAsia="ru-RU"/>
        </w:rPr>
        <w:t xml:space="preserve"> </w:t>
      </w:r>
      <w:r w:rsidR="00B71831" w:rsidRPr="00B71831">
        <w:rPr>
          <w:rFonts w:ascii="PT Astra Serif" w:eastAsia="Times New Roman" w:hAnsi="PT Astra Serif" w:cs="Arial"/>
          <w:color w:val="34343C"/>
          <w:kern w:val="0"/>
          <w:sz w:val="26"/>
          <w:szCs w:val="26"/>
          <w:lang w:eastAsia="ru-RU"/>
        </w:rPr>
        <w:t>отчетности и требования об осуществлении контроля за соблюдением</w:t>
      </w:r>
      <w:r w:rsidR="00B71831" w:rsidRPr="0036013B">
        <w:rPr>
          <w:rFonts w:ascii="PT Astra Serif" w:eastAsia="Times New Roman" w:hAnsi="PT Astra Serif" w:cs="Arial"/>
          <w:color w:val="34343C"/>
          <w:kern w:val="0"/>
          <w:sz w:val="26"/>
          <w:szCs w:val="26"/>
          <w:lang w:eastAsia="ru-RU"/>
        </w:rPr>
        <w:t xml:space="preserve"> условий</w:t>
      </w:r>
      <w:r w:rsidR="00B71831" w:rsidRPr="00B71831">
        <w:rPr>
          <w:rFonts w:ascii="PT Astra Serif" w:eastAsia="Times New Roman" w:hAnsi="PT Astra Serif" w:cs="Arial"/>
          <w:color w:val="34343C"/>
          <w:kern w:val="0"/>
          <w:sz w:val="26"/>
          <w:szCs w:val="26"/>
          <w:lang w:eastAsia="ru-RU"/>
        </w:rPr>
        <w:t xml:space="preserve"> и порядка предоставления субсидии и ответственности за их</w:t>
      </w:r>
      <w:r w:rsidR="00B71831" w:rsidRPr="0036013B">
        <w:rPr>
          <w:rFonts w:ascii="PT Astra Serif" w:eastAsia="Times New Roman" w:hAnsi="PT Astra Serif" w:cs="Arial"/>
          <w:color w:val="34343C"/>
          <w:kern w:val="0"/>
          <w:sz w:val="26"/>
          <w:szCs w:val="26"/>
          <w:lang w:eastAsia="ru-RU"/>
        </w:rPr>
        <w:t xml:space="preserve"> </w:t>
      </w:r>
      <w:r w:rsidR="00B71831" w:rsidRPr="00B71831">
        <w:rPr>
          <w:rFonts w:ascii="PT Astra Serif" w:eastAsia="Times New Roman" w:hAnsi="PT Astra Serif" w:cs="Arial"/>
          <w:color w:val="34343C"/>
          <w:kern w:val="0"/>
          <w:sz w:val="26"/>
          <w:szCs w:val="26"/>
          <w:lang w:eastAsia="ru-RU"/>
        </w:rPr>
        <w:t>нарушение</w:t>
      </w:r>
      <w:r w:rsidR="0036013B">
        <w:rPr>
          <w:rFonts w:ascii="PT Astra Serif" w:eastAsia="Times New Roman" w:hAnsi="PT Astra Serif" w:cs="Arial"/>
          <w:color w:val="34343C"/>
          <w:kern w:val="0"/>
          <w:sz w:val="26"/>
          <w:szCs w:val="26"/>
          <w:lang w:eastAsia="ru-RU"/>
        </w:rPr>
        <w:t>»</w:t>
      </w:r>
      <w:r w:rsidR="00B71831" w:rsidRPr="00B71831">
        <w:rPr>
          <w:rFonts w:ascii="PT Astra Serif" w:eastAsia="Times New Roman" w:hAnsi="PT Astra Serif" w:cs="Arial"/>
          <w:color w:val="34343C"/>
          <w:kern w:val="0"/>
          <w:sz w:val="26"/>
          <w:szCs w:val="26"/>
          <w:lang w:eastAsia="ru-RU"/>
        </w:rPr>
        <w:t>.</w:t>
      </w:r>
    </w:p>
    <w:p w:rsidR="00530447" w:rsidRDefault="00C83F3C" w:rsidP="00C83F3C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Arial"/>
          <w:color w:val="34343C"/>
          <w:kern w:val="0"/>
          <w:sz w:val="26"/>
          <w:szCs w:val="26"/>
          <w:lang w:eastAsia="ru-RU"/>
        </w:rPr>
      </w:pPr>
      <w:r>
        <w:rPr>
          <w:rFonts w:ascii="PT Astra Serif" w:eastAsia="Times New Roman" w:hAnsi="PT Astra Serif" w:cs="Arial"/>
          <w:color w:val="34343C"/>
          <w:kern w:val="0"/>
          <w:sz w:val="26"/>
          <w:szCs w:val="26"/>
          <w:lang w:eastAsia="ru-RU"/>
        </w:rPr>
        <w:t xml:space="preserve">       </w:t>
      </w:r>
      <w:r w:rsidR="00530447">
        <w:rPr>
          <w:rFonts w:ascii="PT Astra Serif" w:eastAsia="Times New Roman" w:hAnsi="PT Astra Serif" w:cs="Arial"/>
          <w:color w:val="34343C"/>
          <w:kern w:val="0"/>
          <w:sz w:val="26"/>
          <w:szCs w:val="26"/>
          <w:lang w:eastAsia="ru-RU"/>
        </w:rPr>
        <w:t>2) пункт 9 дополнить новыми абзацами следующего содержания:</w:t>
      </w:r>
    </w:p>
    <w:p w:rsidR="00C83F3C" w:rsidRDefault="00C83F3C" w:rsidP="00C83F3C">
      <w:pPr>
        <w:shd w:val="clear" w:color="auto" w:fill="FFFFFF"/>
        <w:spacing w:after="0" w:line="240" w:lineRule="auto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eastAsia="Times New Roman" w:hAnsi="PT Astra Serif" w:cs="Arial"/>
          <w:color w:val="34343C"/>
          <w:kern w:val="0"/>
          <w:sz w:val="26"/>
          <w:szCs w:val="26"/>
          <w:lang w:eastAsia="ru-RU"/>
        </w:rPr>
        <w:t xml:space="preserve">        </w:t>
      </w:r>
      <w:r w:rsidR="00530447">
        <w:rPr>
          <w:rFonts w:ascii="PT Astra Serif" w:eastAsia="Times New Roman" w:hAnsi="PT Astra Serif" w:cs="Arial"/>
          <w:color w:val="34343C"/>
          <w:kern w:val="0"/>
          <w:sz w:val="26"/>
          <w:szCs w:val="26"/>
          <w:lang w:eastAsia="ru-RU"/>
        </w:rPr>
        <w:t>«</w:t>
      </w:r>
      <w:r w:rsidR="00530447">
        <w:rPr>
          <w:rFonts w:ascii="PT Astra Serif" w:hAnsi="PT Astra Serif"/>
          <w:sz w:val="26"/>
          <w:szCs w:val="26"/>
        </w:rPr>
        <w:t>участник отбора</w:t>
      </w:r>
      <w:r w:rsidRPr="00C83F3C">
        <w:rPr>
          <w:rFonts w:ascii="PT Astra Serif" w:hAnsi="PT Astra Serif"/>
          <w:sz w:val="26"/>
          <w:szCs w:val="26"/>
        </w:rPr>
        <w:t xml:space="preserve">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C83F3C" w:rsidRDefault="00C83F3C" w:rsidP="00C83F3C">
      <w:pPr>
        <w:shd w:val="clear" w:color="auto" w:fill="FFFFFF"/>
        <w:spacing w:after="0" w:line="240" w:lineRule="auto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         </w:t>
      </w:r>
      <w:r w:rsidR="00530447">
        <w:rPr>
          <w:rFonts w:ascii="PT Astra Serif" w:hAnsi="PT Astra Serif"/>
          <w:sz w:val="26"/>
          <w:szCs w:val="26"/>
        </w:rPr>
        <w:t>участник отбора</w:t>
      </w:r>
      <w:r w:rsidRPr="00C83F3C">
        <w:rPr>
          <w:rFonts w:ascii="PT Astra Serif" w:hAnsi="PT Astra Serif"/>
          <w:sz w:val="26"/>
          <w:szCs w:val="26"/>
        </w:rPr>
        <w:t xml:space="preserve"> не находится в составляемых в рамках реализации полномочий, предусмотренных </w:t>
      </w:r>
      <w:hyperlink r:id="rId9" w:tooltip="&quot;Раздел I. Понятие международного права, его сущность и роль в международных отношениях, политике и дипломатии. 1. Устав Организации Объединенных Наций&quot; (Принят в г. Сан-Франциско 26.06.1945) (с изм. и доп. от 20.12.1971) {КонсультантПлюс}">
        <w:r w:rsidRPr="00C83F3C">
          <w:rPr>
            <w:rFonts w:ascii="PT Astra Serif" w:hAnsi="PT Astra Serif"/>
            <w:color w:val="0000FF"/>
            <w:sz w:val="26"/>
            <w:szCs w:val="26"/>
          </w:rPr>
          <w:t>главой VII</w:t>
        </w:r>
      </w:hyperlink>
      <w:r w:rsidRPr="00C83F3C">
        <w:rPr>
          <w:rFonts w:ascii="PT Astra Serif" w:hAnsi="PT Astra Serif"/>
          <w:sz w:val="26"/>
          <w:szCs w:val="26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C83F3C" w:rsidRPr="00C83F3C" w:rsidRDefault="00C83F3C" w:rsidP="00C83F3C">
      <w:pPr>
        <w:shd w:val="clear" w:color="auto" w:fill="FFFFFF"/>
        <w:spacing w:after="0" w:line="240" w:lineRule="auto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         </w:t>
      </w:r>
      <w:r w:rsidR="00530447">
        <w:rPr>
          <w:rFonts w:ascii="PT Astra Serif" w:hAnsi="PT Astra Serif"/>
          <w:sz w:val="26"/>
          <w:szCs w:val="26"/>
        </w:rPr>
        <w:t>участник отбора</w:t>
      </w:r>
      <w:r w:rsidRPr="00C83F3C">
        <w:rPr>
          <w:rFonts w:ascii="PT Astra Serif" w:hAnsi="PT Astra Serif"/>
          <w:sz w:val="26"/>
          <w:szCs w:val="26"/>
        </w:rPr>
        <w:t xml:space="preserve"> не является иностранным агентом в соответствии с Федеральным </w:t>
      </w:r>
      <w:hyperlink r:id="rId10" w:tooltip="Федеральный закон от 14.07.2022 N 255-ФЗ (ред. от 21.04.2025) &quot;О контроле за деятельностью лиц, находящихся под иностранным влиянием&quot; (с изм. и доп., вступ. в силу с 01.09.2025) {КонсультантПлюс}">
        <w:r w:rsidRPr="00C83F3C">
          <w:rPr>
            <w:rFonts w:ascii="PT Astra Serif" w:hAnsi="PT Astra Serif"/>
            <w:color w:val="0000FF"/>
            <w:sz w:val="26"/>
            <w:szCs w:val="26"/>
          </w:rPr>
          <w:t>законом</w:t>
        </w:r>
      </w:hyperlink>
      <w:r w:rsidRPr="00C83F3C">
        <w:rPr>
          <w:rFonts w:ascii="PT Astra Serif" w:hAnsi="PT Astra Serif"/>
          <w:sz w:val="26"/>
          <w:szCs w:val="26"/>
        </w:rPr>
        <w:t xml:space="preserve"> "О контроле за деятельностью лиц, находящихся под иностранным влиянием"</w:t>
      </w:r>
      <w:r w:rsidR="00530447">
        <w:rPr>
          <w:rFonts w:ascii="PT Astra Serif" w:hAnsi="PT Astra Serif"/>
          <w:sz w:val="26"/>
          <w:szCs w:val="26"/>
        </w:rPr>
        <w:t>.»</w:t>
      </w:r>
    </w:p>
    <w:p w:rsidR="0040731F" w:rsidRPr="0036013B" w:rsidRDefault="0040731F" w:rsidP="0040731F">
      <w:pPr>
        <w:ind w:firstLine="709"/>
        <w:jc w:val="both"/>
        <w:rPr>
          <w:rStyle w:val="fontstyle01"/>
          <w:rFonts w:ascii="PT Astra Serif" w:hAnsi="PT Astra Serif"/>
          <w:sz w:val="26"/>
          <w:szCs w:val="26"/>
        </w:rPr>
      </w:pPr>
      <w:r w:rsidRPr="0036013B">
        <w:rPr>
          <w:rStyle w:val="fontstyle01"/>
          <w:rFonts w:ascii="PT Astra Serif" w:hAnsi="PT Astra Serif"/>
          <w:sz w:val="26"/>
          <w:szCs w:val="26"/>
        </w:rPr>
        <w:t>2. Настоящее постановление вступает в силу со дня его официального опубликования.</w:t>
      </w:r>
    </w:p>
    <w:p w:rsidR="0040731F" w:rsidRPr="0040731F" w:rsidRDefault="0040731F" w:rsidP="0040731F">
      <w:pPr>
        <w:pStyle w:val="a5"/>
        <w:spacing w:after="0" w:line="240" w:lineRule="auto"/>
        <w:rPr>
          <w:rFonts w:ascii="PT Astra Serif" w:hAnsi="PT Astra Serif"/>
          <w:sz w:val="28"/>
          <w:szCs w:val="28"/>
        </w:rPr>
      </w:pPr>
    </w:p>
    <w:p w:rsidR="0040731F" w:rsidRPr="0040731F" w:rsidRDefault="0040731F" w:rsidP="0040731F">
      <w:pPr>
        <w:pStyle w:val="a5"/>
        <w:spacing w:after="0" w:line="240" w:lineRule="auto"/>
        <w:rPr>
          <w:rFonts w:ascii="PT Astra Serif" w:hAnsi="PT Astra Serif"/>
          <w:sz w:val="28"/>
          <w:szCs w:val="28"/>
        </w:rPr>
      </w:pPr>
    </w:p>
    <w:p w:rsidR="0040731F" w:rsidRPr="0040731F" w:rsidRDefault="0040731F" w:rsidP="00D16551">
      <w:pPr>
        <w:ind w:right="-284"/>
        <w:rPr>
          <w:rFonts w:ascii="PT Astra Serif" w:hAnsi="PT Astra Serif"/>
          <w:sz w:val="28"/>
          <w:szCs w:val="28"/>
        </w:rPr>
      </w:pPr>
      <w:r w:rsidRPr="0040731F">
        <w:rPr>
          <w:rFonts w:ascii="PT Astra Serif" w:hAnsi="PT Astra Serif"/>
          <w:sz w:val="28"/>
          <w:szCs w:val="28"/>
        </w:rPr>
        <w:t>Глав</w:t>
      </w:r>
      <w:r>
        <w:rPr>
          <w:rFonts w:ascii="PT Astra Serif" w:hAnsi="PT Astra Serif"/>
          <w:sz w:val="28"/>
          <w:szCs w:val="28"/>
        </w:rPr>
        <w:t>а</w:t>
      </w:r>
      <w:r w:rsidRPr="0040731F">
        <w:rPr>
          <w:rFonts w:ascii="PT Astra Serif" w:hAnsi="PT Astra Serif"/>
          <w:sz w:val="28"/>
          <w:szCs w:val="28"/>
        </w:rPr>
        <w:t xml:space="preserve">Чемальского района                  </w:t>
      </w:r>
      <w:r w:rsidR="00D16551">
        <w:rPr>
          <w:rFonts w:ascii="PT Astra Serif" w:hAnsi="PT Astra Serif"/>
          <w:sz w:val="28"/>
          <w:szCs w:val="28"/>
        </w:rPr>
        <w:t xml:space="preserve">         </w:t>
      </w:r>
      <w:r w:rsidRPr="0040731F">
        <w:rPr>
          <w:rFonts w:ascii="PT Astra Serif" w:hAnsi="PT Astra Serif"/>
          <w:sz w:val="28"/>
          <w:szCs w:val="28"/>
        </w:rPr>
        <w:t xml:space="preserve">      </w:t>
      </w:r>
      <w:r w:rsidRPr="0040731F">
        <w:rPr>
          <w:rFonts w:ascii="PT Astra Serif" w:hAnsi="PT Astra Serif"/>
          <w:sz w:val="28"/>
          <w:szCs w:val="28"/>
        </w:rPr>
        <w:tab/>
      </w:r>
      <w:r w:rsidRPr="0040731F">
        <w:rPr>
          <w:rFonts w:ascii="PT Astra Serif" w:hAnsi="PT Astra Serif"/>
          <w:sz w:val="28"/>
          <w:szCs w:val="28"/>
        </w:rPr>
        <w:tab/>
      </w:r>
      <w:r w:rsidRPr="0040731F">
        <w:rPr>
          <w:rFonts w:ascii="PT Astra Serif" w:hAnsi="PT Astra Serif"/>
          <w:sz w:val="28"/>
          <w:szCs w:val="28"/>
        </w:rPr>
        <w:tab/>
      </w:r>
      <w:r w:rsidRPr="0040731F">
        <w:rPr>
          <w:rFonts w:ascii="PT Astra Serif" w:hAnsi="PT Astra Serif"/>
          <w:sz w:val="28"/>
          <w:szCs w:val="28"/>
        </w:rPr>
        <w:tab/>
        <w:t>А.И. Елеков</w:t>
      </w:r>
    </w:p>
    <w:p w:rsidR="0040731F" w:rsidRPr="0040731F" w:rsidRDefault="0040731F" w:rsidP="0040731F">
      <w:pPr>
        <w:tabs>
          <w:tab w:val="left" w:pos="7410"/>
        </w:tabs>
        <w:jc w:val="both"/>
        <w:rPr>
          <w:rFonts w:ascii="PT Astra Serif" w:hAnsi="PT Astra Serif"/>
          <w:sz w:val="24"/>
          <w:szCs w:val="24"/>
        </w:rPr>
      </w:pPr>
    </w:p>
    <w:p w:rsidR="00CE106C" w:rsidRPr="0040731F" w:rsidRDefault="00CE106C" w:rsidP="00A00A93">
      <w:pPr>
        <w:jc w:val="center"/>
        <w:rPr>
          <w:rFonts w:ascii="PT Astra Serif" w:hAnsi="PT Astra Serif" w:cs="Times New Roman"/>
          <w:sz w:val="26"/>
          <w:szCs w:val="26"/>
        </w:rPr>
      </w:pPr>
    </w:p>
    <w:sectPr w:rsidR="00CE106C" w:rsidRPr="0040731F" w:rsidSect="00DD1278">
      <w:headerReference w:type="first" r:id="rId11"/>
      <w:pgSz w:w="11906" w:h="16838"/>
      <w:pgMar w:top="1134" w:right="567" w:bottom="709" w:left="1701" w:header="1134" w:footer="1134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5247" w:rsidRDefault="00AC5247" w:rsidP="003E345F">
      <w:pPr>
        <w:spacing w:after="0" w:line="240" w:lineRule="auto"/>
      </w:pPr>
      <w:r>
        <w:separator/>
      </w:r>
    </w:p>
  </w:endnote>
  <w:endnote w:type="continuationSeparator" w:id="0">
    <w:p w:rsidR="00AC5247" w:rsidRDefault="00AC5247" w:rsidP="003E3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5247" w:rsidRDefault="00AC5247" w:rsidP="003E345F">
      <w:pPr>
        <w:spacing w:after="0" w:line="240" w:lineRule="auto"/>
      </w:pPr>
      <w:r>
        <w:separator/>
      </w:r>
    </w:p>
  </w:footnote>
  <w:footnote w:type="continuationSeparator" w:id="0">
    <w:p w:rsidR="00AC5247" w:rsidRDefault="00AC5247" w:rsidP="003E3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345F" w:rsidRDefault="003E345F" w:rsidP="003E345F">
    <w:pPr>
      <w:pStyle w:val="aa"/>
    </w:pPr>
    <w:r>
      <w:rPr>
        <w:rFonts w:ascii="Times New Roman" w:hAnsi="Times New Roman" w:cs="Times New Roman"/>
        <w:noProof/>
        <w:sz w:val="24"/>
        <w:szCs w:val="24"/>
        <w:lang w:eastAsia="ru-RU"/>
      </w:rPr>
      <w:drawing>
        <wp:anchor distT="0" distB="0" distL="114300" distR="114300" simplePos="0" relativeHeight="251659264" behindDoc="0" locked="0" layoutInCell="0" allowOverlap="1">
          <wp:simplePos x="0" y="0"/>
          <wp:positionH relativeFrom="margin">
            <wp:align>center</wp:align>
          </wp:positionH>
          <wp:positionV relativeFrom="margin">
            <wp:posOffset>-1733702</wp:posOffset>
          </wp:positionV>
          <wp:extent cx="565150" cy="705485"/>
          <wp:effectExtent l="0" t="0" r="6350" b="0"/>
          <wp:wrapNone/>
          <wp:docPr id="8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5150" cy="7054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345F" w:rsidRDefault="003E345F" w:rsidP="003E345F">
    <w:pPr>
      <w:pStyle w:val="aa"/>
    </w:pPr>
  </w:p>
  <w:p w:rsidR="003E345F" w:rsidRDefault="003E345F" w:rsidP="003E345F">
    <w:pPr>
      <w:pStyle w:val="aa"/>
      <w:jc w:val="center"/>
    </w:pPr>
  </w:p>
  <w:p w:rsidR="003E345F" w:rsidRDefault="003E345F" w:rsidP="003E345F">
    <w:pPr>
      <w:pStyle w:val="aa"/>
    </w:pPr>
  </w:p>
  <w:p w:rsidR="003E345F" w:rsidRDefault="003E345F" w:rsidP="003E345F">
    <w:pPr>
      <w:pStyle w:val="aa"/>
    </w:pPr>
  </w:p>
  <w:tbl>
    <w:tblPr>
      <w:tblW w:w="10065" w:type="dxa"/>
      <w:tblLook w:val="04A0" w:firstRow="1" w:lastRow="0" w:firstColumn="1" w:lastColumn="0" w:noHBand="0" w:noVBand="1"/>
    </w:tblPr>
    <w:tblGrid>
      <w:gridCol w:w="3828"/>
      <w:gridCol w:w="1134"/>
      <w:gridCol w:w="5103"/>
    </w:tblGrid>
    <w:tr w:rsidR="003E345F" w:rsidRPr="00C1631E" w:rsidTr="003E345F">
      <w:trPr>
        <w:trHeight w:val="375"/>
      </w:trPr>
      <w:tc>
        <w:tcPr>
          <w:tcW w:w="3828" w:type="dxa"/>
          <w:shd w:val="clear" w:color="auto" w:fill="auto"/>
          <w:vAlign w:val="center"/>
          <w:hideMark/>
        </w:tcPr>
        <w:p w:rsidR="003E345F" w:rsidRPr="005A2801" w:rsidRDefault="003E345F" w:rsidP="003E345F">
          <w:pPr>
            <w:suppressAutoHyphens w:val="0"/>
            <w:spacing w:after="0" w:line="240" w:lineRule="auto"/>
            <w:jc w:val="center"/>
            <w:rPr>
              <w:rFonts w:ascii="PT Astra Serif" w:eastAsia="Times New Roman" w:hAnsi="PT Astra Serif" w:cs="Times New Roman"/>
              <w:b/>
              <w:color w:val="000000"/>
              <w:kern w:val="0"/>
              <w:sz w:val="26"/>
              <w:szCs w:val="26"/>
              <w:lang w:eastAsia="ru-RU"/>
            </w:rPr>
          </w:pPr>
          <w:r w:rsidRPr="005A2801">
            <w:rPr>
              <w:rFonts w:ascii="PT Astra Serif" w:eastAsia="Times New Roman" w:hAnsi="PT Astra Serif" w:cs="Times New Roman"/>
              <w:b/>
              <w:bCs/>
              <w:color w:val="000000"/>
              <w:kern w:val="0"/>
              <w:sz w:val="26"/>
              <w:szCs w:val="26"/>
              <w:lang w:eastAsia="ru-RU"/>
            </w:rPr>
            <w:t>РЕСПУБЛИКА АЛТАЙ</w:t>
          </w:r>
        </w:p>
      </w:tc>
      <w:tc>
        <w:tcPr>
          <w:tcW w:w="1134" w:type="dxa"/>
          <w:shd w:val="clear" w:color="auto" w:fill="auto"/>
          <w:vAlign w:val="center"/>
          <w:hideMark/>
        </w:tcPr>
        <w:p w:rsidR="003E345F" w:rsidRPr="005A2801" w:rsidRDefault="003E345F" w:rsidP="003E345F">
          <w:pPr>
            <w:suppressAutoHyphens w:val="0"/>
            <w:spacing w:after="0" w:line="240" w:lineRule="auto"/>
            <w:jc w:val="center"/>
            <w:rPr>
              <w:rFonts w:ascii="PT Astra Serif" w:eastAsia="Times New Roman" w:hAnsi="PT Astra Serif" w:cs="Times New Roman"/>
              <w:b/>
              <w:color w:val="000000"/>
              <w:kern w:val="0"/>
              <w:sz w:val="26"/>
              <w:szCs w:val="26"/>
              <w:lang w:eastAsia="ru-RU"/>
            </w:rPr>
          </w:pPr>
        </w:p>
      </w:tc>
      <w:tc>
        <w:tcPr>
          <w:tcW w:w="5103" w:type="dxa"/>
          <w:shd w:val="clear" w:color="auto" w:fill="auto"/>
          <w:vAlign w:val="center"/>
          <w:hideMark/>
        </w:tcPr>
        <w:p w:rsidR="003E345F" w:rsidRPr="005A2801" w:rsidRDefault="003E345F" w:rsidP="003E345F">
          <w:pPr>
            <w:suppressAutoHyphens w:val="0"/>
            <w:spacing w:after="0" w:line="240" w:lineRule="auto"/>
            <w:jc w:val="center"/>
            <w:rPr>
              <w:rFonts w:ascii="PT Astra Serif" w:eastAsia="Times New Roman" w:hAnsi="PT Astra Serif" w:cs="Times New Roman"/>
              <w:b/>
              <w:color w:val="000000"/>
              <w:kern w:val="0"/>
              <w:sz w:val="26"/>
              <w:szCs w:val="26"/>
              <w:lang w:eastAsia="ru-RU"/>
            </w:rPr>
          </w:pPr>
          <w:r w:rsidRPr="005A2801">
            <w:rPr>
              <w:rFonts w:ascii="PT Astra Serif" w:eastAsia="Times New Roman" w:hAnsi="PT Astra Serif" w:cs="Times New Roman"/>
              <w:b/>
              <w:bCs/>
              <w:color w:val="000000"/>
              <w:kern w:val="0"/>
              <w:sz w:val="26"/>
              <w:szCs w:val="26"/>
              <w:lang w:eastAsia="ru-RU"/>
            </w:rPr>
            <w:t>АЛТАЙ РЕСПУБЛИКА</w:t>
          </w:r>
        </w:p>
      </w:tc>
    </w:tr>
    <w:tr w:rsidR="003E345F" w:rsidRPr="00C1631E" w:rsidTr="003E345F">
      <w:trPr>
        <w:trHeight w:val="375"/>
      </w:trPr>
      <w:tc>
        <w:tcPr>
          <w:tcW w:w="3828" w:type="dxa"/>
          <w:shd w:val="clear" w:color="auto" w:fill="auto"/>
          <w:vAlign w:val="center"/>
          <w:hideMark/>
        </w:tcPr>
        <w:p w:rsidR="003E345F" w:rsidRPr="005A2801" w:rsidRDefault="003E345F" w:rsidP="003E345F">
          <w:pPr>
            <w:suppressAutoHyphens w:val="0"/>
            <w:spacing w:after="0" w:line="240" w:lineRule="auto"/>
            <w:jc w:val="center"/>
            <w:rPr>
              <w:rFonts w:ascii="PT Astra Serif" w:eastAsia="Times New Roman" w:hAnsi="PT Astra Serif" w:cs="Times New Roman"/>
              <w:b/>
              <w:color w:val="000000"/>
              <w:kern w:val="0"/>
              <w:sz w:val="26"/>
              <w:szCs w:val="26"/>
              <w:lang w:eastAsia="ru-RU"/>
            </w:rPr>
          </w:pPr>
          <w:r w:rsidRPr="005A2801">
            <w:rPr>
              <w:rFonts w:ascii="PT Astra Serif" w:eastAsia="Times New Roman" w:hAnsi="PT Astra Serif" w:cs="Times New Roman"/>
              <w:b/>
              <w:bCs/>
              <w:color w:val="000000"/>
              <w:kern w:val="0"/>
              <w:sz w:val="26"/>
              <w:szCs w:val="26"/>
              <w:lang w:eastAsia="ru-RU"/>
            </w:rPr>
            <w:t>АДМИНИСТРАЦИЯ</w:t>
          </w:r>
        </w:p>
      </w:tc>
      <w:tc>
        <w:tcPr>
          <w:tcW w:w="1134" w:type="dxa"/>
          <w:shd w:val="clear" w:color="auto" w:fill="auto"/>
          <w:vAlign w:val="center"/>
          <w:hideMark/>
        </w:tcPr>
        <w:p w:rsidR="003E345F" w:rsidRPr="005A2801" w:rsidRDefault="003E345F" w:rsidP="003E345F">
          <w:pPr>
            <w:suppressAutoHyphens w:val="0"/>
            <w:spacing w:after="0" w:line="240" w:lineRule="auto"/>
            <w:jc w:val="center"/>
            <w:rPr>
              <w:rFonts w:ascii="PT Astra Serif" w:eastAsia="Times New Roman" w:hAnsi="PT Astra Serif" w:cs="Times New Roman"/>
              <w:b/>
              <w:color w:val="000000"/>
              <w:kern w:val="0"/>
              <w:sz w:val="26"/>
              <w:szCs w:val="26"/>
              <w:lang w:eastAsia="ru-RU"/>
            </w:rPr>
          </w:pPr>
        </w:p>
      </w:tc>
      <w:tc>
        <w:tcPr>
          <w:tcW w:w="5103" w:type="dxa"/>
          <w:shd w:val="clear" w:color="auto" w:fill="auto"/>
          <w:vAlign w:val="center"/>
          <w:hideMark/>
        </w:tcPr>
        <w:p w:rsidR="003E345F" w:rsidRPr="005A2801" w:rsidRDefault="003E345F" w:rsidP="003E345F">
          <w:pPr>
            <w:suppressAutoHyphens w:val="0"/>
            <w:spacing w:after="0" w:line="240" w:lineRule="auto"/>
            <w:jc w:val="center"/>
            <w:rPr>
              <w:rFonts w:ascii="PT Astra Serif" w:eastAsia="Times New Roman" w:hAnsi="PT Astra Serif" w:cs="Times New Roman"/>
              <w:b/>
              <w:color w:val="000000"/>
              <w:kern w:val="0"/>
              <w:sz w:val="26"/>
              <w:szCs w:val="26"/>
              <w:lang w:eastAsia="ru-RU"/>
            </w:rPr>
          </w:pPr>
          <w:r w:rsidRPr="005A2801">
            <w:rPr>
              <w:rFonts w:ascii="PT Astra Serif" w:eastAsia="Times New Roman" w:hAnsi="PT Astra Serif" w:cs="Times New Roman"/>
              <w:b/>
              <w:bCs/>
              <w:color w:val="000000"/>
              <w:kern w:val="0"/>
              <w:sz w:val="26"/>
              <w:szCs w:val="26"/>
              <w:lang w:eastAsia="ru-RU"/>
            </w:rPr>
            <w:t>ЧАМАЛ АЙМАКТЫН</w:t>
          </w:r>
        </w:p>
      </w:tc>
    </w:tr>
    <w:tr w:rsidR="003E345F" w:rsidRPr="00C1631E" w:rsidTr="003E345F">
      <w:trPr>
        <w:trHeight w:val="375"/>
      </w:trPr>
      <w:tc>
        <w:tcPr>
          <w:tcW w:w="3828" w:type="dxa"/>
          <w:shd w:val="clear" w:color="auto" w:fill="auto"/>
          <w:vAlign w:val="center"/>
          <w:hideMark/>
        </w:tcPr>
        <w:p w:rsidR="003E345F" w:rsidRPr="005A2801" w:rsidRDefault="003E345F" w:rsidP="003E345F">
          <w:pPr>
            <w:suppressAutoHyphens w:val="0"/>
            <w:spacing w:after="0" w:line="240" w:lineRule="auto"/>
            <w:jc w:val="center"/>
            <w:rPr>
              <w:rFonts w:ascii="PT Astra Serif" w:eastAsia="Times New Roman" w:hAnsi="PT Astra Serif" w:cs="Times New Roman"/>
              <w:b/>
              <w:color w:val="000000"/>
              <w:kern w:val="0"/>
              <w:sz w:val="26"/>
              <w:szCs w:val="26"/>
              <w:lang w:eastAsia="ru-RU"/>
            </w:rPr>
          </w:pPr>
          <w:r w:rsidRPr="005A2801">
            <w:rPr>
              <w:rFonts w:ascii="PT Astra Serif" w:eastAsia="Times New Roman" w:hAnsi="PT Astra Serif" w:cs="Times New Roman"/>
              <w:b/>
              <w:bCs/>
              <w:color w:val="000000"/>
              <w:kern w:val="0"/>
              <w:sz w:val="26"/>
              <w:szCs w:val="26"/>
              <w:lang w:eastAsia="ru-RU"/>
            </w:rPr>
            <w:t>ЧЕМАЛЬСКОГО РАЙОНА</w:t>
          </w:r>
        </w:p>
      </w:tc>
      <w:tc>
        <w:tcPr>
          <w:tcW w:w="1134" w:type="dxa"/>
          <w:shd w:val="clear" w:color="auto" w:fill="auto"/>
          <w:vAlign w:val="center"/>
          <w:hideMark/>
        </w:tcPr>
        <w:p w:rsidR="003E345F" w:rsidRPr="005A2801" w:rsidRDefault="003E345F" w:rsidP="003E345F">
          <w:pPr>
            <w:suppressAutoHyphens w:val="0"/>
            <w:spacing w:after="0" w:line="240" w:lineRule="auto"/>
            <w:jc w:val="center"/>
            <w:rPr>
              <w:rFonts w:ascii="PT Astra Serif" w:eastAsia="Times New Roman" w:hAnsi="PT Astra Serif" w:cs="Times New Roman"/>
              <w:b/>
              <w:color w:val="000000"/>
              <w:kern w:val="0"/>
              <w:sz w:val="26"/>
              <w:szCs w:val="26"/>
              <w:lang w:eastAsia="ru-RU"/>
            </w:rPr>
          </w:pPr>
        </w:p>
      </w:tc>
      <w:tc>
        <w:tcPr>
          <w:tcW w:w="5103" w:type="dxa"/>
          <w:shd w:val="clear" w:color="auto" w:fill="auto"/>
          <w:vAlign w:val="center"/>
          <w:hideMark/>
        </w:tcPr>
        <w:p w:rsidR="003E345F" w:rsidRPr="005A2801" w:rsidRDefault="003E345F" w:rsidP="003E345F">
          <w:pPr>
            <w:suppressAutoHyphens w:val="0"/>
            <w:spacing w:after="0" w:line="240" w:lineRule="auto"/>
            <w:jc w:val="center"/>
            <w:rPr>
              <w:rFonts w:ascii="PT Astra Serif" w:eastAsia="Times New Roman" w:hAnsi="PT Astra Serif" w:cs="Times New Roman"/>
              <w:b/>
              <w:color w:val="000000"/>
              <w:kern w:val="0"/>
              <w:sz w:val="26"/>
              <w:szCs w:val="26"/>
              <w:lang w:eastAsia="ru-RU"/>
            </w:rPr>
          </w:pPr>
          <w:r w:rsidRPr="005A2801">
            <w:rPr>
              <w:rFonts w:ascii="PT Astra Serif" w:eastAsia="Times New Roman" w:hAnsi="PT Astra Serif" w:cs="Times New Roman"/>
              <w:b/>
              <w:bCs/>
              <w:color w:val="000000"/>
              <w:kern w:val="0"/>
              <w:sz w:val="26"/>
              <w:szCs w:val="26"/>
              <w:lang w:eastAsia="ru-RU"/>
            </w:rPr>
            <w:t>АДМИНИСТРАЦИЯЗЫ</w:t>
          </w:r>
        </w:p>
      </w:tc>
    </w:tr>
  </w:tbl>
  <w:p w:rsidR="003E345F" w:rsidRPr="00C1631E" w:rsidRDefault="00F86765" w:rsidP="003E345F">
    <w:pPr>
      <w:pStyle w:val="aa"/>
    </w:pPr>
    <w:r>
      <w:rPr>
        <w:noProof/>
        <w:lang w:eastAsia="ru-RU"/>
      </w:rPr>
      <mc:AlternateContent>
        <mc:Choice Requires="wps">
          <w:drawing>
            <wp:anchor distT="19050" distB="21590" distL="19050" distR="33655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137160</wp:posOffset>
              </wp:positionV>
              <wp:extent cx="6078855" cy="7620"/>
              <wp:effectExtent l="0" t="0" r="17145" b="30480"/>
              <wp:wrapNone/>
              <wp:docPr id="5" name="Прямая соединительная линия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078855" cy="7620"/>
                      </a:xfrm>
                      <a:prstGeom prst="line">
                        <a:avLst/>
                      </a:prstGeom>
                      <a:ln w="15875" cmpd="dbl">
                        <a:solidFill>
                          <a:schemeClr val="tx1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Прямая соединительная линия 5" o:spid="_x0000_s1026" style="position:absolute;z-index:251660288;visibility:visible;mso-wrap-style:square;mso-width-percent:0;mso-height-percent:0;mso-wrap-distance-left:1.5pt;mso-wrap-distance-top:1.5pt;mso-wrap-distance-right:2.65pt;mso-wrap-distance-bottom:1.7pt;mso-position-horizontal:right;mso-position-horizontal-relative:margin;mso-position-vertical:absolute;mso-position-vertical-relative:text;mso-width-percent:0;mso-height-percent:0;mso-width-relative:page;mso-height-relative:page" from="427.45pt,10.8pt" to="906.1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" strokecolor="black [3213]" strokeweight="1.25pt">
              <v:stroke linestyle="thinThin"/>
              <o:lock v:ext="edit" shapetype="f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70400"/>
    <w:multiLevelType w:val="hybridMultilevel"/>
    <w:tmpl w:val="4A32F500"/>
    <w:lvl w:ilvl="0" w:tplc="9E549F36">
      <w:start w:val="1"/>
      <w:numFmt w:val="decimal"/>
      <w:lvlText w:val="%1."/>
      <w:lvlJc w:val="left"/>
      <w:pPr>
        <w:ind w:left="95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4B04D20"/>
    <w:multiLevelType w:val="hybridMultilevel"/>
    <w:tmpl w:val="5036879A"/>
    <w:lvl w:ilvl="0" w:tplc="ECE812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CAB337C"/>
    <w:multiLevelType w:val="hybridMultilevel"/>
    <w:tmpl w:val="D1624AD0"/>
    <w:lvl w:ilvl="0" w:tplc="A9E2B612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4DF44707"/>
    <w:multiLevelType w:val="hybridMultilevel"/>
    <w:tmpl w:val="FB489D26"/>
    <w:lvl w:ilvl="0" w:tplc="11485E5A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034"/>
    <w:rsid w:val="00037CA1"/>
    <w:rsid w:val="00083C38"/>
    <w:rsid w:val="000C6D5A"/>
    <w:rsid w:val="001578A8"/>
    <w:rsid w:val="001611B5"/>
    <w:rsid w:val="00192E32"/>
    <w:rsid w:val="00203D50"/>
    <w:rsid w:val="00243332"/>
    <w:rsid w:val="002A2F02"/>
    <w:rsid w:val="002E1D45"/>
    <w:rsid w:val="0036013B"/>
    <w:rsid w:val="00363687"/>
    <w:rsid w:val="003C4419"/>
    <w:rsid w:val="003E3001"/>
    <w:rsid w:val="003E345F"/>
    <w:rsid w:val="003E77A8"/>
    <w:rsid w:val="0040731F"/>
    <w:rsid w:val="004225A8"/>
    <w:rsid w:val="004302A9"/>
    <w:rsid w:val="0046130D"/>
    <w:rsid w:val="004A0C4B"/>
    <w:rsid w:val="00522940"/>
    <w:rsid w:val="00530447"/>
    <w:rsid w:val="00536A12"/>
    <w:rsid w:val="005A2801"/>
    <w:rsid w:val="005D03E2"/>
    <w:rsid w:val="0062684B"/>
    <w:rsid w:val="00714893"/>
    <w:rsid w:val="007E1C0A"/>
    <w:rsid w:val="0089471F"/>
    <w:rsid w:val="008E468A"/>
    <w:rsid w:val="0090030C"/>
    <w:rsid w:val="00912A37"/>
    <w:rsid w:val="00923F42"/>
    <w:rsid w:val="00934520"/>
    <w:rsid w:val="00A00A93"/>
    <w:rsid w:val="00A42089"/>
    <w:rsid w:val="00A6638E"/>
    <w:rsid w:val="00AC5247"/>
    <w:rsid w:val="00AF0E52"/>
    <w:rsid w:val="00B40CE5"/>
    <w:rsid w:val="00B71034"/>
    <w:rsid w:val="00B71831"/>
    <w:rsid w:val="00BF765B"/>
    <w:rsid w:val="00C056B3"/>
    <w:rsid w:val="00C83F3C"/>
    <w:rsid w:val="00C9456F"/>
    <w:rsid w:val="00CA0EA1"/>
    <w:rsid w:val="00CE106C"/>
    <w:rsid w:val="00D01EC8"/>
    <w:rsid w:val="00D1551A"/>
    <w:rsid w:val="00D16551"/>
    <w:rsid w:val="00D465B8"/>
    <w:rsid w:val="00D62106"/>
    <w:rsid w:val="00DB56F5"/>
    <w:rsid w:val="00DC2868"/>
    <w:rsid w:val="00DD1278"/>
    <w:rsid w:val="00DE2855"/>
    <w:rsid w:val="00E047EC"/>
    <w:rsid w:val="00EB4A42"/>
    <w:rsid w:val="00EB6E2D"/>
    <w:rsid w:val="00EE17DB"/>
    <w:rsid w:val="00F35F0D"/>
    <w:rsid w:val="00F86765"/>
    <w:rsid w:val="00FE4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1B5"/>
    <w:pPr>
      <w:spacing w:after="160" w:line="259" w:lineRule="auto"/>
    </w:pPr>
  </w:style>
  <w:style w:type="paragraph" w:styleId="4">
    <w:name w:val="heading 4"/>
    <w:basedOn w:val="a"/>
    <w:next w:val="a"/>
    <w:link w:val="40"/>
    <w:uiPriority w:val="9"/>
    <w:qFormat/>
    <w:rsid w:val="00742821"/>
    <w:pPr>
      <w:keepNext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742821"/>
    <w:pPr>
      <w:keepNext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qFormat/>
    <w:rsid w:val="00742821"/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sid w:val="00742821"/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9121D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9121DF"/>
    <w:rPr>
      <w:color w:val="605E5C"/>
      <w:shd w:val="clear" w:color="auto" w:fill="E1DFDD"/>
    </w:rPr>
  </w:style>
  <w:style w:type="paragraph" w:styleId="a4">
    <w:name w:val="Title"/>
    <w:basedOn w:val="a"/>
    <w:next w:val="a5"/>
    <w:qFormat/>
    <w:rsid w:val="001611B5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5">
    <w:name w:val="Body Text"/>
    <w:basedOn w:val="a"/>
    <w:rsid w:val="001611B5"/>
    <w:pPr>
      <w:spacing w:after="140" w:line="276" w:lineRule="auto"/>
    </w:pPr>
  </w:style>
  <w:style w:type="paragraph" w:styleId="a6">
    <w:name w:val="List"/>
    <w:basedOn w:val="a5"/>
    <w:rsid w:val="001611B5"/>
    <w:rPr>
      <w:rFonts w:cs="Arial Unicode MS"/>
    </w:rPr>
  </w:style>
  <w:style w:type="paragraph" w:styleId="a7">
    <w:name w:val="caption"/>
    <w:basedOn w:val="a"/>
    <w:qFormat/>
    <w:rsid w:val="001611B5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8">
    <w:name w:val="index heading"/>
    <w:basedOn w:val="a"/>
    <w:qFormat/>
    <w:rsid w:val="001611B5"/>
    <w:pPr>
      <w:suppressLineNumbers/>
    </w:pPr>
    <w:rPr>
      <w:rFonts w:cs="Arial Unicode MS"/>
    </w:rPr>
  </w:style>
  <w:style w:type="paragraph" w:customStyle="1" w:styleId="caption1">
    <w:name w:val="caption1"/>
    <w:basedOn w:val="a"/>
    <w:qFormat/>
    <w:rsid w:val="001611B5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9">
    <w:name w:val="No Spacing"/>
    <w:uiPriority w:val="1"/>
    <w:qFormat/>
    <w:rsid w:val="00E74C19"/>
    <w:pPr>
      <w:widowControl w:val="0"/>
    </w:pPr>
    <w:rPr>
      <w:rFonts w:ascii="Arial" w:eastAsia="Arial Unicode MS" w:hAnsi="Arial" w:cs="Times New Roman"/>
      <w:sz w:val="20"/>
      <w:szCs w:val="24"/>
      <w:lang w:eastAsia="ar-SA"/>
    </w:rPr>
  </w:style>
  <w:style w:type="paragraph" w:styleId="aa">
    <w:name w:val="header"/>
    <w:basedOn w:val="a"/>
    <w:link w:val="ab"/>
    <w:uiPriority w:val="99"/>
    <w:unhideWhenUsed/>
    <w:rsid w:val="003E34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E345F"/>
  </w:style>
  <w:style w:type="paragraph" w:styleId="ac">
    <w:name w:val="footer"/>
    <w:basedOn w:val="a"/>
    <w:link w:val="ad"/>
    <w:uiPriority w:val="99"/>
    <w:unhideWhenUsed/>
    <w:rsid w:val="003E34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E345F"/>
  </w:style>
  <w:style w:type="paragraph" w:customStyle="1" w:styleId="ConsPlusTitle">
    <w:name w:val="ConsPlusTitle"/>
    <w:rsid w:val="00EE17DB"/>
    <w:pPr>
      <w:widowControl w:val="0"/>
      <w:suppressAutoHyphens w:val="0"/>
      <w:autoSpaceDE w:val="0"/>
      <w:autoSpaceDN w:val="0"/>
      <w:adjustRightInd w:val="0"/>
    </w:pPr>
    <w:rPr>
      <w:rFonts w:ascii="Arial" w:eastAsia="Calibri" w:hAnsi="Arial" w:cs="Arial"/>
      <w:b/>
      <w:bCs/>
      <w:kern w:val="0"/>
      <w:sz w:val="20"/>
      <w:szCs w:val="20"/>
      <w:lang w:eastAsia="ru-RU"/>
    </w:rPr>
  </w:style>
  <w:style w:type="paragraph" w:customStyle="1" w:styleId="ConsPlusNormal">
    <w:name w:val="ConsPlusNormal"/>
    <w:rsid w:val="00EE17DB"/>
    <w:pPr>
      <w:widowControl w:val="0"/>
      <w:suppressAutoHyphens w:val="0"/>
      <w:autoSpaceDE w:val="0"/>
      <w:autoSpaceDN w:val="0"/>
      <w:adjustRightInd w:val="0"/>
      <w:ind w:firstLine="720"/>
    </w:pPr>
    <w:rPr>
      <w:rFonts w:ascii="Arial" w:eastAsia="Calibri" w:hAnsi="Arial" w:cs="Arial"/>
      <w:kern w:val="0"/>
      <w:sz w:val="20"/>
      <w:szCs w:val="20"/>
      <w:lang w:eastAsia="ru-RU"/>
    </w:rPr>
  </w:style>
  <w:style w:type="character" w:customStyle="1" w:styleId="fontstyle01">
    <w:name w:val="fontstyle01"/>
    <w:rsid w:val="00D01EC8"/>
    <w:rPr>
      <w:rFonts w:ascii="ArialMT" w:hAnsi="ArialMT" w:hint="default"/>
      <w:b w:val="0"/>
      <w:bCs w:val="0"/>
      <w:i w:val="0"/>
      <w:iCs w:val="0"/>
      <w:color w:val="000000"/>
      <w:sz w:val="30"/>
      <w:szCs w:val="30"/>
    </w:rPr>
  </w:style>
  <w:style w:type="paragraph" w:styleId="ae">
    <w:name w:val="List Paragraph"/>
    <w:basedOn w:val="a"/>
    <w:uiPriority w:val="34"/>
    <w:qFormat/>
    <w:rsid w:val="00D01EC8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B40C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B40CE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1B5"/>
    <w:pPr>
      <w:spacing w:after="160" w:line="259" w:lineRule="auto"/>
    </w:pPr>
  </w:style>
  <w:style w:type="paragraph" w:styleId="4">
    <w:name w:val="heading 4"/>
    <w:basedOn w:val="a"/>
    <w:next w:val="a"/>
    <w:link w:val="40"/>
    <w:uiPriority w:val="9"/>
    <w:qFormat/>
    <w:rsid w:val="00742821"/>
    <w:pPr>
      <w:keepNext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742821"/>
    <w:pPr>
      <w:keepNext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qFormat/>
    <w:rsid w:val="00742821"/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sid w:val="00742821"/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9121D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9121DF"/>
    <w:rPr>
      <w:color w:val="605E5C"/>
      <w:shd w:val="clear" w:color="auto" w:fill="E1DFDD"/>
    </w:rPr>
  </w:style>
  <w:style w:type="paragraph" w:styleId="a4">
    <w:name w:val="Title"/>
    <w:basedOn w:val="a"/>
    <w:next w:val="a5"/>
    <w:qFormat/>
    <w:rsid w:val="001611B5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5">
    <w:name w:val="Body Text"/>
    <w:basedOn w:val="a"/>
    <w:rsid w:val="001611B5"/>
    <w:pPr>
      <w:spacing w:after="140" w:line="276" w:lineRule="auto"/>
    </w:pPr>
  </w:style>
  <w:style w:type="paragraph" w:styleId="a6">
    <w:name w:val="List"/>
    <w:basedOn w:val="a5"/>
    <w:rsid w:val="001611B5"/>
    <w:rPr>
      <w:rFonts w:cs="Arial Unicode MS"/>
    </w:rPr>
  </w:style>
  <w:style w:type="paragraph" w:styleId="a7">
    <w:name w:val="caption"/>
    <w:basedOn w:val="a"/>
    <w:qFormat/>
    <w:rsid w:val="001611B5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8">
    <w:name w:val="index heading"/>
    <w:basedOn w:val="a"/>
    <w:qFormat/>
    <w:rsid w:val="001611B5"/>
    <w:pPr>
      <w:suppressLineNumbers/>
    </w:pPr>
    <w:rPr>
      <w:rFonts w:cs="Arial Unicode MS"/>
    </w:rPr>
  </w:style>
  <w:style w:type="paragraph" w:customStyle="1" w:styleId="caption1">
    <w:name w:val="caption1"/>
    <w:basedOn w:val="a"/>
    <w:qFormat/>
    <w:rsid w:val="001611B5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9">
    <w:name w:val="No Spacing"/>
    <w:uiPriority w:val="1"/>
    <w:qFormat/>
    <w:rsid w:val="00E74C19"/>
    <w:pPr>
      <w:widowControl w:val="0"/>
    </w:pPr>
    <w:rPr>
      <w:rFonts w:ascii="Arial" w:eastAsia="Arial Unicode MS" w:hAnsi="Arial" w:cs="Times New Roman"/>
      <w:sz w:val="20"/>
      <w:szCs w:val="24"/>
      <w:lang w:eastAsia="ar-SA"/>
    </w:rPr>
  </w:style>
  <w:style w:type="paragraph" w:styleId="aa">
    <w:name w:val="header"/>
    <w:basedOn w:val="a"/>
    <w:link w:val="ab"/>
    <w:uiPriority w:val="99"/>
    <w:unhideWhenUsed/>
    <w:rsid w:val="003E34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E345F"/>
  </w:style>
  <w:style w:type="paragraph" w:styleId="ac">
    <w:name w:val="footer"/>
    <w:basedOn w:val="a"/>
    <w:link w:val="ad"/>
    <w:uiPriority w:val="99"/>
    <w:unhideWhenUsed/>
    <w:rsid w:val="003E34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E345F"/>
  </w:style>
  <w:style w:type="paragraph" w:customStyle="1" w:styleId="ConsPlusTitle">
    <w:name w:val="ConsPlusTitle"/>
    <w:rsid w:val="00EE17DB"/>
    <w:pPr>
      <w:widowControl w:val="0"/>
      <w:suppressAutoHyphens w:val="0"/>
      <w:autoSpaceDE w:val="0"/>
      <w:autoSpaceDN w:val="0"/>
      <w:adjustRightInd w:val="0"/>
    </w:pPr>
    <w:rPr>
      <w:rFonts w:ascii="Arial" w:eastAsia="Calibri" w:hAnsi="Arial" w:cs="Arial"/>
      <w:b/>
      <w:bCs/>
      <w:kern w:val="0"/>
      <w:sz w:val="20"/>
      <w:szCs w:val="20"/>
      <w:lang w:eastAsia="ru-RU"/>
    </w:rPr>
  </w:style>
  <w:style w:type="paragraph" w:customStyle="1" w:styleId="ConsPlusNormal">
    <w:name w:val="ConsPlusNormal"/>
    <w:rsid w:val="00EE17DB"/>
    <w:pPr>
      <w:widowControl w:val="0"/>
      <w:suppressAutoHyphens w:val="0"/>
      <w:autoSpaceDE w:val="0"/>
      <w:autoSpaceDN w:val="0"/>
      <w:adjustRightInd w:val="0"/>
      <w:ind w:firstLine="720"/>
    </w:pPr>
    <w:rPr>
      <w:rFonts w:ascii="Arial" w:eastAsia="Calibri" w:hAnsi="Arial" w:cs="Arial"/>
      <w:kern w:val="0"/>
      <w:sz w:val="20"/>
      <w:szCs w:val="20"/>
      <w:lang w:eastAsia="ru-RU"/>
    </w:rPr>
  </w:style>
  <w:style w:type="character" w:customStyle="1" w:styleId="fontstyle01">
    <w:name w:val="fontstyle01"/>
    <w:rsid w:val="00D01EC8"/>
    <w:rPr>
      <w:rFonts w:ascii="ArialMT" w:hAnsi="ArialMT" w:hint="default"/>
      <w:b w:val="0"/>
      <w:bCs w:val="0"/>
      <w:i w:val="0"/>
      <w:iCs w:val="0"/>
      <w:color w:val="000000"/>
      <w:sz w:val="30"/>
      <w:szCs w:val="30"/>
    </w:rPr>
  </w:style>
  <w:style w:type="paragraph" w:styleId="ae">
    <w:name w:val="List Paragraph"/>
    <w:basedOn w:val="a"/>
    <w:uiPriority w:val="34"/>
    <w:qFormat/>
    <w:rsid w:val="00D01EC8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B40C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B40C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443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8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503698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121087&amp;dst=100142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853D78-3D01-405D-9985-7CEDE262D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726</Words>
  <Characters>4141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aksiveda@mail.ru</dc:creator>
  <cp:lastModifiedBy>User</cp:lastModifiedBy>
  <cp:revision>2</cp:revision>
  <cp:lastPrinted>2026-04-09T03:37:00Z</cp:lastPrinted>
  <dcterms:created xsi:type="dcterms:W3CDTF">2026-06-30T03:20:00Z</dcterms:created>
  <dcterms:modified xsi:type="dcterms:W3CDTF">2026-06-30T03:20:00Z</dcterms:modified>
  <dc:language>ru-RU</dc:language>
</cp:coreProperties>
</file>