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tblInd w:w="-176" w:type="dxa"/>
        <w:tblBorders>
          <w:top w:val="single" w:sz="4" w:space="0" w:color="auto"/>
          <w:left w:val="single" w:sz="4" w:space="0" w:color="auto"/>
          <w:bottom w:val="single" w:sz="4" w:space="0" w:color="auto"/>
          <w:right w:val="single" w:sz="4" w:space="0" w:color="auto"/>
        </w:tblBorders>
        <w:tblLayout w:type="fixed"/>
        <w:tblLook w:val="04A0"/>
      </w:tblPr>
      <w:tblGrid>
        <w:gridCol w:w="4254"/>
        <w:gridCol w:w="1985"/>
        <w:gridCol w:w="4561"/>
      </w:tblGrid>
      <w:tr w:rsidR="00093687" w:rsidTr="00093687">
        <w:tc>
          <w:tcPr>
            <w:tcW w:w="4252" w:type="dxa"/>
            <w:tcBorders>
              <w:top w:val="nil"/>
              <w:left w:val="nil"/>
              <w:bottom w:val="thinThickSmallGap" w:sz="24" w:space="0" w:color="auto"/>
              <w:right w:val="nil"/>
            </w:tcBorders>
          </w:tcPr>
          <w:p w:rsidR="00093687" w:rsidRDefault="00093687">
            <w:pPr>
              <w:pStyle w:val="ae"/>
              <w:tabs>
                <w:tab w:val="left" w:pos="8049"/>
              </w:tabs>
              <w:jc w:val="center"/>
              <w:rPr>
                <w:sz w:val="28"/>
                <w:szCs w:val="28"/>
              </w:rPr>
            </w:pPr>
          </w:p>
          <w:p w:rsidR="00093687" w:rsidRDefault="00093687">
            <w:pPr>
              <w:pStyle w:val="ae"/>
              <w:tabs>
                <w:tab w:val="left" w:pos="8049"/>
              </w:tabs>
              <w:jc w:val="center"/>
              <w:rPr>
                <w:sz w:val="28"/>
                <w:szCs w:val="28"/>
              </w:rPr>
            </w:pPr>
            <w:r>
              <w:rPr>
                <w:sz w:val="28"/>
                <w:szCs w:val="28"/>
              </w:rPr>
              <w:t>РЕСПУБЛИКА АЛТАЙ</w:t>
            </w:r>
          </w:p>
          <w:p w:rsidR="00093687" w:rsidRDefault="00093687">
            <w:pPr>
              <w:pStyle w:val="ae"/>
              <w:tabs>
                <w:tab w:val="left" w:pos="8049"/>
              </w:tabs>
              <w:jc w:val="center"/>
              <w:rPr>
                <w:sz w:val="28"/>
                <w:szCs w:val="28"/>
              </w:rPr>
            </w:pPr>
            <w:r>
              <w:rPr>
                <w:sz w:val="28"/>
                <w:szCs w:val="28"/>
              </w:rPr>
              <w:t>СЕЛЬСКАЯ АДМИНИСТРАЦИЯ</w:t>
            </w:r>
          </w:p>
          <w:p w:rsidR="00093687" w:rsidRDefault="00093687">
            <w:pPr>
              <w:pStyle w:val="ae"/>
              <w:tabs>
                <w:tab w:val="left" w:pos="8049"/>
              </w:tabs>
              <w:jc w:val="center"/>
              <w:rPr>
                <w:sz w:val="28"/>
                <w:szCs w:val="28"/>
              </w:rPr>
            </w:pPr>
            <w:r>
              <w:rPr>
                <w:sz w:val="28"/>
                <w:szCs w:val="28"/>
              </w:rPr>
              <w:t>КУЮССКОГО СЕЛЬСКОГО ПОСЕЛЕНИЯ</w:t>
            </w:r>
          </w:p>
        </w:tc>
        <w:tc>
          <w:tcPr>
            <w:tcW w:w="1984" w:type="dxa"/>
            <w:tcBorders>
              <w:top w:val="nil"/>
              <w:left w:val="nil"/>
              <w:bottom w:val="thinThickSmallGap" w:sz="24" w:space="0" w:color="auto"/>
              <w:right w:val="nil"/>
            </w:tcBorders>
          </w:tcPr>
          <w:p w:rsidR="00093687" w:rsidRDefault="00093687">
            <w:pPr>
              <w:pStyle w:val="ae"/>
              <w:tabs>
                <w:tab w:val="left" w:pos="8049"/>
              </w:tabs>
              <w:jc w:val="center"/>
              <w:rPr>
                <w:sz w:val="28"/>
                <w:szCs w:val="28"/>
              </w:rPr>
            </w:pPr>
            <w:r>
              <w:rPr>
                <w:noProof/>
              </w:rPr>
              <w:drawing>
                <wp:anchor distT="0" distB="0" distL="114300" distR="114300" simplePos="0" relativeHeight="251684864" behindDoc="0" locked="0" layoutInCell="1" allowOverlap="1">
                  <wp:simplePos x="0" y="0"/>
                  <wp:positionH relativeFrom="column">
                    <wp:posOffset>154305</wp:posOffset>
                  </wp:positionH>
                  <wp:positionV relativeFrom="paragraph">
                    <wp:posOffset>43180</wp:posOffset>
                  </wp:positionV>
                  <wp:extent cx="914400" cy="910590"/>
                  <wp:effectExtent l="19050" t="0" r="0" b="0"/>
                  <wp:wrapNone/>
                  <wp:docPr id="18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914400" cy="910590"/>
                          </a:xfrm>
                          <a:prstGeom prst="rect">
                            <a:avLst/>
                          </a:prstGeom>
                          <a:noFill/>
                        </pic:spPr>
                      </pic:pic>
                    </a:graphicData>
                  </a:graphic>
                </wp:anchor>
              </w:drawing>
            </w:r>
          </w:p>
          <w:p w:rsidR="00093687" w:rsidRDefault="00093687">
            <w:pPr>
              <w:pStyle w:val="ae"/>
              <w:tabs>
                <w:tab w:val="left" w:pos="8049"/>
              </w:tabs>
              <w:jc w:val="center"/>
              <w:rPr>
                <w:sz w:val="28"/>
                <w:szCs w:val="28"/>
              </w:rPr>
            </w:pPr>
          </w:p>
          <w:p w:rsidR="00093687" w:rsidRDefault="00093687">
            <w:pPr>
              <w:pStyle w:val="ae"/>
              <w:tabs>
                <w:tab w:val="left" w:pos="8049"/>
              </w:tabs>
              <w:jc w:val="center"/>
              <w:rPr>
                <w:sz w:val="28"/>
                <w:szCs w:val="28"/>
              </w:rPr>
            </w:pPr>
          </w:p>
          <w:p w:rsidR="00093687" w:rsidRDefault="00093687">
            <w:pPr>
              <w:pStyle w:val="ae"/>
              <w:tabs>
                <w:tab w:val="left" w:pos="8049"/>
              </w:tabs>
              <w:jc w:val="center"/>
              <w:rPr>
                <w:sz w:val="28"/>
                <w:szCs w:val="28"/>
              </w:rPr>
            </w:pPr>
          </w:p>
        </w:tc>
        <w:tc>
          <w:tcPr>
            <w:tcW w:w="4559" w:type="dxa"/>
            <w:tcBorders>
              <w:top w:val="nil"/>
              <w:left w:val="nil"/>
              <w:bottom w:val="thinThickSmallGap" w:sz="24" w:space="0" w:color="auto"/>
              <w:right w:val="nil"/>
            </w:tcBorders>
            <w:vAlign w:val="center"/>
          </w:tcPr>
          <w:p w:rsidR="00093687" w:rsidRDefault="00093687">
            <w:pPr>
              <w:pStyle w:val="ae"/>
              <w:tabs>
                <w:tab w:val="left" w:pos="8049"/>
              </w:tabs>
              <w:jc w:val="center"/>
              <w:rPr>
                <w:sz w:val="28"/>
                <w:szCs w:val="28"/>
              </w:rPr>
            </w:pPr>
          </w:p>
          <w:p w:rsidR="00093687" w:rsidRDefault="00093687">
            <w:pPr>
              <w:pStyle w:val="ae"/>
              <w:tabs>
                <w:tab w:val="left" w:pos="8049"/>
              </w:tabs>
              <w:jc w:val="center"/>
              <w:rPr>
                <w:sz w:val="28"/>
                <w:szCs w:val="28"/>
              </w:rPr>
            </w:pPr>
            <w:r>
              <w:rPr>
                <w:sz w:val="28"/>
                <w:szCs w:val="28"/>
              </w:rPr>
              <w:t>АЛТАЙ РЕСПУБЛИКА</w:t>
            </w:r>
          </w:p>
          <w:p w:rsidR="00093687" w:rsidRDefault="00093687">
            <w:pPr>
              <w:pStyle w:val="ae"/>
              <w:tabs>
                <w:tab w:val="left" w:pos="8049"/>
              </w:tabs>
              <w:jc w:val="center"/>
              <w:rPr>
                <w:sz w:val="28"/>
                <w:szCs w:val="28"/>
              </w:rPr>
            </w:pPr>
            <w:r>
              <w:rPr>
                <w:sz w:val="28"/>
                <w:szCs w:val="28"/>
              </w:rPr>
              <w:t>КУУ 1УРТТЫН ЭЛЕМ АДМИНИСТРАЦИЯЗЫ</w:t>
            </w:r>
          </w:p>
          <w:p w:rsidR="00093687" w:rsidRDefault="00093687">
            <w:pPr>
              <w:pStyle w:val="ae"/>
              <w:tabs>
                <w:tab w:val="left" w:pos="8049"/>
              </w:tabs>
              <w:jc w:val="center"/>
              <w:rPr>
                <w:sz w:val="28"/>
                <w:szCs w:val="28"/>
              </w:rPr>
            </w:pPr>
          </w:p>
          <w:p w:rsidR="00093687" w:rsidRDefault="00093687">
            <w:pPr>
              <w:pStyle w:val="ae"/>
              <w:tabs>
                <w:tab w:val="left" w:pos="8049"/>
              </w:tabs>
              <w:ind w:firstLine="1027"/>
              <w:jc w:val="center"/>
              <w:rPr>
                <w:sz w:val="28"/>
                <w:szCs w:val="28"/>
              </w:rPr>
            </w:pPr>
          </w:p>
        </w:tc>
      </w:tr>
    </w:tbl>
    <w:p w:rsidR="00093687" w:rsidRDefault="00093687" w:rsidP="00093687">
      <w:pPr>
        <w:widowControl w:val="0"/>
        <w:autoSpaceDE w:val="0"/>
        <w:autoSpaceDN w:val="0"/>
        <w:adjustRightInd w:val="0"/>
        <w:spacing w:line="240" w:lineRule="exact"/>
        <w:ind w:left="993"/>
      </w:pPr>
    </w:p>
    <w:p w:rsidR="00093687" w:rsidRDefault="00093687" w:rsidP="00093687">
      <w:pPr>
        <w:widowControl w:val="0"/>
        <w:tabs>
          <w:tab w:val="left" w:pos="9376"/>
        </w:tabs>
        <w:autoSpaceDE w:val="0"/>
        <w:autoSpaceDN w:val="0"/>
        <w:adjustRightInd w:val="0"/>
        <w:spacing w:before="230" w:line="322" w:lineRule="exact"/>
        <w:rPr>
          <w:color w:val="000000"/>
          <w:w w:val="105"/>
          <w:sz w:val="28"/>
          <w:szCs w:val="28"/>
        </w:rPr>
      </w:pPr>
      <w:r>
        <w:rPr>
          <w:color w:val="000000"/>
          <w:w w:val="103"/>
          <w:sz w:val="28"/>
          <w:szCs w:val="28"/>
        </w:rPr>
        <w:t xml:space="preserve">    </w:t>
      </w:r>
      <w:r>
        <w:rPr>
          <w:color w:val="000000"/>
          <w:w w:val="105"/>
          <w:sz w:val="28"/>
          <w:szCs w:val="28"/>
        </w:rPr>
        <w:t>ПОСТАНОВЛЕНИЕ                                                                                 JОП</w:t>
      </w:r>
    </w:p>
    <w:p w:rsidR="00093687" w:rsidRDefault="00F73230" w:rsidP="00093687">
      <w:pPr>
        <w:widowControl w:val="0"/>
        <w:autoSpaceDE w:val="0"/>
        <w:autoSpaceDN w:val="0"/>
        <w:adjustRightInd w:val="0"/>
        <w:spacing w:before="292" w:line="336" w:lineRule="exact"/>
        <w:jc w:val="center"/>
        <w:rPr>
          <w:color w:val="000000"/>
          <w:spacing w:val="-7"/>
          <w:sz w:val="28"/>
          <w:szCs w:val="28"/>
        </w:rPr>
      </w:pPr>
      <w:r>
        <w:rPr>
          <w:color w:val="000000"/>
          <w:spacing w:val="-7"/>
          <w:sz w:val="28"/>
          <w:szCs w:val="28"/>
        </w:rPr>
        <w:t>от   «22» ноября</w:t>
      </w:r>
      <w:r w:rsidR="00093687">
        <w:rPr>
          <w:color w:val="000000"/>
          <w:spacing w:val="-7"/>
          <w:sz w:val="28"/>
          <w:szCs w:val="28"/>
        </w:rPr>
        <w:t xml:space="preserve"> 2016</w:t>
      </w:r>
      <w:r>
        <w:rPr>
          <w:color w:val="000000"/>
          <w:spacing w:val="-7"/>
          <w:sz w:val="28"/>
          <w:szCs w:val="28"/>
        </w:rPr>
        <w:t xml:space="preserve"> года   № 68</w:t>
      </w:r>
    </w:p>
    <w:p w:rsidR="00093687" w:rsidRDefault="00093687" w:rsidP="00093687">
      <w:pPr>
        <w:widowControl w:val="0"/>
        <w:autoSpaceDE w:val="0"/>
        <w:autoSpaceDN w:val="0"/>
        <w:adjustRightInd w:val="0"/>
        <w:spacing w:before="1" w:line="316" w:lineRule="exact"/>
        <w:jc w:val="center"/>
        <w:rPr>
          <w:color w:val="000000"/>
          <w:spacing w:val="-4"/>
          <w:sz w:val="28"/>
          <w:szCs w:val="28"/>
        </w:rPr>
      </w:pPr>
    </w:p>
    <w:p w:rsidR="00093687" w:rsidRDefault="00093687" w:rsidP="00093687">
      <w:pPr>
        <w:widowControl w:val="0"/>
        <w:autoSpaceDE w:val="0"/>
        <w:autoSpaceDN w:val="0"/>
        <w:adjustRightInd w:val="0"/>
        <w:spacing w:before="1" w:line="316" w:lineRule="exact"/>
        <w:jc w:val="center"/>
        <w:rPr>
          <w:color w:val="000000"/>
          <w:spacing w:val="-4"/>
          <w:sz w:val="28"/>
          <w:szCs w:val="28"/>
        </w:rPr>
      </w:pPr>
      <w:r>
        <w:rPr>
          <w:color w:val="000000"/>
          <w:spacing w:val="-4"/>
          <w:sz w:val="28"/>
          <w:szCs w:val="28"/>
        </w:rPr>
        <w:t>с. Куюс</w:t>
      </w:r>
    </w:p>
    <w:p w:rsidR="00093687" w:rsidRDefault="00093687" w:rsidP="00093687">
      <w:pPr>
        <w:widowControl w:val="0"/>
        <w:autoSpaceDE w:val="0"/>
        <w:autoSpaceDN w:val="0"/>
        <w:adjustRightInd w:val="0"/>
        <w:spacing w:line="322" w:lineRule="exact"/>
        <w:rPr>
          <w:color w:val="000000"/>
          <w:spacing w:val="-4"/>
          <w:sz w:val="28"/>
          <w:szCs w:val="28"/>
        </w:rPr>
      </w:pPr>
    </w:p>
    <w:p w:rsidR="00093687" w:rsidRDefault="00093687" w:rsidP="00093687">
      <w:pPr>
        <w:widowControl w:val="0"/>
        <w:autoSpaceDE w:val="0"/>
        <w:autoSpaceDN w:val="0"/>
        <w:adjustRightInd w:val="0"/>
        <w:jc w:val="center"/>
        <w:rPr>
          <w:b/>
          <w:color w:val="000000"/>
          <w:spacing w:val="-4"/>
          <w:sz w:val="28"/>
          <w:szCs w:val="28"/>
        </w:rPr>
      </w:pPr>
      <w:r>
        <w:rPr>
          <w:b/>
          <w:color w:val="000000"/>
          <w:spacing w:val="-4"/>
          <w:sz w:val="28"/>
          <w:szCs w:val="28"/>
        </w:rPr>
        <w:t>Об утверждении  административного регламента о предоставления муниципальной услуги</w:t>
      </w:r>
    </w:p>
    <w:p w:rsidR="00093687" w:rsidRPr="00093687" w:rsidRDefault="00093687" w:rsidP="00093687">
      <w:pPr>
        <w:widowControl w:val="0"/>
        <w:autoSpaceDE w:val="0"/>
        <w:autoSpaceDN w:val="0"/>
        <w:adjustRightInd w:val="0"/>
        <w:jc w:val="center"/>
        <w:rPr>
          <w:b/>
          <w:sz w:val="28"/>
          <w:szCs w:val="28"/>
        </w:rPr>
      </w:pPr>
      <w:r w:rsidRPr="00093687">
        <w:rPr>
          <w:b/>
          <w:sz w:val="28"/>
          <w:szCs w:val="28"/>
        </w:rPr>
        <w:t>«Утверждение документации по планировке территории»</w:t>
      </w:r>
    </w:p>
    <w:p w:rsidR="00093687" w:rsidRDefault="00093687" w:rsidP="00093687">
      <w:pPr>
        <w:widowControl w:val="0"/>
        <w:autoSpaceDE w:val="0"/>
        <w:autoSpaceDN w:val="0"/>
        <w:adjustRightInd w:val="0"/>
        <w:jc w:val="center"/>
        <w:rPr>
          <w:b/>
          <w:color w:val="000000"/>
          <w:sz w:val="28"/>
          <w:szCs w:val="28"/>
        </w:rPr>
      </w:pPr>
    </w:p>
    <w:p w:rsidR="00093687" w:rsidRDefault="00093687" w:rsidP="00093687">
      <w:pPr>
        <w:widowControl w:val="0"/>
        <w:autoSpaceDE w:val="0"/>
        <w:autoSpaceDN w:val="0"/>
        <w:adjustRightInd w:val="0"/>
        <w:spacing w:line="320" w:lineRule="exact"/>
        <w:ind w:right="620" w:firstLine="707"/>
        <w:jc w:val="both"/>
        <w:rPr>
          <w:sz w:val="28"/>
          <w:szCs w:val="28"/>
        </w:rPr>
      </w:pPr>
      <w:r>
        <w:rPr>
          <w:color w:val="000000"/>
          <w:spacing w:val="-1"/>
          <w:sz w:val="28"/>
          <w:szCs w:val="28"/>
        </w:rPr>
        <w:t xml:space="preserve">В соответствии </w:t>
      </w:r>
      <w:r>
        <w:rPr>
          <w:color w:val="000000"/>
          <w:spacing w:val="-2"/>
          <w:sz w:val="28"/>
          <w:szCs w:val="28"/>
        </w:rPr>
        <w:t xml:space="preserve">Федеральным  законом  от  27  июля 2010г. №  210-ФЗ  «Об  организации </w:t>
      </w:r>
      <w:r>
        <w:rPr>
          <w:color w:val="000000"/>
          <w:spacing w:val="-3"/>
          <w:sz w:val="28"/>
          <w:szCs w:val="28"/>
        </w:rPr>
        <w:t xml:space="preserve">предоставления государственных и муниципальных услуг» </w:t>
      </w:r>
      <w:r>
        <w:rPr>
          <w:color w:val="000000"/>
          <w:spacing w:val="-1"/>
          <w:sz w:val="28"/>
          <w:szCs w:val="28"/>
        </w:rPr>
        <w:t xml:space="preserve">, </w:t>
      </w:r>
      <w:r>
        <w:rPr>
          <w:sz w:val="28"/>
          <w:szCs w:val="28"/>
        </w:rPr>
        <w:t>Земельный кодекс РФ, Градостроительный кодекс РФ,  «Об общих принципах организации местного самоуправления в Российской Федерации» от 06.10.2003 № 131-ФЗ:</w:t>
      </w:r>
    </w:p>
    <w:p w:rsidR="00093687" w:rsidRDefault="00093687" w:rsidP="00093687">
      <w:pPr>
        <w:widowControl w:val="0"/>
        <w:autoSpaceDE w:val="0"/>
        <w:autoSpaceDN w:val="0"/>
        <w:adjustRightInd w:val="0"/>
        <w:spacing w:before="260" w:line="320" w:lineRule="exact"/>
        <w:ind w:right="620" w:firstLine="707"/>
        <w:jc w:val="both"/>
        <w:rPr>
          <w:sz w:val="28"/>
          <w:szCs w:val="28"/>
        </w:rPr>
      </w:pPr>
      <w:r>
        <w:rPr>
          <w:sz w:val="28"/>
          <w:szCs w:val="28"/>
        </w:rPr>
        <w:t>ПОСТАНОВЛЯЕТ:</w:t>
      </w:r>
    </w:p>
    <w:p w:rsidR="00093687" w:rsidRDefault="00093687" w:rsidP="00093687">
      <w:pPr>
        <w:widowControl w:val="0"/>
        <w:autoSpaceDE w:val="0"/>
        <w:autoSpaceDN w:val="0"/>
        <w:adjustRightInd w:val="0"/>
        <w:spacing w:before="260" w:line="320" w:lineRule="exact"/>
        <w:ind w:right="620" w:firstLine="707"/>
        <w:jc w:val="both"/>
        <w:rPr>
          <w:color w:val="000000"/>
          <w:w w:val="103"/>
          <w:sz w:val="28"/>
          <w:szCs w:val="28"/>
        </w:rPr>
      </w:pPr>
    </w:p>
    <w:p w:rsidR="00093687" w:rsidRDefault="00093687" w:rsidP="00093687">
      <w:pPr>
        <w:widowControl w:val="0"/>
        <w:autoSpaceDE w:val="0"/>
        <w:autoSpaceDN w:val="0"/>
        <w:adjustRightInd w:val="0"/>
        <w:spacing w:line="320" w:lineRule="exact"/>
        <w:ind w:right="609" w:firstLine="707"/>
        <w:jc w:val="both"/>
        <w:rPr>
          <w:sz w:val="28"/>
          <w:szCs w:val="28"/>
        </w:rPr>
      </w:pPr>
      <w:r>
        <w:rPr>
          <w:color w:val="000000"/>
          <w:spacing w:val="-2"/>
          <w:sz w:val="28"/>
          <w:szCs w:val="28"/>
        </w:rPr>
        <w:t xml:space="preserve">1.  Утвердить    прилагаемый административный  регламент  предоставления  муниципальной услуги </w:t>
      </w:r>
      <w:r w:rsidRPr="000856F8">
        <w:rPr>
          <w:sz w:val="28"/>
          <w:szCs w:val="28"/>
        </w:rPr>
        <w:t>«Утверждение документации по планировке территории»</w:t>
      </w:r>
      <w:r>
        <w:rPr>
          <w:sz w:val="28"/>
          <w:szCs w:val="28"/>
        </w:rPr>
        <w:t>.</w:t>
      </w:r>
    </w:p>
    <w:p w:rsidR="00093687" w:rsidRDefault="00093687" w:rsidP="00093687">
      <w:pPr>
        <w:widowControl w:val="0"/>
        <w:autoSpaceDE w:val="0"/>
        <w:autoSpaceDN w:val="0"/>
        <w:adjustRightInd w:val="0"/>
        <w:spacing w:line="320" w:lineRule="exact"/>
        <w:ind w:right="609" w:firstLine="707"/>
        <w:jc w:val="both"/>
        <w:rPr>
          <w:color w:val="000000"/>
          <w:spacing w:val="-4"/>
          <w:sz w:val="28"/>
          <w:szCs w:val="28"/>
        </w:rPr>
      </w:pPr>
      <w:r>
        <w:rPr>
          <w:color w:val="000000"/>
          <w:spacing w:val="-4"/>
          <w:sz w:val="28"/>
          <w:szCs w:val="28"/>
        </w:rPr>
        <w:t xml:space="preserve">2. Настоящее постановление вступает в силу после обнародования на информационном стенде администрации Куюсского сельского поселения и подлежат размещению </w:t>
      </w:r>
      <w:r>
        <w:rPr>
          <w:color w:val="000000"/>
          <w:sz w:val="28"/>
          <w:szCs w:val="28"/>
        </w:rPr>
        <w:t>на официальном</w:t>
      </w:r>
      <w:r>
        <w:rPr>
          <w:sz w:val="28"/>
          <w:szCs w:val="28"/>
        </w:rPr>
        <w:t xml:space="preserve"> сайте администрации Чемальского района </w:t>
      </w:r>
      <w:hyperlink r:id="rId8" w:history="1">
        <w:r>
          <w:rPr>
            <w:rStyle w:val="a9"/>
            <w:sz w:val="28"/>
            <w:szCs w:val="28"/>
            <w:lang w:val="en-US"/>
          </w:rPr>
          <w:t>http</w:t>
        </w:r>
        <w:r>
          <w:rPr>
            <w:rStyle w:val="a9"/>
            <w:sz w:val="28"/>
            <w:szCs w:val="28"/>
          </w:rPr>
          <w:t>://</w:t>
        </w:r>
        <w:r>
          <w:rPr>
            <w:rStyle w:val="a9"/>
            <w:sz w:val="28"/>
            <w:szCs w:val="28"/>
            <w:lang w:val="en-US"/>
          </w:rPr>
          <w:t>chemal</w:t>
        </w:r>
        <w:r>
          <w:rPr>
            <w:rStyle w:val="a9"/>
            <w:sz w:val="28"/>
            <w:szCs w:val="28"/>
          </w:rPr>
          <w:t>-</w:t>
        </w:r>
        <w:r>
          <w:rPr>
            <w:rStyle w:val="a9"/>
            <w:sz w:val="28"/>
            <w:szCs w:val="28"/>
            <w:lang w:val="en-US"/>
          </w:rPr>
          <w:t>altai</w:t>
        </w:r>
        <w:r>
          <w:rPr>
            <w:rStyle w:val="a9"/>
            <w:sz w:val="28"/>
            <w:szCs w:val="28"/>
          </w:rPr>
          <w:t>.</w:t>
        </w:r>
        <w:r>
          <w:rPr>
            <w:rStyle w:val="a9"/>
            <w:sz w:val="28"/>
            <w:szCs w:val="28"/>
            <w:lang w:val="en-US"/>
          </w:rPr>
          <w:t>ru</w:t>
        </w:r>
        <w:r>
          <w:rPr>
            <w:rStyle w:val="a9"/>
            <w:sz w:val="28"/>
            <w:szCs w:val="28"/>
          </w:rPr>
          <w:t>/</w:t>
        </w:r>
      </w:hyperlink>
      <w:r>
        <w:rPr>
          <w:sz w:val="28"/>
          <w:szCs w:val="28"/>
        </w:rPr>
        <w:t xml:space="preserve"> на странице Куюсского сельского поселения</w:t>
      </w:r>
      <w:r>
        <w:rPr>
          <w:color w:val="000000"/>
          <w:spacing w:val="-4"/>
          <w:sz w:val="28"/>
          <w:szCs w:val="28"/>
        </w:rPr>
        <w:t xml:space="preserve">. </w:t>
      </w:r>
    </w:p>
    <w:p w:rsidR="00093687" w:rsidRDefault="00093687" w:rsidP="00093687">
      <w:pPr>
        <w:widowControl w:val="0"/>
        <w:autoSpaceDE w:val="0"/>
        <w:autoSpaceDN w:val="0"/>
        <w:adjustRightInd w:val="0"/>
        <w:spacing w:line="320" w:lineRule="exact"/>
        <w:ind w:right="624" w:firstLine="707"/>
        <w:jc w:val="both"/>
        <w:rPr>
          <w:color w:val="000000"/>
          <w:spacing w:val="-3"/>
          <w:sz w:val="28"/>
          <w:szCs w:val="28"/>
        </w:rPr>
      </w:pPr>
      <w:r>
        <w:rPr>
          <w:color w:val="000000"/>
          <w:spacing w:val="-3"/>
          <w:sz w:val="28"/>
          <w:szCs w:val="28"/>
        </w:rPr>
        <w:t xml:space="preserve">3.  Контроль  за  выполнением  настоящего  постановления  оставляю  за собой. </w:t>
      </w:r>
    </w:p>
    <w:p w:rsidR="00093687" w:rsidRDefault="00093687" w:rsidP="00093687">
      <w:pPr>
        <w:widowControl w:val="0"/>
        <w:autoSpaceDE w:val="0"/>
        <w:autoSpaceDN w:val="0"/>
        <w:adjustRightInd w:val="0"/>
        <w:spacing w:line="320" w:lineRule="exact"/>
        <w:ind w:right="624" w:firstLine="707"/>
        <w:jc w:val="both"/>
        <w:rPr>
          <w:color w:val="000000"/>
          <w:spacing w:val="-3"/>
          <w:sz w:val="28"/>
          <w:szCs w:val="28"/>
        </w:rPr>
      </w:pPr>
    </w:p>
    <w:p w:rsidR="00093687" w:rsidRDefault="00093687" w:rsidP="00093687">
      <w:pPr>
        <w:widowControl w:val="0"/>
        <w:autoSpaceDE w:val="0"/>
        <w:autoSpaceDN w:val="0"/>
        <w:adjustRightInd w:val="0"/>
        <w:spacing w:line="320" w:lineRule="exact"/>
        <w:ind w:right="624" w:firstLine="707"/>
        <w:jc w:val="both"/>
        <w:rPr>
          <w:color w:val="000000"/>
          <w:spacing w:val="-3"/>
          <w:sz w:val="28"/>
          <w:szCs w:val="28"/>
        </w:rPr>
      </w:pPr>
    </w:p>
    <w:p w:rsidR="00093687" w:rsidRDefault="00093687" w:rsidP="00093687">
      <w:pPr>
        <w:widowControl w:val="0"/>
        <w:autoSpaceDE w:val="0"/>
        <w:autoSpaceDN w:val="0"/>
        <w:adjustRightInd w:val="0"/>
        <w:spacing w:line="320" w:lineRule="exact"/>
        <w:ind w:right="624" w:firstLine="707"/>
        <w:jc w:val="both"/>
        <w:rPr>
          <w:color w:val="000000"/>
          <w:spacing w:val="-3"/>
          <w:sz w:val="28"/>
          <w:szCs w:val="28"/>
        </w:rPr>
      </w:pPr>
    </w:p>
    <w:p w:rsidR="00093687" w:rsidRDefault="00093687" w:rsidP="00093687">
      <w:pPr>
        <w:widowControl w:val="0"/>
        <w:autoSpaceDE w:val="0"/>
        <w:autoSpaceDN w:val="0"/>
        <w:adjustRightInd w:val="0"/>
        <w:spacing w:before="21" w:line="320" w:lineRule="exact"/>
        <w:ind w:right="624" w:firstLine="707"/>
        <w:jc w:val="both"/>
        <w:rPr>
          <w:color w:val="000000"/>
          <w:spacing w:val="-3"/>
          <w:sz w:val="28"/>
          <w:szCs w:val="28"/>
        </w:rPr>
      </w:pPr>
      <w:r>
        <w:rPr>
          <w:color w:val="000000"/>
          <w:spacing w:val="-3"/>
          <w:sz w:val="28"/>
          <w:szCs w:val="28"/>
        </w:rPr>
        <w:t>Глава Куюсского сельского поселения                                 В.В.Анаков</w:t>
      </w:r>
    </w:p>
    <w:p w:rsidR="00DC29CE" w:rsidRDefault="00DC29CE" w:rsidP="00093687">
      <w:pPr>
        <w:tabs>
          <w:tab w:val="left" w:pos="1185"/>
        </w:tabs>
        <w:jc w:val="both"/>
        <w:rPr>
          <w:sz w:val="28"/>
          <w:szCs w:val="28"/>
        </w:rPr>
      </w:pPr>
      <w:r w:rsidRPr="006867E4">
        <w:rPr>
          <w:sz w:val="28"/>
          <w:szCs w:val="28"/>
        </w:rPr>
        <w:t xml:space="preserve">     </w:t>
      </w:r>
    </w:p>
    <w:p w:rsidR="00DC29CE" w:rsidRDefault="00DC29CE" w:rsidP="000856F8">
      <w:pPr>
        <w:jc w:val="center"/>
        <w:rPr>
          <w:b/>
          <w:color w:val="000000"/>
          <w:sz w:val="28"/>
          <w:szCs w:val="28"/>
        </w:rPr>
      </w:pPr>
    </w:p>
    <w:p w:rsidR="00DC29CE" w:rsidRDefault="00DC29CE" w:rsidP="000856F8">
      <w:pPr>
        <w:jc w:val="center"/>
        <w:rPr>
          <w:b/>
          <w:color w:val="000000"/>
          <w:sz w:val="28"/>
          <w:szCs w:val="28"/>
        </w:rPr>
      </w:pPr>
    </w:p>
    <w:p w:rsidR="00DC29CE" w:rsidRDefault="00DC29CE" w:rsidP="000856F8">
      <w:pPr>
        <w:jc w:val="center"/>
        <w:rPr>
          <w:b/>
          <w:color w:val="000000"/>
          <w:sz w:val="28"/>
          <w:szCs w:val="28"/>
        </w:rPr>
      </w:pPr>
    </w:p>
    <w:p w:rsidR="00DC29CE" w:rsidRDefault="00DC29CE" w:rsidP="000856F8">
      <w:pPr>
        <w:jc w:val="center"/>
        <w:rPr>
          <w:b/>
          <w:color w:val="000000"/>
          <w:sz w:val="28"/>
          <w:szCs w:val="28"/>
        </w:rPr>
      </w:pPr>
    </w:p>
    <w:p w:rsidR="00DC29CE" w:rsidRDefault="00DC29CE" w:rsidP="000856F8">
      <w:pPr>
        <w:jc w:val="center"/>
        <w:rPr>
          <w:b/>
          <w:color w:val="000000"/>
          <w:sz w:val="28"/>
          <w:szCs w:val="28"/>
        </w:rPr>
      </w:pPr>
    </w:p>
    <w:p w:rsidR="000856F8" w:rsidRPr="00C16334" w:rsidRDefault="009A2250" w:rsidP="000856F8">
      <w:pPr>
        <w:jc w:val="center"/>
        <w:rPr>
          <w:b/>
          <w:color w:val="000000"/>
          <w:sz w:val="28"/>
          <w:szCs w:val="28"/>
        </w:rPr>
      </w:pPr>
      <w:r w:rsidRPr="00BB1FD9">
        <w:rPr>
          <w:b/>
          <w:color w:val="000000"/>
          <w:sz w:val="28"/>
          <w:szCs w:val="28"/>
        </w:rPr>
        <w:lastRenderedPageBreak/>
        <w:t xml:space="preserve">       </w:t>
      </w:r>
      <w:r w:rsidR="00093687">
        <w:rPr>
          <w:b/>
          <w:color w:val="000000"/>
          <w:sz w:val="28"/>
          <w:szCs w:val="28"/>
        </w:rPr>
        <w:t>А</w:t>
      </w:r>
      <w:r w:rsidRPr="00BB1FD9">
        <w:rPr>
          <w:b/>
          <w:color w:val="000000"/>
          <w:sz w:val="28"/>
          <w:szCs w:val="28"/>
        </w:rPr>
        <w:t xml:space="preserve">дминистративный регламент предоставления муниципальной услуги </w:t>
      </w:r>
      <w:r w:rsidR="000856F8" w:rsidRPr="00C16334">
        <w:rPr>
          <w:b/>
          <w:color w:val="000000"/>
          <w:sz w:val="28"/>
          <w:szCs w:val="28"/>
        </w:rPr>
        <w:t>«У</w:t>
      </w:r>
      <w:r w:rsidR="000856F8" w:rsidRPr="00C16334">
        <w:rPr>
          <w:b/>
          <w:sz w:val="28"/>
          <w:szCs w:val="28"/>
        </w:rPr>
        <w:t>тверждение документации по планировке территории</w:t>
      </w:r>
      <w:r w:rsidR="000856F8" w:rsidRPr="00C16334">
        <w:rPr>
          <w:b/>
          <w:color w:val="000000"/>
          <w:sz w:val="28"/>
          <w:szCs w:val="28"/>
        </w:rPr>
        <w:t>»</w:t>
      </w:r>
    </w:p>
    <w:p w:rsidR="009A2250" w:rsidRPr="00832AA1" w:rsidRDefault="009A2250" w:rsidP="009A2250">
      <w:pPr>
        <w:widowControl w:val="0"/>
        <w:tabs>
          <w:tab w:val="left" w:pos="567"/>
        </w:tabs>
        <w:ind w:firstLine="567"/>
        <w:contextualSpacing/>
        <w:jc w:val="both"/>
        <w:rPr>
          <w:color w:val="000000"/>
          <w:sz w:val="28"/>
          <w:szCs w:val="28"/>
        </w:rPr>
      </w:pPr>
    </w:p>
    <w:p w:rsidR="009A2250" w:rsidRPr="00832AA1" w:rsidRDefault="009A2250" w:rsidP="009A2250">
      <w:pPr>
        <w:widowControl w:val="0"/>
        <w:tabs>
          <w:tab w:val="left" w:pos="567"/>
        </w:tabs>
        <w:ind w:firstLine="567"/>
        <w:contextualSpacing/>
        <w:jc w:val="center"/>
        <w:rPr>
          <w:b/>
          <w:color w:val="000000"/>
          <w:sz w:val="28"/>
          <w:szCs w:val="28"/>
        </w:rPr>
      </w:pPr>
      <w:r w:rsidRPr="00832AA1">
        <w:rPr>
          <w:b/>
          <w:color w:val="000000"/>
          <w:sz w:val="28"/>
          <w:szCs w:val="28"/>
        </w:rPr>
        <w:t>I. Общие положения</w:t>
      </w:r>
    </w:p>
    <w:p w:rsidR="009A2250" w:rsidRPr="00832AA1" w:rsidRDefault="009A2250" w:rsidP="009A2250">
      <w:pPr>
        <w:widowControl w:val="0"/>
        <w:tabs>
          <w:tab w:val="left" w:pos="567"/>
        </w:tabs>
        <w:ind w:firstLine="567"/>
        <w:contextualSpacing/>
        <w:jc w:val="both"/>
        <w:rPr>
          <w:color w:val="000000"/>
          <w:sz w:val="28"/>
          <w:szCs w:val="28"/>
        </w:rPr>
      </w:pPr>
    </w:p>
    <w:p w:rsidR="009A2250" w:rsidRPr="00642B3C" w:rsidRDefault="009A2250" w:rsidP="009A2250">
      <w:pPr>
        <w:widowControl w:val="0"/>
        <w:tabs>
          <w:tab w:val="left" w:pos="567"/>
        </w:tabs>
        <w:ind w:firstLine="567"/>
        <w:contextualSpacing/>
        <w:jc w:val="both"/>
        <w:rPr>
          <w:b/>
          <w:sz w:val="28"/>
          <w:szCs w:val="28"/>
        </w:rPr>
      </w:pPr>
      <w:r w:rsidRPr="00642B3C">
        <w:rPr>
          <w:b/>
          <w:sz w:val="28"/>
          <w:szCs w:val="28"/>
        </w:rPr>
        <w:t>Предмет регулирования административного регламента предоставления государственной услуги</w:t>
      </w:r>
    </w:p>
    <w:p w:rsidR="000856F8" w:rsidRPr="000856F8" w:rsidRDefault="009A2250" w:rsidP="000856F8">
      <w:pPr>
        <w:pStyle w:val="aa"/>
        <w:autoSpaceDE w:val="0"/>
        <w:autoSpaceDN w:val="0"/>
        <w:adjustRightInd w:val="0"/>
        <w:ind w:left="0" w:firstLine="709"/>
        <w:contextualSpacing/>
        <w:jc w:val="both"/>
        <w:rPr>
          <w:sz w:val="28"/>
          <w:szCs w:val="28"/>
        </w:rPr>
      </w:pPr>
      <w:r w:rsidRPr="00832AA1">
        <w:rPr>
          <w:color w:val="000000"/>
          <w:sz w:val="28"/>
          <w:szCs w:val="28"/>
        </w:rPr>
        <w:t xml:space="preserve">1.1 </w:t>
      </w:r>
      <w:r w:rsidRPr="00287F5F">
        <w:rPr>
          <w:color w:val="000000"/>
          <w:sz w:val="28"/>
          <w:szCs w:val="28"/>
        </w:rPr>
        <w:t xml:space="preserve">Административный регламент предоставления муниципальной услуги Администрации </w:t>
      </w:r>
      <w:r w:rsidR="00481C3C">
        <w:rPr>
          <w:color w:val="000000"/>
          <w:sz w:val="28"/>
          <w:szCs w:val="28"/>
        </w:rPr>
        <w:t>Куюсского сельского поселения</w:t>
      </w:r>
      <w:r w:rsidRPr="00287F5F">
        <w:rPr>
          <w:color w:val="000000"/>
          <w:sz w:val="28"/>
          <w:szCs w:val="28"/>
        </w:rPr>
        <w:t xml:space="preserve"> (далее – Администрация</w:t>
      </w:r>
      <w:r w:rsidRPr="00BB1FD9">
        <w:rPr>
          <w:color w:val="000000"/>
          <w:sz w:val="28"/>
          <w:szCs w:val="28"/>
        </w:rPr>
        <w:t xml:space="preserve">) </w:t>
      </w:r>
      <w:r w:rsidR="000856F8" w:rsidRPr="000856F8">
        <w:rPr>
          <w:sz w:val="28"/>
          <w:szCs w:val="28"/>
        </w:rPr>
        <w:t>«Утверждение документации по планировке территории» (далее – регламент) в пределах полномочий, установленных законодательством Российской Федерации,</w:t>
      </w:r>
      <w:r w:rsidR="000856F8" w:rsidRPr="000856F8">
        <w:rPr>
          <w:rFonts w:eastAsia="Calibri"/>
          <w:sz w:val="28"/>
          <w:szCs w:val="28"/>
        </w:rPr>
        <w:t xml:space="preserve"> </w:t>
      </w:r>
      <w:r w:rsidR="000856F8" w:rsidRPr="000856F8">
        <w:rPr>
          <w:rFonts w:eastAsia="Calibri"/>
          <w:bCs/>
          <w:sz w:val="28"/>
          <w:szCs w:val="28"/>
          <w:lang w:eastAsia="en-US"/>
        </w:rPr>
        <w:t>устанавливает сроки и последовательность административных процедур и административных действий</w:t>
      </w:r>
      <w:r w:rsidR="000856F8" w:rsidRPr="000856F8">
        <w:rPr>
          <w:sz w:val="28"/>
          <w:szCs w:val="28"/>
        </w:rPr>
        <w:t xml:space="preserve"> Администрации по предоставлению данной услуги (далее - муниципальная услуга).</w:t>
      </w:r>
    </w:p>
    <w:p w:rsidR="000856F8" w:rsidRPr="000856F8" w:rsidRDefault="000856F8" w:rsidP="000856F8">
      <w:pPr>
        <w:autoSpaceDE w:val="0"/>
        <w:autoSpaceDN w:val="0"/>
        <w:adjustRightInd w:val="0"/>
        <w:ind w:firstLine="709"/>
        <w:jc w:val="both"/>
        <w:rPr>
          <w:sz w:val="28"/>
          <w:szCs w:val="28"/>
        </w:rPr>
      </w:pPr>
      <w:r w:rsidRPr="000856F8">
        <w:rPr>
          <w:sz w:val="28"/>
          <w:szCs w:val="28"/>
        </w:rPr>
        <w:t>Регламент действует для принятия решения об утверждения документации по проекту планировки и межевания на территории муниципального образования «</w:t>
      </w:r>
      <w:r w:rsidR="00481C3C">
        <w:rPr>
          <w:color w:val="000000"/>
          <w:sz w:val="28"/>
          <w:szCs w:val="28"/>
        </w:rPr>
        <w:t>Куюсского сельского поселения</w:t>
      </w:r>
      <w:r w:rsidRPr="000856F8">
        <w:rPr>
          <w:sz w:val="28"/>
          <w:szCs w:val="28"/>
        </w:rPr>
        <w:t xml:space="preserve">» (далее </w:t>
      </w:r>
      <w:r>
        <w:rPr>
          <w:sz w:val="28"/>
          <w:szCs w:val="28"/>
        </w:rPr>
        <w:t>–</w:t>
      </w:r>
      <w:r w:rsidRPr="000856F8">
        <w:rPr>
          <w:sz w:val="28"/>
          <w:szCs w:val="28"/>
        </w:rPr>
        <w:t xml:space="preserve"> </w:t>
      </w:r>
      <w:r>
        <w:rPr>
          <w:sz w:val="28"/>
          <w:szCs w:val="28"/>
        </w:rPr>
        <w:t>муниципальное образование</w:t>
      </w:r>
      <w:r w:rsidRPr="000856F8">
        <w:rPr>
          <w:sz w:val="28"/>
          <w:szCs w:val="28"/>
        </w:rPr>
        <w:t xml:space="preserve">),  на основании документов территориального планирования </w:t>
      </w:r>
      <w:r>
        <w:rPr>
          <w:sz w:val="28"/>
          <w:szCs w:val="28"/>
        </w:rPr>
        <w:t>муниципального образования</w:t>
      </w:r>
      <w:r w:rsidRPr="000856F8">
        <w:rPr>
          <w:sz w:val="28"/>
          <w:szCs w:val="28"/>
        </w:rPr>
        <w:t>.</w:t>
      </w:r>
    </w:p>
    <w:p w:rsidR="009A2250" w:rsidRDefault="009A2250" w:rsidP="009A2250">
      <w:pPr>
        <w:widowControl w:val="0"/>
        <w:tabs>
          <w:tab w:val="left" w:pos="567"/>
        </w:tabs>
        <w:ind w:firstLine="567"/>
        <w:contextualSpacing/>
        <w:jc w:val="both"/>
        <w:rPr>
          <w:color w:val="000000"/>
          <w:sz w:val="28"/>
          <w:szCs w:val="28"/>
        </w:rPr>
      </w:pPr>
      <w:r w:rsidRPr="00642B3C">
        <w:rPr>
          <w:b/>
          <w:color w:val="000000"/>
          <w:sz w:val="28"/>
          <w:szCs w:val="28"/>
        </w:rPr>
        <w:t>1.2 Предоставление муниципальной услуги заключается</w:t>
      </w:r>
      <w:r w:rsidRPr="00287F5F">
        <w:rPr>
          <w:color w:val="000000"/>
          <w:sz w:val="28"/>
          <w:szCs w:val="28"/>
        </w:rPr>
        <w:t xml:space="preserve"> в организации </w:t>
      </w:r>
      <w:r w:rsidR="000856F8">
        <w:rPr>
          <w:color w:val="000000"/>
          <w:sz w:val="28"/>
          <w:szCs w:val="28"/>
        </w:rPr>
        <w:t>у</w:t>
      </w:r>
      <w:r w:rsidR="000856F8" w:rsidRPr="000856F8">
        <w:rPr>
          <w:sz w:val="28"/>
          <w:szCs w:val="28"/>
        </w:rPr>
        <w:t>тверждени</w:t>
      </w:r>
      <w:r w:rsidR="000856F8">
        <w:rPr>
          <w:sz w:val="28"/>
          <w:szCs w:val="28"/>
        </w:rPr>
        <w:t>я</w:t>
      </w:r>
      <w:r w:rsidR="000856F8" w:rsidRPr="000856F8">
        <w:rPr>
          <w:sz w:val="28"/>
          <w:szCs w:val="28"/>
        </w:rPr>
        <w:t xml:space="preserve"> документации по планировке территории</w:t>
      </w:r>
      <w:r w:rsidR="000856F8" w:rsidRPr="00287F5F">
        <w:rPr>
          <w:color w:val="000000"/>
          <w:sz w:val="28"/>
          <w:szCs w:val="28"/>
        </w:rPr>
        <w:t xml:space="preserve"> </w:t>
      </w:r>
      <w:r w:rsidRPr="00287F5F">
        <w:rPr>
          <w:color w:val="000000"/>
          <w:sz w:val="28"/>
          <w:szCs w:val="28"/>
        </w:rPr>
        <w:t xml:space="preserve">на территории </w:t>
      </w:r>
      <w:r w:rsidR="00481C3C">
        <w:rPr>
          <w:color w:val="000000"/>
          <w:sz w:val="28"/>
          <w:szCs w:val="28"/>
        </w:rPr>
        <w:t>Куюсского сельского поселения</w:t>
      </w:r>
      <w:r w:rsidRPr="00287F5F">
        <w:rPr>
          <w:color w:val="000000"/>
          <w:sz w:val="28"/>
          <w:szCs w:val="28"/>
        </w:rPr>
        <w:t>.</w:t>
      </w:r>
    </w:p>
    <w:p w:rsidR="009A2250" w:rsidRPr="00642B3C" w:rsidRDefault="009A2250" w:rsidP="009A2250">
      <w:pPr>
        <w:widowControl w:val="0"/>
        <w:tabs>
          <w:tab w:val="left" w:pos="567"/>
        </w:tabs>
        <w:ind w:firstLine="567"/>
        <w:contextualSpacing/>
        <w:jc w:val="both"/>
        <w:rPr>
          <w:b/>
          <w:color w:val="000000"/>
          <w:sz w:val="28"/>
          <w:szCs w:val="28"/>
        </w:rPr>
      </w:pPr>
      <w:r w:rsidRPr="00642B3C">
        <w:rPr>
          <w:b/>
          <w:color w:val="000000"/>
          <w:sz w:val="28"/>
          <w:szCs w:val="28"/>
        </w:rPr>
        <w:t>1.3 Круг заявителей</w:t>
      </w:r>
    </w:p>
    <w:p w:rsidR="000856F8" w:rsidRPr="00D65525" w:rsidRDefault="000856F8" w:rsidP="000856F8">
      <w:pPr>
        <w:autoSpaceDE w:val="0"/>
        <w:autoSpaceDN w:val="0"/>
        <w:adjustRightInd w:val="0"/>
        <w:ind w:firstLine="709"/>
        <w:jc w:val="both"/>
        <w:rPr>
          <w:sz w:val="28"/>
          <w:szCs w:val="28"/>
        </w:rPr>
      </w:pPr>
      <w:r w:rsidRPr="00D65525">
        <w:rPr>
          <w:sz w:val="28"/>
          <w:szCs w:val="28"/>
        </w:rPr>
        <w:t>Заявителями на предоставление муниципальной услуги являются ф</w:t>
      </w:r>
      <w:r>
        <w:rPr>
          <w:sz w:val="28"/>
          <w:szCs w:val="28"/>
        </w:rPr>
        <w:t xml:space="preserve">изические или юридические </w:t>
      </w:r>
      <w:r w:rsidRPr="007068DE">
        <w:rPr>
          <w:sz w:val="28"/>
          <w:szCs w:val="28"/>
        </w:rPr>
        <w:t>(за исключением государственных органов и их территориальных органов, органов государственных внебюджетных фонд</w:t>
      </w:r>
      <w:r>
        <w:rPr>
          <w:sz w:val="28"/>
          <w:szCs w:val="28"/>
        </w:rPr>
        <w:t>ов и их территориальных органов</w:t>
      </w:r>
      <w:r w:rsidRPr="007068DE">
        <w:rPr>
          <w:sz w:val="28"/>
          <w:szCs w:val="28"/>
        </w:rPr>
        <w:t>)</w:t>
      </w:r>
      <w:r>
        <w:rPr>
          <w:sz w:val="28"/>
          <w:szCs w:val="28"/>
        </w:rPr>
        <w:t xml:space="preserve"> лица</w:t>
      </w:r>
      <w:r w:rsidRPr="00D65525">
        <w:rPr>
          <w:sz w:val="28"/>
          <w:szCs w:val="28"/>
        </w:rPr>
        <w:t xml:space="preserve"> либо их уполномоченные представители, обратившиеся в орган, предоставляющий муниципальные услуги, либо </w:t>
      </w:r>
      <w:r w:rsidRPr="007068DE">
        <w:rPr>
          <w:sz w:val="28"/>
          <w:szCs w:val="28"/>
        </w:rPr>
        <w:t xml:space="preserve">в организации, указанные в </w:t>
      </w:r>
      <w:hyperlink r:id="rId9" w:history="1">
        <w:r w:rsidRPr="007068DE">
          <w:rPr>
            <w:color w:val="0000FF"/>
            <w:sz w:val="28"/>
            <w:szCs w:val="28"/>
          </w:rPr>
          <w:t>частях 2</w:t>
        </w:r>
      </w:hyperlink>
      <w:r w:rsidRPr="007068DE">
        <w:rPr>
          <w:sz w:val="28"/>
          <w:szCs w:val="28"/>
        </w:rPr>
        <w:t xml:space="preserve"> и </w:t>
      </w:r>
      <w:hyperlink r:id="rId10" w:history="1">
        <w:r w:rsidRPr="007068DE">
          <w:rPr>
            <w:color w:val="0000FF"/>
            <w:sz w:val="28"/>
            <w:szCs w:val="28"/>
          </w:rPr>
          <w:t>3 статьи 1</w:t>
        </w:r>
      </w:hyperlink>
      <w:r w:rsidRPr="007068DE">
        <w:rPr>
          <w:sz w:val="28"/>
          <w:szCs w:val="28"/>
        </w:rPr>
        <w:t xml:space="preserve"> Федерального закона </w:t>
      </w:r>
      <w:r>
        <w:rPr>
          <w:sz w:val="28"/>
          <w:szCs w:val="28"/>
        </w:rPr>
        <w:t>№</w:t>
      </w:r>
      <w:r w:rsidRPr="007068DE">
        <w:rPr>
          <w:sz w:val="28"/>
          <w:szCs w:val="28"/>
        </w:rPr>
        <w:t xml:space="preserve"> 210-ФЗ, или в организации, указанные в </w:t>
      </w:r>
      <w:hyperlink r:id="rId11" w:history="1">
        <w:r w:rsidRPr="007068DE">
          <w:rPr>
            <w:color w:val="0000FF"/>
            <w:sz w:val="28"/>
            <w:szCs w:val="28"/>
          </w:rPr>
          <w:t>пункте 5 статьи 2</w:t>
        </w:r>
      </w:hyperlink>
      <w:r w:rsidRPr="007068DE">
        <w:rPr>
          <w:sz w:val="28"/>
          <w:szCs w:val="28"/>
        </w:rPr>
        <w:t xml:space="preserve"> Федерального закона </w:t>
      </w:r>
      <w:r>
        <w:rPr>
          <w:sz w:val="28"/>
          <w:szCs w:val="28"/>
        </w:rPr>
        <w:t>№</w:t>
      </w:r>
      <w:r w:rsidRPr="007068DE">
        <w:rPr>
          <w:sz w:val="28"/>
          <w:szCs w:val="28"/>
        </w:rPr>
        <w:t xml:space="preserve"> 210-ФЗ, с запросом о представлении муниципальной услуги, выраженным в устной, письменной или электронной форме</w:t>
      </w:r>
      <w:r>
        <w:rPr>
          <w:sz w:val="28"/>
          <w:szCs w:val="28"/>
        </w:rPr>
        <w:t xml:space="preserve"> </w:t>
      </w:r>
      <w:r w:rsidRPr="00D65525">
        <w:rPr>
          <w:sz w:val="28"/>
          <w:szCs w:val="28"/>
        </w:rPr>
        <w:t>(далее – Заявитель).</w:t>
      </w:r>
    </w:p>
    <w:p w:rsidR="00F41D18" w:rsidRPr="00287F5F" w:rsidRDefault="009A2250" w:rsidP="00F41D18">
      <w:pPr>
        <w:ind w:firstLine="567"/>
        <w:jc w:val="both"/>
        <w:rPr>
          <w:color w:val="000000"/>
          <w:sz w:val="28"/>
          <w:szCs w:val="28"/>
        </w:rPr>
      </w:pPr>
      <w:r w:rsidRPr="00287F5F">
        <w:rPr>
          <w:color w:val="000000"/>
          <w:sz w:val="28"/>
          <w:szCs w:val="28"/>
        </w:rPr>
        <w:t xml:space="preserve">1.4 </w:t>
      </w:r>
      <w:r w:rsidR="00F41D18" w:rsidRPr="00642B3C">
        <w:rPr>
          <w:b/>
          <w:color w:val="000000"/>
          <w:sz w:val="28"/>
          <w:szCs w:val="28"/>
        </w:rPr>
        <w:t>Информация о местонахождении</w:t>
      </w:r>
      <w:r w:rsidR="00F41D18" w:rsidRPr="00287F5F">
        <w:rPr>
          <w:color w:val="000000"/>
          <w:sz w:val="28"/>
          <w:szCs w:val="28"/>
        </w:rPr>
        <w:t xml:space="preserve"> и графике работы Администрации, </w:t>
      </w:r>
      <w:r w:rsidR="00F41D18" w:rsidRPr="00287F5F">
        <w:rPr>
          <w:sz w:val="28"/>
          <w:szCs w:val="28"/>
        </w:rPr>
        <w:t xml:space="preserve">автономного учреждения «Многофункциональный центр предоставления государственных и муниципальных услуг  в Чемальском районе» </w:t>
      </w:r>
      <w:r w:rsidR="00F41D18" w:rsidRPr="00287F5F">
        <w:rPr>
          <w:color w:val="000000"/>
          <w:sz w:val="28"/>
          <w:szCs w:val="28"/>
        </w:rPr>
        <w:t>(далее –МФЦ):</w:t>
      </w:r>
    </w:p>
    <w:p w:rsidR="00F41D18" w:rsidRPr="00287F5F" w:rsidRDefault="00F41D18" w:rsidP="00F41D18">
      <w:pPr>
        <w:pStyle w:val="ConsPlusNormal"/>
        <w:ind w:firstLine="284"/>
        <w:jc w:val="both"/>
        <w:rPr>
          <w:color w:val="000000"/>
        </w:rPr>
      </w:pPr>
      <w:r w:rsidRPr="00287F5F">
        <w:rPr>
          <w:color w:val="000000"/>
        </w:rPr>
        <w:t>1.4.1 Адрес Администрации</w:t>
      </w:r>
      <w:r>
        <w:rPr>
          <w:color w:val="000000"/>
        </w:rPr>
        <w:t xml:space="preserve">: </w:t>
      </w:r>
      <w:r w:rsidRPr="007A034A">
        <w:rPr>
          <w:rStyle w:val="ad"/>
        </w:rPr>
        <w:t>649247, Республика Алтай, Чемальский район, с. Куюс, ул. Бозурташ, 10</w:t>
      </w:r>
      <w:r w:rsidRPr="00287F5F">
        <w:rPr>
          <w:color w:val="000000"/>
        </w:rPr>
        <w:t>;</w:t>
      </w:r>
    </w:p>
    <w:p w:rsidR="00F41D18" w:rsidRPr="007A034A" w:rsidRDefault="00F41D18" w:rsidP="00F41D18">
      <w:pPr>
        <w:pStyle w:val="ConsPlusNormal"/>
        <w:ind w:firstLine="284"/>
        <w:jc w:val="both"/>
        <w:rPr>
          <w:rStyle w:val="ad"/>
          <w:b w:val="0"/>
        </w:rPr>
      </w:pPr>
      <w:r w:rsidRPr="00287F5F">
        <w:rPr>
          <w:color w:val="000000"/>
        </w:rPr>
        <w:t>1.4.2 Режим работы Администрации</w:t>
      </w:r>
      <w:r>
        <w:rPr>
          <w:color w:val="000000"/>
        </w:rPr>
        <w:t xml:space="preserve">: </w:t>
      </w:r>
      <w:r w:rsidRPr="007A034A">
        <w:rPr>
          <w:rStyle w:val="ad"/>
        </w:rPr>
        <w:t>понедельник- пятница: с 9:00 до 17:00.</w:t>
      </w:r>
    </w:p>
    <w:p w:rsidR="00F41D18" w:rsidRPr="00287F5F" w:rsidRDefault="00F41D18" w:rsidP="00F41D18">
      <w:pPr>
        <w:pStyle w:val="ConsPlusNormal"/>
        <w:ind w:firstLine="284"/>
        <w:jc w:val="both"/>
        <w:rPr>
          <w:color w:val="000000"/>
        </w:rPr>
      </w:pPr>
      <w:r w:rsidRPr="007A034A">
        <w:rPr>
          <w:rStyle w:val="ad"/>
        </w:rPr>
        <w:t>Перерыв на обед: с 13:00 до 14:00; выходные дни: суббота, воскре</w:t>
      </w:r>
      <w:r>
        <w:rPr>
          <w:rStyle w:val="ad"/>
        </w:rPr>
        <w:t>сенье</w:t>
      </w:r>
      <w:r w:rsidRPr="00287F5F">
        <w:rPr>
          <w:color w:val="000000"/>
        </w:rPr>
        <w:t>;</w:t>
      </w:r>
    </w:p>
    <w:p w:rsidR="00F41D18" w:rsidRPr="00287F5F" w:rsidRDefault="00F41D18" w:rsidP="00F41D18">
      <w:pPr>
        <w:widowControl w:val="0"/>
        <w:tabs>
          <w:tab w:val="left" w:pos="567"/>
        </w:tabs>
        <w:ind w:firstLine="567"/>
        <w:contextualSpacing/>
        <w:jc w:val="both"/>
        <w:rPr>
          <w:color w:val="000000"/>
          <w:sz w:val="28"/>
          <w:szCs w:val="28"/>
        </w:rPr>
      </w:pPr>
      <w:r w:rsidRPr="00287F5F">
        <w:rPr>
          <w:color w:val="000000"/>
          <w:sz w:val="28"/>
          <w:szCs w:val="28"/>
        </w:rPr>
        <w:t>1.4.3 Адрес и режим работы МФЦ указаны в Приложении №1 к Административному регламенту</w:t>
      </w:r>
      <w:r w:rsidRPr="00FF3168">
        <w:rPr>
          <w:sz w:val="28"/>
          <w:szCs w:val="28"/>
        </w:rPr>
        <w:t xml:space="preserve"> </w:t>
      </w:r>
      <w:r>
        <w:rPr>
          <w:sz w:val="28"/>
          <w:szCs w:val="28"/>
        </w:rPr>
        <w:t>(в</w:t>
      </w:r>
      <w:r w:rsidRPr="002F0EF6">
        <w:rPr>
          <w:sz w:val="28"/>
          <w:szCs w:val="28"/>
        </w:rPr>
        <w:t xml:space="preserve"> случае наличия соглашения о взаимодействии между Автономным учреждением Республики Алтай «Многофункциональный центр обеспечения предоставления государственных и муниципальных услуг» и </w:t>
      </w:r>
      <w:r w:rsidRPr="002F0EF6">
        <w:rPr>
          <w:color w:val="000000"/>
          <w:sz w:val="28"/>
          <w:szCs w:val="28"/>
        </w:rPr>
        <w:t>Администрацией</w:t>
      </w:r>
      <w:r w:rsidRPr="002F0EF6">
        <w:rPr>
          <w:sz w:val="28"/>
          <w:szCs w:val="28"/>
        </w:rPr>
        <w:t>, информацию по вопросам предоставления муниципальной услуги в части приема заявления в МФЦ</w:t>
      </w:r>
      <w:r>
        <w:rPr>
          <w:sz w:val="28"/>
          <w:szCs w:val="28"/>
        </w:rPr>
        <w:t>).</w:t>
      </w:r>
    </w:p>
    <w:p w:rsidR="00F41D18" w:rsidRPr="00287F5F" w:rsidRDefault="00F41D18" w:rsidP="00F41D18">
      <w:pPr>
        <w:widowControl w:val="0"/>
        <w:tabs>
          <w:tab w:val="left" w:pos="567"/>
        </w:tabs>
        <w:ind w:firstLine="567"/>
        <w:contextualSpacing/>
        <w:jc w:val="both"/>
        <w:rPr>
          <w:color w:val="000000"/>
          <w:sz w:val="28"/>
          <w:szCs w:val="28"/>
        </w:rPr>
      </w:pPr>
      <w:r w:rsidRPr="00287F5F">
        <w:rPr>
          <w:color w:val="000000"/>
          <w:sz w:val="28"/>
          <w:szCs w:val="28"/>
        </w:rPr>
        <w:lastRenderedPageBreak/>
        <w:t>1.5 Информацию о местонахождении, графике работы, справочных телефонах, адресах официальных сайтов и электронной почты Администрации, структурного подразделения Администрации и МФЦ, а также о порядке, сроках и процедурах предоставления муниципальной услуги, в том числе о порядке обжалования решений и действий (бездействия) органов, предоставляющих муниципальную услугу, их должностных лиц можно получить:</w:t>
      </w:r>
    </w:p>
    <w:p w:rsidR="00F41D18" w:rsidRPr="007A034A" w:rsidRDefault="00F41D18" w:rsidP="00F41D18">
      <w:pPr>
        <w:autoSpaceDE w:val="0"/>
        <w:autoSpaceDN w:val="0"/>
        <w:adjustRightInd w:val="0"/>
        <w:ind w:firstLine="709"/>
        <w:jc w:val="both"/>
        <w:rPr>
          <w:sz w:val="28"/>
          <w:szCs w:val="28"/>
        </w:rPr>
      </w:pPr>
      <w:r w:rsidRPr="00287F5F">
        <w:rPr>
          <w:color w:val="000000"/>
          <w:sz w:val="28"/>
          <w:szCs w:val="28"/>
        </w:rPr>
        <w:t>1.5.1 на официальном</w:t>
      </w:r>
      <w:r w:rsidRPr="007A034A">
        <w:rPr>
          <w:sz w:val="28"/>
          <w:szCs w:val="28"/>
        </w:rPr>
        <w:t xml:space="preserve"> сайте администрации Чемальского района </w:t>
      </w:r>
      <w:hyperlink r:id="rId12" w:history="1">
        <w:r w:rsidRPr="007A034A">
          <w:rPr>
            <w:rStyle w:val="a9"/>
            <w:sz w:val="28"/>
            <w:szCs w:val="28"/>
            <w:lang w:val="en-US"/>
          </w:rPr>
          <w:t>http</w:t>
        </w:r>
        <w:r w:rsidRPr="007A034A">
          <w:rPr>
            <w:rStyle w:val="a9"/>
            <w:sz w:val="28"/>
            <w:szCs w:val="28"/>
          </w:rPr>
          <w:t>://</w:t>
        </w:r>
        <w:r w:rsidRPr="007A034A">
          <w:rPr>
            <w:rStyle w:val="a9"/>
            <w:sz w:val="28"/>
            <w:szCs w:val="28"/>
            <w:lang w:val="en-US"/>
          </w:rPr>
          <w:t>chemal</w:t>
        </w:r>
        <w:r w:rsidRPr="007A034A">
          <w:rPr>
            <w:rStyle w:val="a9"/>
            <w:sz w:val="28"/>
            <w:szCs w:val="28"/>
          </w:rPr>
          <w:t>-</w:t>
        </w:r>
        <w:r w:rsidRPr="007A034A">
          <w:rPr>
            <w:rStyle w:val="a9"/>
            <w:sz w:val="28"/>
            <w:szCs w:val="28"/>
            <w:lang w:val="en-US"/>
          </w:rPr>
          <w:t>altai</w:t>
        </w:r>
        <w:r w:rsidRPr="007A034A">
          <w:rPr>
            <w:rStyle w:val="a9"/>
            <w:sz w:val="28"/>
            <w:szCs w:val="28"/>
          </w:rPr>
          <w:t>.</w:t>
        </w:r>
        <w:r w:rsidRPr="007A034A">
          <w:rPr>
            <w:rStyle w:val="a9"/>
            <w:sz w:val="28"/>
            <w:szCs w:val="28"/>
            <w:lang w:val="en-US"/>
          </w:rPr>
          <w:t>ru</w:t>
        </w:r>
        <w:r w:rsidRPr="007A034A">
          <w:rPr>
            <w:rStyle w:val="a9"/>
            <w:sz w:val="28"/>
            <w:szCs w:val="28"/>
          </w:rPr>
          <w:t>/</w:t>
        </w:r>
      </w:hyperlink>
      <w:r w:rsidRPr="007A034A">
        <w:rPr>
          <w:sz w:val="28"/>
          <w:szCs w:val="28"/>
        </w:rPr>
        <w:t xml:space="preserve"> на странице Куюсского сельского поселения.</w:t>
      </w:r>
    </w:p>
    <w:p w:rsidR="00F41D18" w:rsidRPr="00287F5F" w:rsidRDefault="00F41D18" w:rsidP="00F41D18">
      <w:pPr>
        <w:pStyle w:val="ConsPlusNormal"/>
        <w:ind w:firstLine="284"/>
        <w:jc w:val="both"/>
        <w:rPr>
          <w:color w:val="000000"/>
        </w:rPr>
      </w:pPr>
      <w:r w:rsidRPr="007A034A">
        <w:rPr>
          <w:rStyle w:val="ad"/>
        </w:rPr>
        <w:t xml:space="preserve">Адрес электронной почты Администрации: </w:t>
      </w:r>
      <w:r w:rsidRPr="007A034A">
        <w:rPr>
          <w:rStyle w:val="ad"/>
          <w:lang w:val="en-US"/>
        </w:rPr>
        <w:t>kuyus</w:t>
      </w:r>
      <w:r w:rsidRPr="007A034A">
        <w:rPr>
          <w:rStyle w:val="ad"/>
        </w:rPr>
        <w:t>sp@</w:t>
      </w:r>
      <w:r w:rsidRPr="007A034A">
        <w:rPr>
          <w:rStyle w:val="ad"/>
          <w:lang w:val="en-US"/>
        </w:rPr>
        <w:t>mail</w:t>
      </w:r>
      <w:r w:rsidRPr="007A034A">
        <w:rPr>
          <w:rStyle w:val="ad"/>
        </w:rPr>
        <w:t>.ru</w:t>
      </w:r>
    </w:p>
    <w:p w:rsidR="00F41D18" w:rsidRPr="00287F5F" w:rsidRDefault="00F41D18" w:rsidP="00F41D18">
      <w:pPr>
        <w:widowControl w:val="0"/>
        <w:tabs>
          <w:tab w:val="left" w:pos="567"/>
        </w:tabs>
        <w:ind w:firstLine="567"/>
        <w:contextualSpacing/>
        <w:jc w:val="both"/>
        <w:rPr>
          <w:color w:val="000000"/>
          <w:sz w:val="28"/>
          <w:szCs w:val="28"/>
        </w:rPr>
      </w:pPr>
      <w:r w:rsidRPr="00287F5F">
        <w:rPr>
          <w:color w:val="000000"/>
          <w:sz w:val="28"/>
          <w:szCs w:val="28"/>
        </w:rPr>
        <w:t xml:space="preserve">1.5.2 в электронной форме на Портале государственных и муниципальных услуг (функций) Российской Федерации (далее – Единый портал государственных и муниципальных услуг) (http://www.gosuslugi.ru) в разделе «Органы власти», «Органы местного самоуправления». </w:t>
      </w:r>
    </w:p>
    <w:p w:rsidR="00F41D18" w:rsidRPr="00A86C83" w:rsidRDefault="00F41D18" w:rsidP="00F41D18">
      <w:pPr>
        <w:jc w:val="both"/>
        <w:rPr>
          <w:iCs/>
        </w:rPr>
      </w:pPr>
      <w:r>
        <w:rPr>
          <w:color w:val="000000"/>
          <w:sz w:val="28"/>
          <w:szCs w:val="28"/>
        </w:rPr>
        <w:t xml:space="preserve">        </w:t>
      </w:r>
      <w:r w:rsidRPr="00287F5F">
        <w:rPr>
          <w:color w:val="000000"/>
          <w:sz w:val="28"/>
          <w:szCs w:val="28"/>
        </w:rPr>
        <w:t>1.5.</w:t>
      </w:r>
      <w:r>
        <w:rPr>
          <w:color w:val="000000"/>
          <w:sz w:val="28"/>
          <w:szCs w:val="28"/>
        </w:rPr>
        <w:t>3</w:t>
      </w:r>
      <w:r w:rsidRPr="00287F5F">
        <w:rPr>
          <w:color w:val="000000"/>
          <w:sz w:val="28"/>
          <w:szCs w:val="28"/>
        </w:rPr>
        <w:t xml:space="preserve"> на официальном сайте МФЦ в сети Интернет </w:t>
      </w:r>
      <w:r w:rsidRPr="00A86C83">
        <w:rPr>
          <w:color w:val="000000"/>
          <w:sz w:val="28"/>
          <w:szCs w:val="28"/>
        </w:rPr>
        <w:t>(</w:t>
      </w:r>
      <w:r w:rsidRPr="00A86C83">
        <w:rPr>
          <w:iCs/>
          <w:sz w:val="28"/>
          <w:szCs w:val="28"/>
          <w:lang w:val="en-US"/>
        </w:rPr>
        <w:t>http</w:t>
      </w:r>
      <w:r w:rsidRPr="00A86C83">
        <w:rPr>
          <w:iCs/>
          <w:sz w:val="28"/>
          <w:szCs w:val="28"/>
        </w:rPr>
        <w:t>://</w:t>
      </w:r>
      <w:r w:rsidRPr="00A86C83">
        <w:rPr>
          <w:iCs/>
          <w:sz w:val="28"/>
          <w:szCs w:val="28"/>
          <w:lang w:val="en-US"/>
        </w:rPr>
        <w:t>www</w:t>
      </w:r>
      <w:r w:rsidRPr="00A86C83">
        <w:rPr>
          <w:iCs/>
          <w:sz w:val="28"/>
          <w:szCs w:val="28"/>
        </w:rPr>
        <w:t>.</w:t>
      </w:r>
      <w:r w:rsidRPr="00A86C83">
        <w:rPr>
          <w:iCs/>
          <w:sz w:val="28"/>
          <w:szCs w:val="28"/>
          <w:lang w:val="en-US"/>
        </w:rPr>
        <w:t>altai</w:t>
      </w:r>
      <w:r w:rsidRPr="00A86C83">
        <w:rPr>
          <w:iCs/>
          <w:sz w:val="28"/>
          <w:szCs w:val="28"/>
        </w:rPr>
        <w:t>-</w:t>
      </w:r>
      <w:r w:rsidRPr="00A86C83">
        <w:rPr>
          <w:iCs/>
          <w:sz w:val="28"/>
          <w:szCs w:val="28"/>
          <w:lang w:val="en-US"/>
        </w:rPr>
        <w:t>mfc</w:t>
      </w:r>
      <w:r w:rsidRPr="00A86C83">
        <w:rPr>
          <w:iCs/>
          <w:sz w:val="28"/>
          <w:szCs w:val="28"/>
        </w:rPr>
        <w:t>.</w:t>
      </w:r>
      <w:r w:rsidRPr="00A86C83">
        <w:rPr>
          <w:iCs/>
          <w:sz w:val="28"/>
          <w:szCs w:val="28"/>
          <w:lang w:val="en-US"/>
        </w:rPr>
        <w:t>ru</w:t>
      </w:r>
      <w:r w:rsidRPr="00287F5F">
        <w:rPr>
          <w:color w:val="000000"/>
          <w:sz w:val="28"/>
          <w:szCs w:val="28"/>
        </w:rPr>
        <w:t>);</w:t>
      </w:r>
    </w:p>
    <w:p w:rsidR="00F41D18" w:rsidRPr="00287F5F" w:rsidRDefault="00F41D18" w:rsidP="00F41D18">
      <w:pPr>
        <w:widowControl w:val="0"/>
        <w:tabs>
          <w:tab w:val="left" w:pos="567"/>
        </w:tabs>
        <w:ind w:firstLine="567"/>
        <w:contextualSpacing/>
        <w:jc w:val="both"/>
        <w:rPr>
          <w:color w:val="000000"/>
          <w:sz w:val="28"/>
          <w:szCs w:val="28"/>
        </w:rPr>
      </w:pPr>
      <w:r>
        <w:rPr>
          <w:color w:val="000000"/>
          <w:sz w:val="28"/>
          <w:szCs w:val="28"/>
        </w:rPr>
        <w:t>1.5.4</w:t>
      </w:r>
      <w:r w:rsidRPr="00287F5F">
        <w:rPr>
          <w:color w:val="000000"/>
          <w:sz w:val="28"/>
          <w:szCs w:val="28"/>
        </w:rPr>
        <w:t xml:space="preserve"> на информационных стендах, расположенных непосредственно в местах предоставления муниципальной услуги в помещениях Администрации, структурного подразделения Админист</w:t>
      </w:r>
      <w:r>
        <w:rPr>
          <w:color w:val="000000"/>
          <w:sz w:val="28"/>
          <w:szCs w:val="28"/>
        </w:rPr>
        <w:t>рации Куюсского сельского поселения ,</w:t>
      </w:r>
      <w:r w:rsidRPr="00287F5F">
        <w:rPr>
          <w:color w:val="000000"/>
          <w:sz w:val="28"/>
          <w:szCs w:val="28"/>
        </w:rPr>
        <w:t xml:space="preserve"> МФЦ.</w:t>
      </w:r>
    </w:p>
    <w:p w:rsidR="009A2250" w:rsidRPr="00287F5F" w:rsidRDefault="009A2250" w:rsidP="00F41D18">
      <w:pPr>
        <w:ind w:firstLine="567"/>
        <w:jc w:val="both"/>
        <w:rPr>
          <w:color w:val="000000"/>
          <w:sz w:val="28"/>
          <w:szCs w:val="28"/>
        </w:rPr>
      </w:pPr>
      <w:r w:rsidRPr="00287F5F">
        <w:rPr>
          <w:color w:val="000000"/>
          <w:sz w:val="28"/>
          <w:szCs w:val="28"/>
        </w:rPr>
        <w:t xml:space="preserve">1.6 </w:t>
      </w:r>
      <w:r w:rsidRPr="000D5DD0">
        <w:rPr>
          <w:b/>
          <w:color w:val="000000"/>
          <w:sz w:val="28"/>
          <w:szCs w:val="28"/>
        </w:rPr>
        <w:t>Информирование о порядке предоставления муниципальной услуги, в том числе услуг, которые являются необходимыми и обязательными для предоставления муниципальной услуги, осуществляется структурным подразделением Администрацией</w:t>
      </w:r>
      <w:r w:rsidRPr="00287F5F">
        <w:rPr>
          <w:color w:val="000000"/>
          <w:sz w:val="28"/>
          <w:szCs w:val="28"/>
        </w:rPr>
        <w:t>,</w:t>
      </w:r>
    </w:p>
    <w:p w:rsidR="009A2250" w:rsidRPr="00287F5F" w:rsidRDefault="009A2250" w:rsidP="009A2250">
      <w:pPr>
        <w:widowControl w:val="0"/>
        <w:tabs>
          <w:tab w:val="left" w:pos="567"/>
        </w:tabs>
        <w:ind w:firstLine="567"/>
        <w:contextualSpacing/>
        <w:jc w:val="both"/>
        <w:rPr>
          <w:color w:val="000000"/>
          <w:sz w:val="28"/>
          <w:szCs w:val="28"/>
        </w:rPr>
      </w:pPr>
      <w:r w:rsidRPr="00287F5F">
        <w:rPr>
          <w:color w:val="000000"/>
          <w:sz w:val="28"/>
          <w:szCs w:val="28"/>
        </w:rPr>
        <w:t>МФЦ при обращении заинтересованного лица за информацией лично, по телефону, посредством почты, электронной почты:</w:t>
      </w:r>
    </w:p>
    <w:p w:rsidR="009A2250" w:rsidRPr="00287F5F" w:rsidRDefault="009A2250" w:rsidP="009A2250">
      <w:pPr>
        <w:widowControl w:val="0"/>
        <w:tabs>
          <w:tab w:val="left" w:pos="567"/>
        </w:tabs>
        <w:ind w:firstLine="567"/>
        <w:contextualSpacing/>
        <w:jc w:val="both"/>
        <w:rPr>
          <w:color w:val="000000"/>
          <w:sz w:val="28"/>
          <w:szCs w:val="28"/>
        </w:rPr>
      </w:pPr>
      <w:r w:rsidRPr="00287F5F">
        <w:rPr>
          <w:color w:val="000000"/>
          <w:sz w:val="28"/>
          <w:szCs w:val="28"/>
        </w:rPr>
        <w:t>1.6.1 устное информирование осуществляется специалистами, ответственными за информирование, при обращении заинтересованного лица лично или по телефону:</w:t>
      </w:r>
    </w:p>
    <w:p w:rsidR="009A2250" w:rsidRPr="00287F5F" w:rsidRDefault="009A2250" w:rsidP="009A2250">
      <w:pPr>
        <w:widowControl w:val="0"/>
        <w:tabs>
          <w:tab w:val="left" w:pos="567"/>
        </w:tabs>
        <w:ind w:firstLine="567"/>
        <w:contextualSpacing/>
        <w:jc w:val="both"/>
        <w:rPr>
          <w:color w:val="000000"/>
          <w:sz w:val="28"/>
          <w:szCs w:val="28"/>
        </w:rPr>
      </w:pPr>
      <w:r w:rsidRPr="00287F5F">
        <w:rPr>
          <w:color w:val="000000"/>
          <w:sz w:val="28"/>
          <w:szCs w:val="28"/>
        </w:rPr>
        <w:t>• время ожидания заинтересованного лица при индивидуальном устном консультировании не может превышать 15 минут;</w:t>
      </w:r>
    </w:p>
    <w:p w:rsidR="009A2250" w:rsidRPr="00287F5F" w:rsidRDefault="009A2250" w:rsidP="009A2250">
      <w:pPr>
        <w:widowControl w:val="0"/>
        <w:tabs>
          <w:tab w:val="left" w:pos="567"/>
        </w:tabs>
        <w:ind w:firstLine="567"/>
        <w:contextualSpacing/>
        <w:jc w:val="both"/>
        <w:rPr>
          <w:color w:val="000000"/>
          <w:sz w:val="28"/>
          <w:szCs w:val="28"/>
        </w:rPr>
      </w:pPr>
      <w:r w:rsidRPr="00287F5F">
        <w:rPr>
          <w:color w:val="000000"/>
          <w:sz w:val="28"/>
          <w:szCs w:val="28"/>
        </w:rPr>
        <w:t>• в случае если для подготовки ответа требуется продолжительное время, специалист,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9A2250" w:rsidRPr="00287F5F" w:rsidRDefault="009A2250" w:rsidP="009A2250">
      <w:pPr>
        <w:widowControl w:val="0"/>
        <w:tabs>
          <w:tab w:val="left" w:pos="567"/>
        </w:tabs>
        <w:ind w:firstLine="567"/>
        <w:contextualSpacing/>
        <w:jc w:val="both"/>
        <w:rPr>
          <w:color w:val="000000"/>
          <w:sz w:val="28"/>
          <w:szCs w:val="28"/>
        </w:rPr>
      </w:pPr>
      <w:r w:rsidRPr="00287F5F">
        <w:rPr>
          <w:color w:val="000000"/>
          <w:sz w:val="28"/>
          <w:szCs w:val="28"/>
        </w:rPr>
        <w:t>• ответ на телефонный звонок должен начинаться с информации о наименовании органа/организации, в которые позвонило заинтересованное лицо, фамилии, имени, отчестве и должности специалиста, осуществляющего индивидуальное консультирование по телефону;</w:t>
      </w:r>
    </w:p>
    <w:p w:rsidR="009A2250" w:rsidRPr="00287F5F" w:rsidRDefault="009A2250" w:rsidP="009A2250">
      <w:pPr>
        <w:widowControl w:val="0"/>
        <w:tabs>
          <w:tab w:val="left" w:pos="567"/>
        </w:tabs>
        <w:ind w:firstLine="567"/>
        <w:contextualSpacing/>
        <w:jc w:val="both"/>
        <w:rPr>
          <w:color w:val="000000"/>
          <w:sz w:val="28"/>
          <w:szCs w:val="28"/>
        </w:rPr>
      </w:pPr>
      <w:r w:rsidRPr="00287F5F">
        <w:rPr>
          <w:color w:val="000000"/>
          <w:sz w:val="28"/>
          <w:szCs w:val="28"/>
        </w:rPr>
        <w:t>• в том случае, если специалист, осуществляющий консультирование по телефону, не может ответить на вопрос по содержанию, связанному с предоставлением муниципальной услуги, он может проинформировать заинтересованное лицо об организациях, которые располагают необходимыми сведениями.</w:t>
      </w:r>
    </w:p>
    <w:p w:rsidR="009A2250" w:rsidRPr="00287F5F" w:rsidRDefault="009A2250" w:rsidP="009A2250">
      <w:pPr>
        <w:widowControl w:val="0"/>
        <w:tabs>
          <w:tab w:val="left" w:pos="567"/>
        </w:tabs>
        <w:ind w:firstLine="567"/>
        <w:contextualSpacing/>
        <w:jc w:val="both"/>
        <w:rPr>
          <w:color w:val="000000"/>
          <w:sz w:val="28"/>
          <w:szCs w:val="28"/>
        </w:rPr>
      </w:pPr>
      <w:r w:rsidRPr="00287F5F">
        <w:rPr>
          <w:color w:val="000000"/>
          <w:sz w:val="28"/>
          <w:szCs w:val="28"/>
        </w:rPr>
        <w:t xml:space="preserve">1.6.2 Письменное информирование осуществляется путем направления ответа почтовым отправлением или электронной почтой в зависимости от способа </w:t>
      </w:r>
      <w:r w:rsidRPr="00287F5F">
        <w:rPr>
          <w:color w:val="000000"/>
          <w:sz w:val="28"/>
          <w:szCs w:val="28"/>
        </w:rPr>
        <w:lastRenderedPageBreak/>
        <w:t>обращения заинтересованного лица за информацией или способа доставки ответа, указанного в письменном обращении:</w:t>
      </w:r>
    </w:p>
    <w:p w:rsidR="009A2250" w:rsidRPr="00287F5F" w:rsidRDefault="009A2250" w:rsidP="009A2250">
      <w:pPr>
        <w:widowControl w:val="0"/>
        <w:tabs>
          <w:tab w:val="left" w:pos="567"/>
        </w:tabs>
        <w:ind w:firstLine="567"/>
        <w:contextualSpacing/>
        <w:jc w:val="both"/>
        <w:rPr>
          <w:color w:val="000000"/>
          <w:sz w:val="28"/>
          <w:szCs w:val="28"/>
        </w:rPr>
      </w:pPr>
      <w:r w:rsidRPr="00287F5F">
        <w:rPr>
          <w:color w:val="000000"/>
          <w:sz w:val="28"/>
          <w:szCs w:val="28"/>
        </w:rPr>
        <w:t>• при индивидуальном консультировании по почте (электронной почте) ответ на обращение направляется в адрес заинтересованного лица;</w:t>
      </w:r>
    </w:p>
    <w:p w:rsidR="009A2250" w:rsidRPr="00287F5F" w:rsidRDefault="009A2250" w:rsidP="009A2250">
      <w:pPr>
        <w:widowControl w:val="0"/>
        <w:tabs>
          <w:tab w:val="left" w:pos="567"/>
        </w:tabs>
        <w:ind w:firstLine="567"/>
        <w:contextualSpacing/>
        <w:jc w:val="both"/>
        <w:rPr>
          <w:color w:val="000000"/>
          <w:sz w:val="28"/>
          <w:szCs w:val="28"/>
        </w:rPr>
      </w:pPr>
      <w:r w:rsidRPr="00287F5F">
        <w:rPr>
          <w:color w:val="000000"/>
          <w:sz w:val="28"/>
          <w:szCs w:val="28"/>
        </w:rPr>
        <w:t>• датой получения обращения является дата его регистрации в Администрации;</w:t>
      </w:r>
    </w:p>
    <w:p w:rsidR="009A2250" w:rsidRPr="00287F5F" w:rsidRDefault="009A2250" w:rsidP="009A2250">
      <w:pPr>
        <w:widowControl w:val="0"/>
        <w:tabs>
          <w:tab w:val="left" w:pos="567"/>
        </w:tabs>
        <w:ind w:firstLine="567"/>
        <w:contextualSpacing/>
        <w:jc w:val="both"/>
        <w:rPr>
          <w:color w:val="000000"/>
          <w:sz w:val="28"/>
          <w:szCs w:val="28"/>
        </w:rPr>
      </w:pPr>
      <w:r w:rsidRPr="00287F5F">
        <w:rPr>
          <w:color w:val="000000"/>
          <w:sz w:val="28"/>
          <w:szCs w:val="28"/>
        </w:rPr>
        <w:t>• срок направления ответа на обращение заинтересованного лица не может превышать 30 календарных дней с даты регистрации обращения.</w:t>
      </w:r>
    </w:p>
    <w:p w:rsidR="009A2250" w:rsidRPr="00287F5F" w:rsidRDefault="009A2250" w:rsidP="009A2250">
      <w:pPr>
        <w:widowControl w:val="0"/>
        <w:tabs>
          <w:tab w:val="left" w:pos="567"/>
        </w:tabs>
        <w:ind w:firstLine="567"/>
        <w:contextualSpacing/>
        <w:jc w:val="both"/>
        <w:rPr>
          <w:color w:val="000000"/>
          <w:sz w:val="28"/>
          <w:szCs w:val="28"/>
        </w:rPr>
      </w:pPr>
    </w:p>
    <w:p w:rsidR="009A2250" w:rsidRPr="00287F5F" w:rsidRDefault="009A2250" w:rsidP="009A2250">
      <w:pPr>
        <w:widowControl w:val="0"/>
        <w:tabs>
          <w:tab w:val="left" w:pos="567"/>
        </w:tabs>
        <w:ind w:firstLine="567"/>
        <w:contextualSpacing/>
        <w:jc w:val="center"/>
        <w:rPr>
          <w:b/>
          <w:color w:val="000000"/>
          <w:sz w:val="28"/>
          <w:szCs w:val="28"/>
        </w:rPr>
      </w:pPr>
      <w:r w:rsidRPr="00287F5F">
        <w:rPr>
          <w:b/>
          <w:color w:val="000000"/>
          <w:sz w:val="28"/>
          <w:szCs w:val="28"/>
        </w:rPr>
        <w:t>II. Стандарт предоставления муниципальной услуги</w:t>
      </w:r>
    </w:p>
    <w:p w:rsidR="009A2250" w:rsidRPr="00287F5F" w:rsidRDefault="009A2250" w:rsidP="009A2250">
      <w:pPr>
        <w:widowControl w:val="0"/>
        <w:tabs>
          <w:tab w:val="left" w:pos="567"/>
        </w:tabs>
        <w:ind w:firstLine="567"/>
        <w:contextualSpacing/>
        <w:jc w:val="both"/>
        <w:rPr>
          <w:color w:val="000000"/>
          <w:sz w:val="28"/>
          <w:szCs w:val="28"/>
        </w:rPr>
      </w:pPr>
    </w:p>
    <w:p w:rsidR="000856F8" w:rsidRPr="000856F8" w:rsidRDefault="009A2250" w:rsidP="000856F8">
      <w:pPr>
        <w:pStyle w:val="aa"/>
        <w:autoSpaceDE w:val="0"/>
        <w:autoSpaceDN w:val="0"/>
        <w:adjustRightInd w:val="0"/>
        <w:spacing w:after="240"/>
        <w:ind w:left="0" w:firstLine="709"/>
        <w:contextualSpacing/>
        <w:jc w:val="both"/>
        <w:rPr>
          <w:sz w:val="28"/>
          <w:szCs w:val="28"/>
        </w:rPr>
      </w:pPr>
      <w:r w:rsidRPr="000856F8">
        <w:rPr>
          <w:sz w:val="28"/>
          <w:szCs w:val="28"/>
        </w:rPr>
        <w:t xml:space="preserve">2.1 </w:t>
      </w:r>
      <w:r w:rsidRPr="000856F8">
        <w:rPr>
          <w:b/>
          <w:sz w:val="28"/>
          <w:szCs w:val="28"/>
        </w:rPr>
        <w:t>Наименование муниципальной услуги</w:t>
      </w:r>
      <w:r w:rsidRPr="000856F8">
        <w:rPr>
          <w:sz w:val="28"/>
          <w:szCs w:val="28"/>
        </w:rPr>
        <w:t xml:space="preserve"> </w:t>
      </w:r>
      <w:r w:rsidR="000856F8" w:rsidRPr="000856F8">
        <w:rPr>
          <w:sz w:val="28"/>
          <w:szCs w:val="28"/>
        </w:rPr>
        <w:t>«Утверждение документации по планировке территории».</w:t>
      </w:r>
    </w:p>
    <w:p w:rsidR="009A2250" w:rsidRPr="000856F8" w:rsidRDefault="009A2250" w:rsidP="000856F8">
      <w:pPr>
        <w:pStyle w:val="aa"/>
        <w:autoSpaceDE w:val="0"/>
        <w:autoSpaceDN w:val="0"/>
        <w:adjustRightInd w:val="0"/>
        <w:spacing w:after="240"/>
        <w:ind w:left="0" w:firstLine="709"/>
        <w:contextualSpacing/>
        <w:jc w:val="both"/>
        <w:rPr>
          <w:sz w:val="28"/>
          <w:szCs w:val="28"/>
        </w:rPr>
      </w:pPr>
      <w:r w:rsidRPr="000856F8">
        <w:rPr>
          <w:sz w:val="28"/>
          <w:szCs w:val="28"/>
        </w:rPr>
        <w:t>2.2 Муниципальная услуга предоставляется Администрацией и осуществляется через специалиста администрации сельского поселения.</w:t>
      </w:r>
    </w:p>
    <w:p w:rsidR="009A2250" w:rsidRPr="00BB1FD9" w:rsidRDefault="009A2250" w:rsidP="009A2250">
      <w:pPr>
        <w:pStyle w:val="aa"/>
        <w:ind w:left="0" w:firstLine="709"/>
        <w:jc w:val="both"/>
        <w:rPr>
          <w:sz w:val="28"/>
          <w:szCs w:val="28"/>
        </w:rPr>
      </w:pPr>
      <w:r w:rsidRPr="00BB1FD9">
        <w:rPr>
          <w:sz w:val="28"/>
          <w:szCs w:val="28"/>
        </w:rPr>
        <w:t xml:space="preserve">АУ РА «МФЦ» осуществляет взаимодействие с </w:t>
      </w:r>
      <w:r>
        <w:rPr>
          <w:sz w:val="28"/>
          <w:szCs w:val="28"/>
        </w:rPr>
        <w:t>Администрацией</w:t>
      </w:r>
      <w:r w:rsidRPr="00BB1FD9">
        <w:rPr>
          <w:sz w:val="28"/>
          <w:szCs w:val="28"/>
        </w:rPr>
        <w:t xml:space="preserve"> по предоставлению муниципальной услуги на основании заключенного двустороннего Соглашения о взаимодействии по предоставлению муниципальной услуги.</w:t>
      </w:r>
    </w:p>
    <w:p w:rsidR="009A2250" w:rsidRPr="00287F5F" w:rsidRDefault="009A2250" w:rsidP="009A2250">
      <w:pPr>
        <w:widowControl w:val="0"/>
        <w:tabs>
          <w:tab w:val="left" w:pos="567"/>
        </w:tabs>
        <w:ind w:firstLine="567"/>
        <w:contextualSpacing/>
        <w:jc w:val="both"/>
        <w:rPr>
          <w:color w:val="000000"/>
          <w:sz w:val="28"/>
          <w:szCs w:val="28"/>
        </w:rPr>
      </w:pPr>
      <w:r w:rsidRPr="00287F5F">
        <w:rPr>
          <w:color w:val="000000"/>
          <w:sz w:val="28"/>
          <w:szCs w:val="28"/>
        </w:rPr>
        <w:t xml:space="preserve">2.4 </w:t>
      </w:r>
      <w:r w:rsidRPr="000D5DD0">
        <w:rPr>
          <w:b/>
          <w:color w:val="000000"/>
          <w:sz w:val="28"/>
          <w:szCs w:val="28"/>
        </w:rPr>
        <w:t>Результатом предоставления муниципальной услуги являются</w:t>
      </w:r>
      <w:r w:rsidRPr="00287F5F">
        <w:rPr>
          <w:color w:val="000000"/>
          <w:sz w:val="28"/>
          <w:szCs w:val="28"/>
        </w:rPr>
        <w:t>:</w:t>
      </w:r>
    </w:p>
    <w:p w:rsidR="009A2250" w:rsidRDefault="009A2250" w:rsidP="009A2250">
      <w:pPr>
        <w:pStyle w:val="ConsPlusNormal"/>
        <w:ind w:firstLine="709"/>
        <w:jc w:val="both"/>
      </w:pPr>
      <w:r w:rsidRPr="001E6D86">
        <w:t>Конечным результатом предоставления муниципальной услуги является</w:t>
      </w:r>
      <w:r>
        <w:t>:</w:t>
      </w:r>
    </w:p>
    <w:p w:rsidR="000856F8" w:rsidRPr="00482816" w:rsidRDefault="000856F8" w:rsidP="000856F8">
      <w:pPr>
        <w:pStyle w:val="ConsPlusNormal"/>
        <w:ind w:firstLine="709"/>
        <w:jc w:val="both"/>
      </w:pPr>
      <w:r>
        <w:t xml:space="preserve">- </w:t>
      </w:r>
      <w:r w:rsidRPr="00482816">
        <w:t xml:space="preserve">выдача </w:t>
      </w:r>
      <w:r>
        <w:t>распоряжения</w:t>
      </w:r>
      <w:r w:rsidRPr="00482816">
        <w:t xml:space="preserve"> </w:t>
      </w:r>
      <w:r>
        <w:t>А</w:t>
      </w:r>
      <w:r w:rsidRPr="00482816">
        <w:t xml:space="preserve">дминистрации об утверждении документации по планировке территории (проектов планировки и проектов межевания) на территории </w:t>
      </w:r>
      <w:r w:rsidR="00F41D18">
        <w:t>Куюсского сельского поселения</w:t>
      </w:r>
      <w:r w:rsidRPr="00482816">
        <w:t>;</w:t>
      </w:r>
    </w:p>
    <w:p w:rsidR="000856F8" w:rsidRPr="00482816" w:rsidRDefault="000856F8" w:rsidP="000856F8">
      <w:pPr>
        <w:autoSpaceDE w:val="0"/>
        <w:autoSpaceDN w:val="0"/>
        <w:adjustRightInd w:val="0"/>
        <w:ind w:firstLine="709"/>
        <w:jc w:val="both"/>
        <w:rPr>
          <w:sz w:val="28"/>
          <w:szCs w:val="28"/>
        </w:rPr>
      </w:pPr>
      <w:r>
        <w:rPr>
          <w:sz w:val="28"/>
          <w:szCs w:val="28"/>
        </w:rPr>
        <w:t>-</w:t>
      </w:r>
      <w:r w:rsidRPr="00482816">
        <w:rPr>
          <w:sz w:val="28"/>
          <w:szCs w:val="28"/>
        </w:rPr>
        <w:t xml:space="preserve"> выдача </w:t>
      </w:r>
      <w:r>
        <w:rPr>
          <w:sz w:val="28"/>
          <w:szCs w:val="28"/>
        </w:rPr>
        <w:t>распоряжения</w:t>
      </w:r>
      <w:r w:rsidRPr="00482816">
        <w:rPr>
          <w:sz w:val="28"/>
          <w:szCs w:val="28"/>
        </w:rPr>
        <w:t xml:space="preserve"> </w:t>
      </w:r>
      <w:r>
        <w:rPr>
          <w:sz w:val="28"/>
          <w:szCs w:val="28"/>
        </w:rPr>
        <w:t>А</w:t>
      </w:r>
      <w:r w:rsidRPr="00482816">
        <w:rPr>
          <w:sz w:val="28"/>
          <w:szCs w:val="28"/>
        </w:rPr>
        <w:t xml:space="preserve">дминистрации об отказе в утверждении документации по планировке территории (проектов планировки и проектов межевания) на территории </w:t>
      </w:r>
      <w:r w:rsidR="00F41D18" w:rsidRPr="00F41D18">
        <w:rPr>
          <w:sz w:val="28"/>
          <w:szCs w:val="28"/>
        </w:rPr>
        <w:t>Куюсского сельского поселения</w:t>
      </w:r>
      <w:r w:rsidRPr="006E3FD4">
        <w:rPr>
          <w:sz w:val="28"/>
          <w:szCs w:val="28"/>
        </w:rPr>
        <w:t xml:space="preserve"> </w:t>
      </w:r>
      <w:r w:rsidRPr="00482816">
        <w:rPr>
          <w:sz w:val="28"/>
          <w:szCs w:val="28"/>
        </w:rPr>
        <w:t xml:space="preserve">с учетом заключения публичных </w:t>
      </w:r>
      <w:r>
        <w:rPr>
          <w:sz w:val="28"/>
          <w:szCs w:val="28"/>
        </w:rPr>
        <w:t>слушаний</w:t>
      </w:r>
      <w:r w:rsidRPr="00482816">
        <w:rPr>
          <w:sz w:val="28"/>
          <w:szCs w:val="28"/>
        </w:rPr>
        <w:t>;</w:t>
      </w:r>
    </w:p>
    <w:p w:rsidR="000856F8" w:rsidRPr="00482816" w:rsidRDefault="000856F8" w:rsidP="000856F8">
      <w:pPr>
        <w:autoSpaceDE w:val="0"/>
        <w:autoSpaceDN w:val="0"/>
        <w:adjustRightInd w:val="0"/>
        <w:ind w:firstLine="709"/>
        <w:jc w:val="both"/>
        <w:rPr>
          <w:bCs/>
          <w:sz w:val="28"/>
          <w:szCs w:val="28"/>
        </w:rPr>
      </w:pPr>
      <w:r>
        <w:rPr>
          <w:sz w:val="28"/>
          <w:szCs w:val="28"/>
        </w:rPr>
        <w:t>-</w:t>
      </w:r>
      <w:r w:rsidRPr="00482816">
        <w:rPr>
          <w:sz w:val="28"/>
          <w:szCs w:val="28"/>
        </w:rPr>
        <w:t xml:space="preserve"> выдача </w:t>
      </w:r>
      <w:r>
        <w:rPr>
          <w:sz w:val="28"/>
          <w:szCs w:val="28"/>
        </w:rPr>
        <w:t>у</w:t>
      </w:r>
      <w:r w:rsidRPr="006E3FD4">
        <w:rPr>
          <w:sz w:val="28"/>
          <w:szCs w:val="28"/>
        </w:rPr>
        <w:t>ведомления</w:t>
      </w:r>
      <w:r w:rsidRPr="00482816">
        <w:rPr>
          <w:sz w:val="28"/>
          <w:szCs w:val="28"/>
        </w:rPr>
        <w:t xml:space="preserve"> </w:t>
      </w:r>
      <w:r w:rsidRPr="006E3FD4">
        <w:rPr>
          <w:bCs/>
          <w:sz w:val="28"/>
          <w:szCs w:val="28"/>
        </w:rPr>
        <w:t>об отказе в предоставлении муниципальной услуги</w:t>
      </w:r>
      <w:r>
        <w:rPr>
          <w:bCs/>
          <w:sz w:val="28"/>
          <w:szCs w:val="28"/>
        </w:rPr>
        <w:t xml:space="preserve"> </w:t>
      </w:r>
      <w:r w:rsidRPr="006E3FD4">
        <w:rPr>
          <w:bCs/>
          <w:sz w:val="28"/>
          <w:szCs w:val="28"/>
        </w:rPr>
        <w:t>по принятию решения об утверждении документации по планировке территории и направлении на доработку</w:t>
      </w:r>
      <w:r>
        <w:rPr>
          <w:bCs/>
          <w:sz w:val="28"/>
          <w:szCs w:val="28"/>
        </w:rPr>
        <w:t>.</w:t>
      </w:r>
    </w:p>
    <w:p w:rsidR="009A2250" w:rsidRDefault="009A2250" w:rsidP="009A2250">
      <w:pPr>
        <w:widowControl w:val="0"/>
        <w:tabs>
          <w:tab w:val="left" w:pos="567"/>
        </w:tabs>
        <w:ind w:firstLine="567"/>
        <w:contextualSpacing/>
        <w:jc w:val="both"/>
        <w:rPr>
          <w:color w:val="000000"/>
          <w:sz w:val="28"/>
          <w:szCs w:val="28"/>
        </w:rPr>
      </w:pPr>
      <w:r w:rsidRPr="00287F5F">
        <w:rPr>
          <w:color w:val="000000"/>
          <w:sz w:val="28"/>
          <w:szCs w:val="28"/>
        </w:rPr>
        <w:t xml:space="preserve">2.5 </w:t>
      </w:r>
      <w:r w:rsidRPr="000D5DD0">
        <w:rPr>
          <w:b/>
          <w:color w:val="000000"/>
          <w:sz w:val="28"/>
          <w:szCs w:val="28"/>
        </w:rPr>
        <w:t>Срок предоставления муниципальной услуги</w:t>
      </w:r>
      <w:r w:rsidRPr="00287F5F">
        <w:rPr>
          <w:color w:val="000000"/>
          <w:sz w:val="28"/>
          <w:szCs w:val="28"/>
        </w:rPr>
        <w:t xml:space="preserve"> </w:t>
      </w:r>
    </w:p>
    <w:p w:rsidR="009A2250" w:rsidRDefault="009A2250" w:rsidP="009A2250">
      <w:pPr>
        <w:ind w:firstLine="709"/>
        <w:jc w:val="both"/>
        <w:rPr>
          <w:color w:val="000000"/>
          <w:sz w:val="28"/>
          <w:szCs w:val="28"/>
        </w:rPr>
      </w:pPr>
      <w:r>
        <w:rPr>
          <w:color w:val="000000"/>
          <w:sz w:val="28"/>
          <w:szCs w:val="28"/>
        </w:rPr>
        <w:t>М</w:t>
      </w:r>
      <w:r w:rsidRPr="003A01E1">
        <w:rPr>
          <w:color w:val="000000"/>
          <w:sz w:val="28"/>
          <w:szCs w:val="28"/>
        </w:rPr>
        <w:t>униципальн</w:t>
      </w:r>
      <w:r>
        <w:rPr>
          <w:color w:val="000000"/>
          <w:sz w:val="28"/>
          <w:szCs w:val="28"/>
        </w:rPr>
        <w:t xml:space="preserve">ая услуга предоставляется </w:t>
      </w:r>
      <w:r w:rsidRPr="00EA11E2">
        <w:rPr>
          <w:color w:val="000000"/>
          <w:sz w:val="28"/>
          <w:szCs w:val="28"/>
        </w:rPr>
        <w:t>в течение</w:t>
      </w:r>
      <w:r>
        <w:rPr>
          <w:color w:val="000000"/>
          <w:sz w:val="28"/>
          <w:szCs w:val="28"/>
        </w:rPr>
        <w:t xml:space="preserve"> </w:t>
      </w:r>
      <w:r w:rsidR="000856F8">
        <w:rPr>
          <w:color w:val="000000"/>
          <w:sz w:val="28"/>
          <w:szCs w:val="28"/>
        </w:rPr>
        <w:t>120</w:t>
      </w:r>
      <w:r w:rsidRPr="00543DEE">
        <w:rPr>
          <w:sz w:val="28"/>
          <w:szCs w:val="28"/>
        </w:rPr>
        <w:t xml:space="preserve"> дней</w:t>
      </w:r>
      <w:r w:rsidRPr="00543DEE">
        <w:rPr>
          <w:color w:val="000000"/>
          <w:sz w:val="28"/>
          <w:szCs w:val="28"/>
        </w:rPr>
        <w:t xml:space="preserve"> </w:t>
      </w:r>
      <w:r w:rsidRPr="003A01E1">
        <w:rPr>
          <w:color w:val="000000"/>
          <w:sz w:val="28"/>
          <w:szCs w:val="28"/>
        </w:rPr>
        <w:t xml:space="preserve">со дня </w:t>
      </w:r>
      <w:r>
        <w:rPr>
          <w:color w:val="000000"/>
          <w:sz w:val="28"/>
          <w:szCs w:val="28"/>
        </w:rPr>
        <w:t>поступления</w:t>
      </w:r>
      <w:r w:rsidR="000856F8">
        <w:rPr>
          <w:color w:val="000000"/>
          <w:sz w:val="28"/>
          <w:szCs w:val="28"/>
        </w:rPr>
        <w:t xml:space="preserve"> и регистрации</w:t>
      </w:r>
      <w:r w:rsidRPr="003A01E1">
        <w:rPr>
          <w:color w:val="000000"/>
          <w:sz w:val="28"/>
          <w:szCs w:val="28"/>
        </w:rPr>
        <w:t xml:space="preserve"> заявления </w:t>
      </w:r>
      <w:r>
        <w:rPr>
          <w:color w:val="000000"/>
          <w:sz w:val="28"/>
          <w:szCs w:val="28"/>
        </w:rPr>
        <w:t>в Администрацию</w:t>
      </w:r>
      <w:r w:rsidRPr="00DB76A6">
        <w:rPr>
          <w:sz w:val="28"/>
          <w:szCs w:val="28"/>
        </w:rPr>
        <w:t xml:space="preserve"> о подготовке документации по планировке территории</w:t>
      </w:r>
      <w:r>
        <w:rPr>
          <w:color w:val="000000"/>
          <w:sz w:val="28"/>
          <w:szCs w:val="28"/>
        </w:rPr>
        <w:t>.</w:t>
      </w:r>
    </w:p>
    <w:p w:rsidR="009A2250" w:rsidRPr="000856F8" w:rsidRDefault="009A2250" w:rsidP="000856F8">
      <w:pPr>
        <w:widowControl w:val="0"/>
        <w:tabs>
          <w:tab w:val="left" w:pos="567"/>
        </w:tabs>
        <w:ind w:firstLine="567"/>
        <w:contextualSpacing/>
        <w:jc w:val="both"/>
        <w:rPr>
          <w:color w:val="000000"/>
          <w:sz w:val="28"/>
          <w:szCs w:val="28"/>
        </w:rPr>
      </w:pPr>
      <w:r w:rsidRPr="00287F5F">
        <w:rPr>
          <w:color w:val="000000"/>
          <w:sz w:val="28"/>
          <w:szCs w:val="28"/>
        </w:rPr>
        <w:t xml:space="preserve">2.6 </w:t>
      </w:r>
      <w:r w:rsidRPr="000D5DD0">
        <w:rPr>
          <w:b/>
          <w:color w:val="000000"/>
          <w:sz w:val="28"/>
          <w:szCs w:val="28"/>
        </w:rPr>
        <w:t>Правовыми основаниями для предоставления муниципальной услуги являются</w:t>
      </w:r>
      <w:r w:rsidRPr="000856F8">
        <w:rPr>
          <w:b/>
          <w:color w:val="000000"/>
          <w:sz w:val="28"/>
          <w:szCs w:val="28"/>
        </w:rPr>
        <w:t>:</w:t>
      </w:r>
      <w:r w:rsidRPr="000856F8">
        <w:rPr>
          <w:rStyle w:val="a5"/>
          <w:sz w:val="28"/>
          <w:szCs w:val="28"/>
        </w:rPr>
        <w:t xml:space="preserve"> </w:t>
      </w:r>
      <w:r w:rsidRPr="000856F8">
        <w:rPr>
          <w:rStyle w:val="a5"/>
          <w:sz w:val="28"/>
          <w:szCs w:val="28"/>
        </w:rPr>
        <w:footnoteReference w:id="2"/>
      </w:r>
    </w:p>
    <w:p w:rsidR="000856F8" w:rsidRPr="000856F8" w:rsidRDefault="000856F8" w:rsidP="000856F8">
      <w:pPr>
        <w:pStyle w:val="aa"/>
        <w:ind w:left="0" w:firstLine="709"/>
        <w:jc w:val="both"/>
        <w:rPr>
          <w:sz w:val="28"/>
          <w:szCs w:val="28"/>
        </w:rPr>
      </w:pPr>
      <w:r w:rsidRPr="000856F8">
        <w:rPr>
          <w:sz w:val="28"/>
          <w:szCs w:val="28"/>
        </w:rPr>
        <w:t>– Градостроительным кодексом Российской Федерации («Российская газета», 30 декабря 2004 года, № 290);</w:t>
      </w:r>
    </w:p>
    <w:p w:rsidR="000856F8" w:rsidRPr="000856F8" w:rsidRDefault="000856F8" w:rsidP="000856F8">
      <w:pPr>
        <w:pStyle w:val="aa"/>
        <w:ind w:left="0" w:firstLine="709"/>
        <w:jc w:val="both"/>
        <w:rPr>
          <w:sz w:val="28"/>
          <w:szCs w:val="28"/>
        </w:rPr>
      </w:pPr>
      <w:r w:rsidRPr="000856F8">
        <w:rPr>
          <w:sz w:val="28"/>
          <w:szCs w:val="28"/>
        </w:rPr>
        <w:t>– Федеральным законом от 29 декабря 2004 года № 191-ФЗ «О введении в действие Градостроительного кодекса Российской Федерации» («Российская газета», 2004, № 290);</w:t>
      </w:r>
    </w:p>
    <w:p w:rsidR="000856F8" w:rsidRPr="000856F8" w:rsidRDefault="000856F8" w:rsidP="000856F8">
      <w:pPr>
        <w:pStyle w:val="aa"/>
        <w:ind w:left="0" w:firstLine="709"/>
        <w:jc w:val="both"/>
        <w:rPr>
          <w:sz w:val="28"/>
          <w:szCs w:val="28"/>
        </w:rPr>
      </w:pPr>
      <w:r w:rsidRPr="000856F8">
        <w:rPr>
          <w:sz w:val="28"/>
          <w:szCs w:val="28"/>
        </w:rPr>
        <w:t>–  Земельным кодексом Российской Федерации («Российская газета», 30 октября 2001 года № 211-212, «Парламентская газета», 30 октября 2001г., № 204-</w:t>
      </w:r>
      <w:r w:rsidRPr="000856F8">
        <w:rPr>
          <w:sz w:val="28"/>
          <w:szCs w:val="28"/>
        </w:rPr>
        <w:lastRenderedPageBreak/>
        <w:t>205, Собрание законодательства Российской Федерации, 29 октября 2001г., № 44 ст.4147);</w:t>
      </w:r>
    </w:p>
    <w:p w:rsidR="000856F8" w:rsidRPr="000856F8" w:rsidRDefault="000856F8" w:rsidP="000856F8">
      <w:pPr>
        <w:pStyle w:val="aa"/>
        <w:ind w:left="0" w:firstLine="709"/>
        <w:jc w:val="both"/>
        <w:rPr>
          <w:sz w:val="28"/>
          <w:szCs w:val="28"/>
        </w:rPr>
      </w:pPr>
      <w:r w:rsidRPr="000856F8">
        <w:rPr>
          <w:sz w:val="28"/>
          <w:szCs w:val="28"/>
        </w:rPr>
        <w:t xml:space="preserve">– Федеральным законом от 10 января 2002 года № 7-ФЗ «Об охране окружающей среды» («Российская газета», № 6, 12 января </w:t>
      </w:r>
      <w:smartTag w:uri="urn:schemas-microsoft-com:office:smarttags" w:element="metricconverter">
        <w:smartTagPr>
          <w:attr w:name="ProductID" w:val="2002 г"/>
        </w:smartTagPr>
        <w:r w:rsidRPr="000856F8">
          <w:rPr>
            <w:sz w:val="28"/>
            <w:szCs w:val="28"/>
          </w:rPr>
          <w:t>2002 г</w:t>
        </w:r>
      </w:smartTag>
      <w:r w:rsidRPr="000856F8">
        <w:rPr>
          <w:sz w:val="28"/>
          <w:szCs w:val="28"/>
        </w:rPr>
        <w:t>., «Парламентская газета», № 9, 12 января 2002г., «Собрание законодательства РФ», 14 января 2002г., № 2, ст. 133);</w:t>
      </w:r>
    </w:p>
    <w:p w:rsidR="000856F8" w:rsidRPr="000856F8" w:rsidRDefault="000856F8" w:rsidP="000856F8">
      <w:pPr>
        <w:pStyle w:val="aa"/>
        <w:ind w:left="0" w:firstLine="709"/>
        <w:jc w:val="both"/>
        <w:rPr>
          <w:sz w:val="28"/>
          <w:szCs w:val="28"/>
        </w:rPr>
      </w:pPr>
      <w:r w:rsidRPr="000856F8">
        <w:rPr>
          <w:sz w:val="28"/>
          <w:szCs w:val="28"/>
        </w:rPr>
        <w:t xml:space="preserve">– Федеральным законом от 24 июля 2007 года № 221-ФЗ «О государственном кадастре недвижимости» («Собрание законодательства РФ», 30 июля 2007г., № 31, ст.4017, «Российская газета», 1 августа </w:t>
      </w:r>
      <w:smartTag w:uri="urn:schemas-microsoft-com:office:smarttags" w:element="metricconverter">
        <w:smartTagPr>
          <w:attr w:name="ProductID" w:val="2007 г"/>
        </w:smartTagPr>
        <w:r w:rsidRPr="000856F8">
          <w:rPr>
            <w:sz w:val="28"/>
            <w:szCs w:val="28"/>
          </w:rPr>
          <w:t>2007 г</w:t>
        </w:r>
      </w:smartTag>
      <w:r w:rsidRPr="000856F8">
        <w:rPr>
          <w:sz w:val="28"/>
          <w:szCs w:val="28"/>
        </w:rPr>
        <w:t>., № 165, «Парламентская газета», № 99-101, 9 августа 2007г.);</w:t>
      </w:r>
    </w:p>
    <w:p w:rsidR="000856F8" w:rsidRPr="000856F8" w:rsidRDefault="000856F8" w:rsidP="000856F8">
      <w:pPr>
        <w:pStyle w:val="aa"/>
        <w:ind w:left="0" w:firstLine="709"/>
        <w:jc w:val="both"/>
        <w:rPr>
          <w:sz w:val="28"/>
          <w:szCs w:val="28"/>
        </w:rPr>
      </w:pPr>
      <w:r w:rsidRPr="000856F8">
        <w:rPr>
          <w:sz w:val="28"/>
          <w:szCs w:val="28"/>
        </w:rPr>
        <w:t>– Федеральным законом от 6 октября 2003 года № 131-ФЗ «Об общих принципах организации местного самоуправления в Российской Федерации» («Российская газета», 08 октября 2003 года, № 202);</w:t>
      </w:r>
    </w:p>
    <w:p w:rsidR="000856F8" w:rsidRPr="000856F8" w:rsidRDefault="000856F8" w:rsidP="000856F8">
      <w:pPr>
        <w:pStyle w:val="aa"/>
        <w:ind w:left="0" w:firstLine="709"/>
        <w:jc w:val="both"/>
        <w:rPr>
          <w:sz w:val="28"/>
          <w:szCs w:val="28"/>
        </w:rPr>
      </w:pPr>
      <w:r w:rsidRPr="000856F8">
        <w:rPr>
          <w:sz w:val="28"/>
          <w:szCs w:val="28"/>
        </w:rPr>
        <w:t>– Федеральным законом от 27 июля 2010 года № 210-ФЗ «Об организации предоставления государственных и муниципальных услуг» («Российская газета», № 168, 30.07.2010);</w:t>
      </w:r>
    </w:p>
    <w:p w:rsidR="000856F8" w:rsidRPr="000856F8" w:rsidRDefault="000856F8" w:rsidP="000856F8">
      <w:pPr>
        <w:pStyle w:val="aa"/>
        <w:ind w:left="0" w:firstLine="709"/>
        <w:jc w:val="both"/>
        <w:rPr>
          <w:sz w:val="28"/>
          <w:szCs w:val="28"/>
        </w:rPr>
      </w:pPr>
      <w:r w:rsidRPr="000856F8">
        <w:rPr>
          <w:sz w:val="28"/>
          <w:szCs w:val="28"/>
        </w:rPr>
        <w:t>– Федеральным законом от 27 июля 2006 года № 152-ФЗ «О персональных данных» («Собрание законодательства Российской Федерации», 2006, № 31);</w:t>
      </w:r>
    </w:p>
    <w:p w:rsidR="000856F8" w:rsidRPr="000856F8" w:rsidRDefault="000856F8" w:rsidP="000856F8">
      <w:pPr>
        <w:pStyle w:val="aa"/>
        <w:ind w:left="0" w:firstLine="709"/>
        <w:jc w:val="both"/>
        <w:rPr>
          <w:sz w:val="28"/>
          <w:szCs w:val="28"/>
        </w:rPr>
      </w:pPr>
      <w:r w:rsidRPr="000856F8">
        <w:rPr>
          <w:sz w:val="28"/>
          <w:szCs w:val="28"/>
        </w:rPr>
        <w:t xml:space="preserve">– Федеральным </w:t>
      </w:r>
      <w:hyperlink r:id="rId13" w:history="1">
        <w:r w:rsidRPr="000856F8">
          <w:rPr>
            <w:color w:val="0000FF"/>
            <w:sz w:val="28"/>
            <w:szCs w:val="28"/>
          </w:rPr>
          <w:t>законом</w:t>
        </w:r>
      </w:hyperlink>
      <w:r w:rsidRPr="000856F8">
        <w:rPr>
          <w:sz w:val="28"/>
          <w:szCs w:val="28"/>
        </w:rPr>
        <w:t xml:space="preserve"> от 6 апреля 2011 года № 63-ФЗ «Об электронной подписи» («Российская газета», № 75, 08 апреля 2011);</w:t>
      </w:r>
    </w:p>
    <w:p w:rsidR="000856F8" w:rsidRPr="000856F8" w:rsidRDefault="000856F8" w:rsidP="000856F8">
      <w:pPr>
        <w:pStyle w:val="aa"/>
        <w:ind w:left="0" w:firstLine="709"/>
        <w:jc w:val="both"/>
        <w:rPr>
          <w:sz w:val="28"/>
          <w:szCs w:val="28"/>
        </w:rPr>
      </w:pPr>
      <w:r w:rsidRPr="000856F8">
        <w:rPr>
          <w:sz w:val="28"/>
          <w:szCs w:val="28"/>
        </w:rPr>
        <w:t>– Федеральным законом от 24 ноября 1995 года № 181-ФЗ «О социальной защите инвалидов в Российской Федерации» («Российская газета», № 234, 02 декабря 1995);</w:t>
      </w:r>
    </w:p>
    <w:p w:rsidR="000856F8" w:rsidRPr="000856F8" w:rsidRDefault="000856F8" w:rsidP="000856F8">
      <w:pPr>
        <w:pStyle w:val="aa"/>
        <w:ind w:left="0" w:firstLine="709"/>
        <w:jc w:val="both"/>
        <w:rPr>
          <w:sz w:val="28"/>
          <w:szCs w:val="28"/>
        </w:rPr>
      </w:pPr>
      <w:r w:rsidRPr="000856F8">
        <w:rPr>
          <w:sz w:val="28"/>
          <w:szCs w:val="28"/>
        </w:rPr>
        <w:t xml:space="preserve">– </w:t>
      </w:r>
      <w:hyperlink r:id="rId14" w:history="1">
        <w:r w:rsidRPr="000856F8">
          <w:rPr>
            <w:sz w:val="28"/>
            <w:szCs w:val="28"/>
          </w:rPr>
          <w:t>постановлением</w:t>
        </w:r>
      </w:hyperlink>
      <w:r w:rsidRPr="000856F8">
        <w:rPr>
          <w:sz w:val="28"/>
          <w:szCs w:val="28"/>
        </w:rPr>
        <w:t xml:space="preserve">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 декабря 2012);</w:t>
      </w:r>
    </w:p>
    <w:p w:rsidR="000856F8" w:rsidRPr="000856F8" w:rsidRDefault="000856F8" w:rsidP="000856F8">
      <w:pPr>
        <w:pStyle w:val="aa"/>
        <w:ind w:left="0" w:firstLine="709"/>
        <w:jc w:val="both"/>
        <w:rPr>
          <w:sz w:val="28"/>
          <w:szCs w:val="28"/>
        </w:rPr>
      </w:pPr>
      <w:r w:rsidRPr="000856F8">
        <w:rPr>
          <w:sz w:val="28"/>
          <w:szCs w:val="28"/>
        </w:rPr>
        <w:t>–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0856F8" w:rsidRPr="000856F8" w:rsidRDefault="000856F8" w:rsidP="000856F8">
      <w:pPr>
        <w:pStyle w:val="aa"/>
        <w:ind w:left="0" w:firstLine="709"/>
        <w:jc w:val="both"/>
        <w:rPr>
          <w:sz w:val="28"/>
          <w:szCs w:val="28"/>
        </w:rPr>
      </w:pPr>
      <w:r w:rsidRPr="000856F8">
        <w:rPr>
          <w:sz w:val="28"/>
          <w:szCs w:val="28"/>
        </w:rPr>
        <w:t>– 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Российской Федерации», 2010, № 38);</w:t>
      </w:r>
    </w:p>
    <w:p w:rsidR="000856F8" w:rsidRPr="000856F8" w:rsidRDefault="000856F8" w:rsidP="000856F8">
      <w:pPr>
        <w:pStyle w:val="aa"/>
        <w:ind w:left="0" w:firstLine="709"/>
        <w:jc w:val="both"/>
        <w:rPr>
          <w:sz w:val="28"/>
          <w:szCs w:val="28"/>
        </w:rPr>
      </w:pPr>
      <w:r w:rsidRPr="000856F8">
        <w:rPr>
          <w:sz w:val="28"/>
          <w:szCs w:val="28"/>
        </w:rPr>
        <w:t xml:space="preserve">– </w:t>
      </w:r>
      <w:hyperlink r:id="rId15" w:history="1">
        <w:r w:rsidRPr="000856F8">
          <w:rPr>
            <w:sz w:val="28"/>
            <w:szCs w:val="28"/>
          </w:rPr>
          <w:t>постановлением</w:t>
        </w:r>
      </w:hyperlink>
      <w:r w:rsidRPr="000856F8">
        <w:rPr>
          <w:sz w:val="28"/>
          <w:szCs w:val="28"/>
        </w:rPr>
        <w:t xml:space="preserve"> Правительства Российской Федерации от                16 февраля 2008 года № 87 «О составе разделов проектной документации и требованиях к их содержанию» («Российская газета», № 41, 27.02.2008);</w:t>
      </w:r>
    </w:p>
    <w:p w:rsidR="000856F8" w:rsidRPr="005D0491" w:rsidRDefault="000856F8" w:rsidP="000856F8">
      <w:pPr>
        <w:pStyle w:val="ConsPlusNormal"/>
        <w:ind w:firstLine="709"/>
        <w:jc w:val="both"/>
      </w:pPr>
      <w:r w:rsidRPr="000856F8">
        <w:t xml:space="preserve">– </w:t>
      </w:r>
      <w:hyperlink r:id="rId16" w:history="1">
        <w:r w:rsidRPr="000856F8">
          <w:t>приказ</w:t>
        </w:r>
      </w:hyperlink>
      <w:r w:rsidRPr="000856F8">
        <w:t>ом Минэкономразвития России от 27 ноября 2014 года                № 762 «Об утверждении требований</w:t>
      </w:r>
      <w:r w:rsidRPr="005D0491">
        <w:t xml:space="preserve">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w:t>
      </w:r>
      <w:r w:rsidRPr="005D0491">
        <w:lastRenderedPageBreak/>
        <w:t>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w:t>
      </w:r>
      <w:r>
        <w:t xml:space="preserve"> февраля </w:t>
      </w:r>
      <w:r w:rsidRPr="005D0491">
        <w:t>2015);</w:t>
      </w:r>
    </w:p>
    <w:p w:rsidR="009A2250" w:rsidRPr="00BB1FD9" w:rsidRDefault="009A2250" w:rsidP="009A2250">
      <w:pPr>
        <w:pStyle w:val="aa"/>
        <w:ind w:left="0" w:firstLine="709"/>
        <w:jc w:val="both"/>
        <w:rPr>
          <w:sz w:val="28"/>
          <w:szCs w:val="28"/>
        </w:rPr>
      </w:pPr>
      <w:r w:rsidRPr="00BB1FD9">
        <w:rPr>
          <w:sz w:val="28"/>
          <w:szCs w:val="28"/>
        </w:rPr>
        <w:t xml:space="preserve">– правилами землепользования и застройки в </w:t>
      </w:r>
      <w:r w:rsidR="00F41D18">
        <w:rPr>
          <w:sz w:val="28"/>
          <w:szCs w:val="28"/>
        </w:rPr>
        <w:t>МО «Куюсское сельское поселение</w:t>
      </w:r>
      <w:r>
        <w:rPr>
          <w:sz w:val="28"/>
          <w:szCs w:val="28"/>
        </w:rPr>
        <w:t>»</w:t>
      </w:r>
      <w:r w:rsidRPr="00BB1FD9">
        <w:rPr>
          <w:sz w:val="28"/>
          <w:szCs w:val="28"/>
        </w:rPr>
        <w:t xml:space="preserve">, утвержденными решением Совета депутатов от </w:t>
      </w:r>
      <w:r w:rsidR="00F41D18">
        <w:rPr>
          <w:sz w:val="28"/>
          <w:szCs w:val="28"/>
        </w:rPr>
        <w:t>14.12.2012 г.</w:t>
      </w:r>
      <w:r w:rsidRPr="00BB1FD9">
        <w:rPr>
          <w:sz w:val="28"/>
          <w:szCs w:val="28"/>
        </w:rPr>
        <w:t xml:space="preserve"> №</w:t>
      </w:r>
      <w:r w:rsidR="00F41D18">
        <w:rPr>
          <w:sz w:val="28"/>
          <w:szCs w:val="28"/>
        </w:rPr>
        <w:t>07-13</w:t>
      </w:r>
      <w:r w:rsidRPr="00BB1FD9">
        <w:rPr>
          <w:sz w:val="28"/>
          <w:szCs w:val="28"/>
        </w:rPr>
        <w:t xml:space="preserve"> </w:t>
      </w:r>
      <w:r>
        <w:rPr>
          <w:sz w:val="28"/>
          <w:szCs w:val="28"/>
        </w:rPr>
        <w:t>(сайт муниципального образования, газета «Чемальский вестник»)</w:t>
      </w:r>
      <w:r w:rsidRPr="00BB1FD9">
        <w:rPr>
          <w:sz w:val="28"/>
          <w:szCs w:val="28"/>
        </w:rPr>
        <w:t>;</w:t>
      </w:r>
    </w:p>
    <w:p w:rsidR="009A2250" w:rsidRPr="00BB1FD9" w:rsidRDefault="009A2250" w:rsidP="009A2250">
      <w:pPr>
        <w:widowControl w:val="0"/>
        <w:tabs>
          <w:tab w:val="left" w:pos="567"/>
        </w:tabs>
        <w:ind w:firstLine="567"/>
        <w:contextualSpacing/>
        <w:jc w:val="both"/>
        <w:rPr>
          <w:color w:val="000000"/>
          <w:sz w:val="28"/>
          <w:szCs w:val="28"/>
        </w:rPr>
      </w:pPr>
      <w:r w:rsidRPr="00BB1FD9">
        <w:rPr>
          <w:color w:val="000000"/>
          <w:sz w:val="28"/>
          <w:szCs w:val="28"/>
        </w:rPr>
        <w:t xml:space="preserve">2.7 </w:t>
      </w:r>
      <w:r w:rsidRPr="00BB1FD9">
        <w:rPr>
          <w:b/>
          <w:color w:val="000000"/>
          <w:sz w:val="28"/>
          <w:szCs w:val="28"/>
        </w:rPr>
        <w:t>Основанием для предоставления муниципальной услуги</w:t>
      </w:r>
      <w:r w:rsidRPr="00BB1FD9">
        <w:rPr>
          <w:color w:val="000000"/>
          <w:sz w:val="28"/>
          <w:szCs w:val="28"/>
        </w:rPr>
        <w:t xml:space="preserve"> является запрос заявителя в письменной форме в адрес Администрации, поданный в виде заявления согласно Приложению №2 к регламенту следующими способами:</w:t>
      </w:r>
    </w:p>
    <w:p w:rsidR="009A2250" w:rsidRPr="00BB1FD9" w:rsidRDefault="009A2250" w:rsidP="009A2250">
      <w:pPr>
        <w:widowControl w:val="0"/>
        <w:tabs>
          <w:tab w:val="left" w:pos="567"/>
        </w:tabs>
        <w:ind w:firstLine="567"/>
        <w:contextualSpacing/>
        <w:jc w:val="both"/>
        <w:rPr>
          <w:color w:val="000000"/>
          <w:sz w:val="28"/>
          <w:szCs w:val="28"/>
        </w:rPr>
      </w:pPr>
      <w:r w:rsidRPr="00BB1FD9">
        <w:rPr>
          <w:color w:val="000000"/>
          <w:sz w:val="28"/>
          <w:szCs w:val="28"/>
        </w:rPr>
        <w:t>- при личном обращении в Администрацию;</w:t>
      </w:r>
    </w:p>
    <w:p w:rsidR="009A2250" w:rsidRPr="00BB1FD9" w:rsidRDefault="009A2250" w:rsidP="009A2250">
      <w:pPr>
        <w:widowControl w:val="0"/>
        <w:tabs>
          <w:tab w:val="left" w:pos="567"/>
        </w:tabs>
        <w:ind w:firstLine="567"/>
        <w:contextualSpacing/>
        <w:jc w:val="both"/>
        <w:rPr>
          <w:color w:val="000000"/>
          <w:sz w:val="28"/>
          <w:szCs w:val="28"/>
        </w:rPr>
      </w:pPr>
      <w:r w:rsidRPr="00BB1FD9">
        <w:rPr>
          <w:color w:val="000000"/>
          <w:sz w:val="28"/>
          <w:szCs w:val="28"/>
        </w:rPr>
        <w:t>- при личном обращении в МФЦ;</w:t>
      </w:r>
    </w:p>
    <w:p w:rsidR="009A2250" w:rsidRPr="00BB1FD9" w:rsidRDefault="009A2250" w:rsidP="009A2250">
      <w:pPr>
        <w:widowControl w:val="0"/>
        <w:tabs>
          <w:tab w:val="left" w:pos="567"/>
        </w:tabs>
        <w:ind w:firstLine="567"/>
        <w:contextualSpacing/>
        <w:jc w:val="both"/>
        <w:rPr>
          <w:color w:val="000000"/>
          <w:sz w:val="28"/>
          <w:szCs w:val="28"/>
        </w:rPr>
      </w:pPr>
      <w:r w:rsidRPr="00BB1FD9">
        <w:rPr>
          <w:color w:val="000000"/>
          <w:sz w:val="28"/>
          <w:szCs w:val="28"/>
        </w:rPr>
        <w:t>- по почте, в том числе на официальный адрес электронной почты Администрации;</w:t>
      </w:r>
    </w:p>
    <w:p w:rsidR="009A2250" w:rsidRPr="00BB1FD9" w:rsidRDefault="009A2250" w:rsidP="009A2250">
      <w:pPr>
        <w:widowControl w:val="0"/>
        <w:tabs>
          <w:tab w:val="left" w:pos="567"/>
        </w:tabs>
        <w:ind w:firstLine="567"/>
        <w:contextualSpacing/>
        <w:jc w:val="both"/>
        <w:rPr>
          <w:color w:val="000000"/>
          <w:sz w:val="28"/>
          <w:szCs w:val="28"/>
        </w:rPr>
      </w:pPr>
      <w:r w:rsidRPr="00BB1FD9">
        <w:rPr>
          <w:color w:val="000000"/>
          <w:sz w:val="28"/>
          <w:szCs w:val="28"/>
        </w:rPr>
        <w:t>- через Единый портал государственных и муниципальных услуг или Портал государственных и муниципальных услуг Республики Алтай.</w:t>
      </w:r>
    </w:p>
    <w:p w:rsidR="009A2250" w:rsidRPr="00E230D6" w:rsidRDefault="009A2250" w:rsidP="009A2250">
      <w:pPr>
        <w:pStyle w:val="2"/>
        <w:ind w:left="0" w:firstLine="709"/>
        <w:rPr>
          <w:b/>
        </w:rPr>
      </w:pPr>
      <w:r w:rsidRPr="00BB1FD9">
        <w:t xml:space="preserve">2.8 </w:t>
      </w:r>
      <w:r w:rsidRPr="00BB1FD9">
        <w:rPr>
          <w:b/>
        </w:rPr>
        <w:t>Исчерпывающий перечень документов, необходимых в соответствии с</w:t>
      </w:r>
      <w:r w:rsidRPr="00E230D6">
        <w:rPr>
          <w:b/>
        </w:rPr>
        <w:t xml:space="preserve">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p>
    <w:p w:rsidR="009A2250" w:rsidRDefault="009A2250" w:rsidP="009A2250">
      <w:pPr>
        <w:autoSpaceDE w:val="0"/>
        <w:autoSpaceDN w:val="0"/>
        <w:adjustRightInd w:val="0"/>
        <w:ind w:firstLine="540"/>
        <w:jc w:val="both"/>
        <w:rPr>
          <w:sz w:val="28"/>
          <w:szCs w:val="28"/>
        </w:rPr>
      </w:pPr>
      <w:r w:rsidRPr="00513B6D">
        <w:rPr>
          <w:sz w:val="28"/>
          <w:szCs w:val="28"/>
        </w:rPr>
        <w:t xml:space="preserve">Муниципальная услуга предоставляется при поступлении в </w:t>
      </w:r>
      <w:r w:rsidRPr="00513B6D">
        <w:rPr>
          <w:bCs/>
          <w:color w:val="000000"/>
          <w:sz w:val="28"/>
          <w:szCs w:val="28"/>
        </w:rPr>
        <w:t xml:space="preserve">Администрацию </w:t>
      </w:r>
      <w:r>
        <w:rPr>
          <w:sz w:val="28"/>
          <w:szCs w:val="28"/>
        </w:rPr>
        <w:t>з</w:t>
      </w:r>
      <w:r w:rsidRPr="00513B6D">
        <w:rPr>
          <w:sz w:val="28"/>
          <w:szCs w:val="28"/>
        </w:rPr>
        <w:t>аявлени</w:t>
      </w:r>
      <w:r>
        <w:rPr>
          <w:sz w:val="28"/>
          <w:szCs w:val="28"/>
        </w:rPr>
        <w:t xml:space="preserve">я по форме согласно приложению </w:t>
      </w:r>
      <w:r w:rsidRPr="00513B6D">
        <w:rPr>
          <w:sz w:val="28"/>
          <w:szCs w:val="28"/>
        </w:rPr>
        <w:t xml:space="preserve">№ 2 к настоящему регламенту. </w:t>
      </w:r>
    </w:p>
    <w:p w:rsidR="000856F8" w:rsidRDefault="000856F8" w:rsidP="000856F8">
      <w:pPr>
        <w:autoSpaceDE w:val="0"/>
        <w:autoSpaceDN w:val="0"/>
        <w:adjustRightInd w:val="0"/>
        <w:ind w:firstLine="709"/>
        <w:jc w:val="both"/>
        <w:rPr>
          <w:sz w:val="28"/>
          <w:szCs w:val="28"/>
        </w:rPr>
      </w:pPr>
      <w:r w:rsidRPr="0083516D">
        <w:rPr>
          <w:sz w:val="28"/>
          <w:szCs w:val="28"/>
        </w:rPr>
        <w:t>К заявлению прилагаются следующие документы:</w:t>
      </w:r>
    </w:p>
    <w:p w:rsidR="000856F8" w:rsidRPr="00374B57" w:rsidRDefault="000856F8" w:rsidP="000856F8">
      <w:pPr>
        <w:pStyle w:val="ConsPlusNormal"/>
        <w:ind w:firstLine="709"/>
        <w:jc w:val="both"/>
      </w:pPr>
      <w:r w:rsidRPr="00C24789">
        <w:t xml:space="preserve">а) </w:t>
      </w:r>
      <w:r w:rsidRPr="00914D8B">
        <w:t>копия паспорта заявителя (иной правоустанавливающий документ)</w:t>
      </w:r>
      <w:r>
        <w:t>.</w:t>
      </w:r>
      <w:r w:rsidRPr="00AA088A">
        <w:t xml:space="preserve">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0856F8" w:rsidRPr="002365A2" w:rsidRDefault="000856F8" w:rsidP="000856F8">
      <w:pPr>
        <w:pStyle w:val="ConsPlusNormal"/>
        <w:ind w:firstLine="709"/>
        <w:jc w:val="both"/>
      </w:pPr>
      <w:bookmarkStart w:id="0" w:name="Par0"/>
      <w:bookmarkEnd w:id="0"/>
      <w:r>
        <w:t>б</w:t>
      </w:r>
      <w:r w:rsidRPr="00773990">
        <w:t xml:space="preserve">) </w:t>
      </w:r>
      <w:r w:rsidRPr="002365A2">
        <w:t xml:space="preserve">подготовленная и оформленная в установленном порядке документация по планировке территории (проект планировки и проект межевания). Состав документации по планировке территории должен соответствовать требованиям, установленным </w:t>
      </w:r>
      <w:r>
        <w:t xml:space="preserve">статями 42, 43 и </w:t>
      </w:r>
      <w:hyperlink r:id="rId17" w:history="1">
        <w:r w:rsidRPr="000856F8">
          <w:t>частью 10 статьи 45</w:t>
        </w:r>
      </w:hyperlink>
      <w:r w:rsidRPr="000856F8">
        <w:t xml:space="preserve"> Градос</w:t>
      </w:r>
      <w:r w:rsidRPr="002365A2">
        <w:t>троительного кодекса Российской Федерации</w:t>
      </w:r>
      <w:r>
        <w:t xml:space="preserve"> (далее – ГрК РФ);</w:t>
      </w:r>
    </w:p>
    <w:p w:rsidR="009A2250" w:rsidRPr="00287F5F" w:rsidRDefault="009A2250" w:rsidP="009A2250">
      <w:pPr>
        <w:pStyle w:val="ConsPlusNormal"/>
        <w:ind w:firstLine="540"/>
        <w:jc w:val="both"/>
      </w:pPr>
      <w:r w:rsidRPr="00287F5F">
        <w:t xml:space="preserve">2.9. Администрация не вправе требовать от заявителя: </w:t>
      </w:r>
    </w:p>
    <w:p w:rsidR="009A2250" w:rsidRPr="00287F5F" w:rsidRDefault="009A2250" w:rsidP="009A2250">
      <w:pPr>
        <w:pStyle w:val="ConsPlusNormal"/>
        <w:ind w:firstLine="540"/>
        <w:jc w:val="both"/>
      </w:pPr>
      <w:r w:rsidRPr="00287F5F">
        <w:t xml:space="preserve">- представления документов и информации, представление которых не предусмотрено нормативными правовыми актами, регулирующими отношения, возникающие в связи с предоставлением государственной услуги; </w:t>
      </w:r>
    </w:p>
    <w:p w:rsidR="009A2250" w:rsidRPr="00287F5F" w:rsidRDefault="009A2250" w:rsidP="009A2250">
      <w:pPr>
        <w:pStyle w:val="ConsPlusNormal"/>
        <w:ind w:firstLine="540"/>
        <w:jc w:val="both"/>
      </w:pPr>
      <w:r w:rsidRPr="00287F5F">
        <w:t xml:space="preserve">- представления документов и информации, которые находятся в распоряжении Министерства и иных государственных органов, органов местного самоуправления подведомственных государственным органам или органам местного самоуправления организаций в соответствии с нормативными правовыми актами </w:t>
      </w:r>
      <w:r w:rsidRPr="00287F5F">
        <w:lastRenderedPageBreak/>
        <w:t xml:space="preserve">Российской Федерации,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w:t>
      </w:r>
    </w:p>
    <w:p w:rsidR="009A2250" w:rsidRPr="00287F5F" w:rsidRDefault="009A2250" w:rsidP="009A2250">
      <w:pPr>
        <w:pStyle w:val="ConsPlusNormal"/>
        <w:ind w:firstLine="540"/>
        <w:jc w:val="both"/>
      </w:pPr>
      <w:r w:rsidRPr="00287F5F">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 </w:t>
      </w:r>
    </w:p>
    <w:p w:rsidR="009A2250" w:rsidRPr="00287F5F" w:rsidRDefault="009A2250" w:rsidP="009A2250">
      <w:pPr>
        <w:widowControl w:val="0"/>
        <w:tabs>
          <w:tab w:val="left" w:pos="567"/>
        </w:tabs>
        <w:ind w:firstLine="567"/>
        <w:contextualSpacing/>
        <w:jc w:val="both"/>
        <w:rPr>
          <w:color w:val="000000"/>
          <w:sz w:val="28"/>
          <w:szCs w:val="28"/>
        </w:rPr>
      </w:pPr>
      <w:r w:rsidRPr="00287F5F">
        <w:rPr>
          <w:color w:val="000000"/>
          <w:sz w:val="28"/>
          <w:szCs w:val="28"/>
        </w:rPr>
        <w:t>2.1</w:t>
      </w:r>
      <w:r>
        <w:rPr>
          <w:color w:val="000000"/>
          <w:sz w:val="28"/>
          <w:szCs w:val="28"/>
        </w:rPr>
        <w:t>0</w:t>
      </w:r>
      <w:r w:rsidRPr="00287F5F">
        <w:rPr>
          <w:color w:val="000000"/>
          <w:sz w:val="28"/>
          <w:szCs w:val="28"/>
        </w:rPr>
        <w:t>.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 Приложение №3 к Административному регламенту.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9A2250" w:rsidRPr="003118DD" w:rsidRDefault="009A2250" w:rsidP="009A2250">
      <w:pPr>
        <w:autoSpaceDE w:val="0"/>
        <w:autoSpaceDN w:val="0"/>
        <w:adjustRightInd w:val="0"/>
        <w:ind w:firstLine="567"/>
        <w:contextualSpacing/>
        <w:jc w:val="both"/>
        <w:rPr>
          <w:color w:val="000000"/>
          <w:sz w:val="28"/>
          <w:szCs w:val="28"/>
        </w:rPr>
      </w:pPr>
      <w:r w:rsidRPr="00287F5F">
        <w:rPr>
          <w:color w:val="000000"/>
          <w:sz w:val="28"/>
          <w:szCs w:val="28"/>
        </w:rPr>
        <w:t>2.1</w:t>
      </w:r>
      <w:r>
        <w:rPr>
          <w:color w:val="000000"/>
          <w:sz w:val="28"/>
          <w:szCs w:val="28"/>
        </w:rPr>
        <w:t>1</w:t>
      </w:r>
      <w:r w:rsidRPr="00287F5F">
        <w:rPr>
          <w:color w:val="000000"/>
          <w:sz w:val="28"/>
          <w:szCs w:val="28"/>
        </w:rPr>
        <w:t xml:space="preserve"> </w:t>
      </w:r>
      <w:r w:rsidRPr="003118DD">
        <w:rPr>
          <w:color w:val="000000"/>
          <w:sz w:val="28"/>
          <w:szCs w:val="28"/>
        </w:rPr>
        <w:t xml:space="preserve">За заявителем остается право по собственной инициативе предоставить документы, необходимые в соответствии с нормативными правовыми актами для предоставления муниципальной услуги из данного перечня. </w:t>
      </w:r>
    </w:p>
    <w:p w:rsidR="009A2250" w:rsidRPr="007B5618" w:rsidRDefault="009A2250" w:rsidP="009A2250">
      <w:pPr>
        <w:widowControl w:val="0"/>
        <w:tabs>
          <w:tab w:val="left" w:pos="567"/>
        </w:tabs>
        <w:ind w:firstLine="567"/>
        <w:contextualSpacing/>
        <w:jc w:val="both"/>
        <w:rPr>
          <w:b/>
          <w:sz w:val="28"/>
          <w:szCs w:val="28"/>
        </w:rPr>
      </w:pPr>
      <w:r w:rsidRPr="00BB1FD9">
        <w:rPr>
          <w:b/>
          <w:sz w:val="28"/>
          <w:szCs w:val="28"/>
        </w:rPr>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7B5618">
        <w:rPr>
          <w:b/>
          <w:sz w:val="28"/>
          <w:szCs w:val="28"/>
        </w:rPr>
        <w:t>муниципальных услуг</w:t>
      </w:r>
    </w:p>
    <w:p w:rsidR="007B5618" w:rsidRPr="007B5618" w:rsidRDefault="007B5618" w:rsidP="007B5618">
      <w:pPr>
        <w:pStyle w:val="aa"/>
        <w:autoSpaceDE w:val="0"/>
        <w:autoSpaceDN w:val="0"/>
        <w:adjustRightInd w:val="0"/>
        <w:ind w:left="0" w:firstLine="709"/>
        <w:contextualSpacing/>
        <w:jc w:val="both"/>
        <w:rPr>
          <w:sz w:val="28"/>
          <w:szCs w:val="28"/>
        </w:rPr>
      </w:pPr>
      <w:r w:rsidRPr="007B5618">
        <w:rPr>
          <w:sz w:val="28"/>
          <w:szCs w:val="28"/>
        </w:rPr>
        <w:t xml:space="preserve">Документами, необходимыми в соответствии с нормативными правовыми актами для предоставления муниципальной услуги, которые находятся в распоряжении Единого государственного реестра прав на недвижимое имущество и сделок с ним и иных организациях, и запрашиваются </w:t>
      </w:r>
      <w:r>
        <w:rPr>
          <w:sz w:val="28"/>
          <w:szCs w:val="28"/>
        </w:rPr>
        <w:t>Администрацией</w:t>
      </w:r>
      <w:r w:rsidRPr="007B5618">
        <w:rPr>
          <w:sz w:val="28"/>
          <w:szCs w:val="28"/>
        </w:rPr>
        <w:t xml:space="preserve"> в рамках межведомственного взаимодействия, и  не подлежат требованию от заявителя, являются:</w:t>
      </w:r>
    </w:p>
    <w:p w:rsidR="007B5618" w:rsidRDefault="007B5618" w:rsidP="007B5618">
      <w:pPr>
        <w:autoSpaceDE w:val="0"/>
        <w:autoSpaceDN w:val="0"/>
        <w:adjustRightInd w:val="0"/>
        <w:ind w:firstLine="709"/>
        <w:jc w:val="both"/>
        <w:rPr>
          <w:sz w:val="28"/>
          <w:szCs w:val="28"/>
        </w:rPr>
      </w:pPr>
      <w:r w:rsidRPr="000C3F7F">
        <w:rPr>
          <w:sz w:val="28"/>
          <w:szCs w:val="28"/>
        </w:rPr>
        <w:t>а) выписка</w:t>
      </w:r>
      <w:r w:rsidRPr="00322C42">
        <w:rPr>
          <w:sz w:val="28"/>
          <w:szCs w:val="28"/>
        </w:rPr>
        <w:t xml:space="preserve"> из единого государственного реестра юридических лиц или выписка из единого государственного реестра </w:t>
      </w:r>
      <w:r>
        <w:rPr>
          <w:sz w:val="28"/>
          <w:szCs w:val="28"/>
        </w:rPr>
        <w:t>индивидуальных предпринимателей (</w:t>
      </w:r>
      <w:r w:rsidRPr="00322C42">
        <w:rPr>
          <w:sz w:val="28"/>
          <w:szCs w:val="28"/>
        </w:rPr>
        <w:t>организатор аукциона запрашивает сведения о заявителе, содержащиеся соответственно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r>
        <w:rPr>
          <w:sz w:val="28"/>
          <w:szCs w:val="28"/>
        </w:rPr>
        <w:t>);</w:t>
      </w:r>
    </w:p>
    <w:p w:rsidR="007B5618" w:rsidRPr="00E065F9" w:rsidRDefault="007B5618" w:rsidP="007B5618">
      <w:pPr>
        <w:pStyle w:val="2"/>
        <w:ind w:left="0" w:firstLine="709"/>
      </w:pPr>
      <w:r>
        <w:t>б) с</w:t>
      </w:r>
      <w:r w:rsidRPr="00E065F9">
        <w:t>ведения из Единого государственного реестра прав на недвижимое имущество и сделок с ним о правах на земельный участок (земельные участки)</w:t>
      </w:r>
      <w:r>
        <w:t>;</w:t>
      </w:r>
    </w:p>
    <w:p w:rsidR="007B5618" w:rsidRPr="00E065F9" w:rsidRDefault="007B5618" w:rsidP="007B5618">
      <w:pPr>
        <w:autoSpaceDE w:val="0"/>
        <w:autoSpaceDN w:val="0"/>
        <w:adjustRightInd w:val="0"/>
        <w:ind w:firstLine="709"/>
        <w:jc w:val="both"/>
        <w:rPr>
          <w:sz w:val="28"/>
          <w:szCs w:val="28"/>
        </w:rPr>
      </w:pPr>
      <w:r>
        <w:rPr>
          <w:sz w:val="28"/>
          <w:szCs w:val="28"/>
        </w:rPr>
        <w:lastRenderedPageBreak/>
        <w:t>в</w:t>
      </w:r>
      <w:r w:rsidRPr="00E065F9">
        <w:rPr>
          <w:sz w:val="28"/>
          <w:szCs w:val="28"/>
        </w:rPr>
        <w:t xml:space="preserve">) </w:t>
      </w:r>
      <w:r>
        <w:rPr>
          <w:sz w:val="28"/>
          <w:szCs w:val="28"/>
        </w:rPr>
        <w:t>копия выписки из кадастрового паспорта земельного участка;</w:t>
      </w:r>
    </w:p>
    <w:p w:rsidR="007B5618" w:rsidRDefault="007B5618" w:rsidP="007B5618">
      <w:pPr>
        <w:pStyle w:val="ConsPlusNormal"/>
        <w:ind w:firstLine="709"/>
        <w:jc w:val="both"/>
      </w:pPr>
      <w:r>
        <w:t>г</w:t>
      </w:r>
      <w:r w:rsidRPr="00E065F9">
        <w:t xml:space="preserve">) </w:t>
      </w:r>
      <w:r w:rsidRPr="00DA696E">
        <w:t>копия договора аренды земельного участка для его комплексного освоения в целях жилищного строительства либо копия договора о развитии застроенной территории (в случае обращения лиц, с которыми заключены такие договоры)</w:t>
      </w:r>
      <w:r w:rsidRPr="009A36BB">
        <w:t xml:space="preserve">, </w:t>
      </w:r>
      <w:r w:rsidRPr="00E065F9">
        <w:t>права на который зарегистрированы в Едином государственном реестре прав на недв</w:t>
      </w:r>
      <w:r>
        <w:t>ижимое имущество и сделок с ним;</w:t>
      </w:r>
    </w:p>
    <w:p w:rsidR="007B5618" w:rsidRPr="006D6E6D" w:rsidRDefault="007B5618" w:rsidP="007B5618">
      <w:pPr>
        <w:pStyle w:val="ConsPlusNormal"/>
        <w:ind w:firstLine="709"/>
        <w:jc w:val="both"/>
      </w:pPr>
      <w:r>
        <w:t>д</w:t>
      </w:r>
      <w:r w:rsidRPr="003B1916">
        <w:t>)</w:t>
      </w:r>
      <w:r w:rsidRPr="0049678E">
        <w:t xml:space="preserve"> </w:t>
      </w:r>
      <w:r w:rsidRPr="004606F6">
        <w:t xml:space="preserve">копия </w:t>
      </w:r>
      <w:r w:rsidRPr="0049678E">
        <w:t>решения А</w:t>
      </w:r>
      <w:r w:rsidRPr="004606F6">
        <w:t xml:space="preserve">дминистрации </w:t>
      </w:r>
      <w:r>
        <w:t xml:space="preserve">о </w:t>
      </w:r>
      <w:r w:rsidRPr="006D6E6D">
        <w:t xml:space="preserve">согласование документации по планировке территории в случаях, предусмотренных </w:t>
      </w:r>
      <w:hyperlink r:id="rId18" w:history="1">
        <w:r w:rsidRPr="006D6E6D">
          <w:rPr>
            <w:color w:val="0000FF"/>
          </w:rPr>
          <w:t>статьей 45</w:t>
        </w:r>
      </w:hyperlink>
      <w:r w:rsidRPr="006D6E6D">
        <w:t xml:space="preserve"> </w:t>
      </w:r>
      <w:r>
        <w:t>ГрК РФ</w:t>
      </w:r>
      <w:r w:rsidRPr="006D6E6D">
        <w:t>.</w:t>
      </w:r>
    </w:p>
    <w:p w:rsidR="009A2250" w:rsidRPr="00E43CDE" w:rsidRDefault="009A2250" w:rsidP="009A2250">
      <w:pPr>
        <w:pStyle w:val="ConsPlusNormal"/>
        <w:ind w:firstLine="709"/>
        <w:jc w:val="both"/>
      </w:pPr>
      <w:r>
        <w:t>2.13 И</w:t>
      </w:r>
      <w:r w:rsidRPr="00E43CDE">
        <w:t xml:space="preserve">счерпывающий перечень оснований </w:t>
      </w:r>
      <w:r>
        <w:t xml:space="preserve">для отказа в приеме документов, </w:t>
      </w:r>
      <w:r w:rsidRPr="00E43CDE">
        <w:t>необходимых для предоставления муниципальной услуги</w:t>
      </w:r>
    </w:p>
    <w:p w:rsidR="009A2250" w:rsidRPr="00AE361C" w:rsidRDefault="009A2250" w:rsidP="009A2250">
      <w:pPr>
        <w:pStyle w:val="aa"/>
        <w:ind w:left="0" w:firstLine="540"/>
        <w:jc w:val="both"/>
        <w:rPr>
          <w:sz w:val="28"/>
          <w:szCs w:val="28"/>
        </w:rPr>
      </w:pPr>
      <w:r w:rsidRPr="00AE361C">
        <w:rPr>
          <w:sz w:val="28"/>
          <w:szCs w:val="28"/>
        </w:rPr>
        <w:t>Основания для отказа в приеме заявления, необходимого для предоставления муниципальной услуги не предусмотрены.</w:t>
      </w:r>
    </w:p>
    <w:p w:rsidR="009A2250" w:rsidRPr="00287F5F" w:rsidRDefault="009A2250" w:rsidP="009A2250">
      <w:pPr>
        <w:pStyle w:val="ConsPlusNormal"/>
        <w:ind w:firstLine="540"/>
        <w:jc w:val="both"/>
      </w:pPr>
      <w:r w:rsidRPr="00287F5F">
        <w:t xml:space="preserve">2.14. </w:t>
      </w:r>
      <w:r w:rsidRPr="000D5DD0">
        <w:rPr>
          <w:b/>
        </w:rPr>
        <w:t>Исчерпывающий перечень оснований для приостановления или отказа в предоставлении муниципальной услуги</w:t>
      </w:r>
    </w:p>
    <w:p w:rsidR="009A2250" w:rsidRPr="00287F5F" w:rsidRDefault="009A2250" w:rsidP="009A2250">
      <w:pPr>
        <w:pStyle w:val="ConsPlusNormal"/>
        <w:ind w:firstLine="540"/>
        <w:jc w:val="both"/>
      </w:pPr>
      <w:r w:rsidRPr="00287F5F">
        <w:t>Приостановление предоставления муниципальной услуги не предусмотрено.</w:t>
      </w:r>
    </w:p>
    <w:p w:rsidR="007B5618" w:rsidRPr="007B5618" w:rsidRDefault="007B5618" w:rsidP="007B5618">
      <w:pPr>
        <w:pStyle w:val="aa"/>
        <w:tabs>
          <w:tab w:val="left" w:pos="-360"/>
          <w:tab w:val="left" w:pos="180"/>
        </w:tabs>
        <w:ind w:left="0" w:firstLine="709"/>
        <w:rPr>
          <w:sz w:val="28"/>
          <w:szCs w:val="28"/>
        </w:rPr>
      </w:pPr>
      <w:bookmarkStart w:id="1" w:name="Par4"/>
      <w:bookmarkEnd w:id="1"/>
      <w:r w:rsidRPr="007B5618">
        <w:rPr>
          <w:sz w:val="28"/>
          <w:szCs w:val="28"/>
        </w:rPr>
        <w:t xml:space="preserve">Основания для отказа в предоставления муниципальной услуги: </w:t>
      </w:r>
    </w:p>
    <w:p w:rsidR="007B5618" w:rsidRPr="003B199B" w:rsidRDefault="007B5618" w:rsidP="007B5618">
      <w:pPr>
        <w:autoSpaceDE w:val="0"/>
        <w:autoSpaceDN w:val="0"/>
        <w:adjustRightInd w:val="0"/>
        <w:ind w:firstLine="709"/>
        <w:jc w:val="both"/>
        <w:rPr>
          <w:sz w:val="28"/>
          <w:szCs w:val="28"/>
        </w:rPr>
      </w:pPr>
      <w:r>
        <w:rPr>
          <w:sz w:val="28"/>
          <w:szCs w:val="28"/>
        </w:rPr>
        <w:t xml:space="preserve">а) </w:t>
      </w:r>
      <w:r w:rsidRPr="003B199B">
        <w:rPr>
          <w:sz w:val="28"/>
          <w:szCs w:val="28"/>
        </w:rPr>
        <w:t>отсутствие документа (документов), подтверждающего(их) личность и полномочия заявителя;</w:t>
      </w:r>
    </w:p>
    <w:p w:rsidR="007B5618" w:rsidRPr="0093435F" w:rsidRDefault="007B5618" w:rsidP="007B5618">
      <w:pPr>
        <w:autoSpaceDE w:val="0"/>
        <w:autoSpaceDN w:val="0"/>
        <w:adjustRightInd w:val="0"/>
        <w:ind w:firstLine="709"/>
        <w:jc w:val="both"/>
        <w:rPr>
          <w:sz w:val="28"/>
          <w:szCs w:val="28"/>
        </w:rPr>
      </w:pPr>
      <w:r>
        <w:rPr>
          <w:sz w:val="28"/>
          <w:szCs w:val="28"/>
        </w:rPr>
        <w:t xml:space="preserve">б) </w:t>
      </w:r>
      <w:r w:rsidRPr="0093435F">
        <w:rPr>
          <w:sz w:val="28"/>
          <w:szCs w:val="28"/>
        </w:rPr>
        <w:t>наличие в уполномоченном органе разработанной и утвержденной в установленном порядке документации по планировке территории, указанной заявителем;</w:t>
      </w:r>
    </w:p>
    <w:p w:rsidR="007B5618" w:rsidRPr="0093435F" w:rsidRDefault="007B5618" w:rsidP="007B5618">
      <w:pPr>
        <w:autoSpaceDE w:val="0"/>
        <w:autoSpaceDN w:val="0"/>
        <w:adjustRightInd w:val="0"/>
        <w:ind w:firstLine="709"/>
        <w:jc w:val="both"/>
        <w:rPr>
          <w:sz w:val="28"/>
          <w:szCs w:val="28"/>
        </w:rPr>
      </w:pPr>
      <w:r>
        <w:rPr>
          <w:sz w:val="28"/>
          <w:szCs w:val="28"/>
        </w:rPr>
        <w:t>в)</w:t>
      </w:r>
      <w:r w:rsidRPr="0093435F">
        <w:rPr>
          <w:sz w:val="28"/>
          <w:szCs w:val="28"/>
        </w:rPr>
        <w:t xml:space="preserve"> для запрашиваемой территории действуе</w:t>
      </w:r>
      <w:r>
        <w:rPr>
          <w:sz w:val="28"/>
          <w:szCs w:val="28"/>
        </w:rPr>
        <w:t>т ранее принятое решение А</w:t>
      </w:r>
      <w:r w:rsidRPr="0093435F">
        <w:rPr>
          <w:sz w:val="28"/>
          <w:szCs w:val="28"/>
        </w:rPr>
        <w:t>дминистрации о подготовке документации по планировке территории;</w:t>
      </w:r>
    </w:p>
    <w:p w:rsidR="007B5618" w:rsidRPr="0093435F" w:rsidRDefault="007B5618" w:rsidP="007B5618">
      <w:pPr>
        <w:autoSpaceDE w:val="0"/>
        <w:autoSpaceDN w:val="0"/>
        <w:adjustRightInd w:val="0"/>
        <w:ind w:firstLine="709"/>
        <w:jc w:val="both"/>
        <w:rPr>
          <w:sz w:val="28"/>
          <w:szCs w:val="28"/>
        </w:rPr>
      </w:pPr>
      <w:r>
        <w:rPr>
          <w:sz w:val="28"/>
          <w:szCs w:val="28"/>
        </w:rPr>
        <w:t>г)</w:t>
      </w:r>
      <w:r w:rsidRPr="0093435F">
        <w:rPr>
          <w:sz w:val="28"/>
          <w:szCs w:val="28"/>
        </w:rPr>
        <w:t xml:space="preserve"> если заявитель намеревается осуществить размещение объектов капитального строительства на земельных участках, виды разрешенного использования которых не соответствуют градостроительным регламентам, зонам с особыми условиями использования территории, установленным для те</w:t>
      </w:r>
      <w:r>
        <w:rPr>
          <w:sz w:val="28"/>
          <w:szCs w:val="28"/>
        </w:rPr>
        <w:t>рритории, указанной в заявлении;</w:t>
      </w:r>
    </w:p>
    <w:p w:rsidR="007B5618" w:rsidRPr="003C4000" w:rsidRDefault="007B5618" w:rsidP="007B5618">
      <w:pPr>
        <w:pStyle w:val="ConsPlusNormal"/>
        <w:ind w:firstLine="709"/>
        <w:jc w:val="both"/>
      </w:pPr>
      <w:r>
        <w:t>д)</w:t>
      </w:r>
      <w:r w:rsidRPr="003C4000">
        <w:t xml:space="preserve"> несоответствие состава и содержания представленной документации по планировке территории (проектов планировки и проектов межевания) на террито</w:t>
      </w:r>
      <w:r>
        <w:t>рии муниципального образования «</w:t>
      </w:r>
      <w:r w:rsidR="00F41D18">
        <w:t>Куюсское сельское поселение</w:t>
      </w:r>
      <w:r>
        <w:t>»</w:t>
      </w:r>
      <w:r w:rsidRPr="003C4000">
        <w:t xml:space="preserve"> требованиям </w:t>
      </w:r>
      <w:hyperlink r:id="rId19" w:history="1">
        <w:r w:rsidRPr="003C4000">
          <w:rPr>
            <w:color w:val="0000FF"/>
          </w:rPr>
          <w:t>статей 42</w:t>
        </w:r>
      </w:hyperlink>
      <w:r>
        <w:t xml:space="preserve"> и </w:t>
      </w:r>
      <w:r w:rsidRPr="003C4000">
        <w:t xml:space="preserve"> </w:t>
      </w:r>
      <w:hyperlink r:id="rId20" w:history="1">
        <w:r w:rsidRPr="003C4000">
          <w:rPr>
            <w:color w:val="0000FF"/>
          </w:rPr>
          <w:t>43</w:t>
        </w:r>
      </w:hyperlink>
      <w:r w:rsidRPr="002365A2">
        <w:t xml:space="preserve"> </w:t>
      </w:r>
      <w:r w:rsidRPr="003C4000">
        <w:t xml:space="preserve"> </w:t>
      </w:r>
      <w:r>
        <w:t>ГрК РФ</w:t>
      </w:r>
      <w:r w:rsidRPr="003C4000">
        <w:t>;</w:t>
      </w:r>
    </w:p>
    <w:p w:rsidR="007B5618" w:rsidRPr="003C4000" w:rsidRDefault="007B5618" w:rsidP="007B5618">
      <w:pPr>
        <w:autoSpaceDE w:val="0"/>
        <w:autoSpaceDN w:val="0"/>
        <w:adjustRightInd w:val="0"/>
        <w:ind w:firstLine="709"/>
        <w:jc w:val="both"/>
        <w:rPr>
          <w:sz w:val="28"/>
          <w:szCs w:val="28"/>
        </w:rPr>
      </w:pPr>
      <w:r>
        <w:rPr>
          <w:sz w:val="28"/>
          <w:szCs w:val="28"/>
        </w:rPr>
        <w:t>е</w:t>
      </w:r>
      <w:r w:rsidRPr="003C4000">
        <w:rPr>
          <w:sz w:val="28"/>
          <w:szCs w:val="28"/>
        </w:rPr>
        <w:t>) несоответствие территориального планирования и градостроительного зонирова</w:t>
      </w:r>
      <w:r>
        <w:rPr>
          <w:sz w:val="28"/>
          <w:szCs w:val="28"/>
        </w:rPr>
        <w:t>ния муни</w:t>
      </w:r>
      <w:r w:rsidR="00F41D18">
        <w:rPr>
          <w:sz w:val="28"/>
          <w:szCs w:val="28"/>
        </w:rPr>
        <w:t>ципального образования «Куюсское сельское поселение</w:t>
      </w:r>
      <w:r>
        <w:rPr>
          <w:sz w:val="28"/>
          <w:szCs w:val="28"/>
        </w:rPr>
        <w:t xml:space="preserve">»  требованиям, указанным в </w:t>
      </w:r>
      <w:hyperlink r:id="rId21" w:history="1">
        <w:r w:rsidRPr="002365A2">
          <w:rPr>
            <w:color w:val="0000FF"/>
            <w:sz w:val="28"/>
            <w:szCs w:val="28"/>
          </w:rPr>
          <w:t>част</w:t>
        </w:r>
        <w:r>
          <w:rPr>
            <w:color w:val="0000FF"/>
            <w:sz w:val="28"/>
            <w:szCs w:val="28"/>
          </w:rPr>
          <w:t>и</w:t>
        </w:r>
        <w:r w:rsidRPr="002365A2">
          <w:rPr>
            <w:color w:val="0000FF"/>
            <w:sz w:val="28"/>
            <w:szCs w:val="28"/>
          </w:rPr>
          <w:t xml:space="preserve"> 10 статьи 45</w:t>
        </w:r>
      </w:hyperlink>
      <w:r w:rsidRPr="002365A2">
        <w:rPr>
          <w:sz w:val="28"/>
          <w:szCs w:val="28"/>
        </w:rPr>
        <w:t xml:space="preserve"> </w:t>
      </w:r>
      <w:r w:rsidRPr="003C4000">
        <w:rPr>
          <w:sz w:val="28"/>
          <w:szCs w:val="28"/>
        </w:rPr>
        <w:t xml:space="preserve"> </w:t>
      </w:r>
      <w:r>
        <w:rPr>
          <w:sz w:val="28"/>
          <w:szCs w:val="28"/>
        </w:rPr>
        <w:t>ГрК РФ.</w:t>
      </w:r>
    </w:p>
    <w:p w:rsidR="009A2250" w:rsidRPr="003F2253" w:rsidRDefault="009A2250" w:rsidP="009A2250">
      <w:pPr>
        <w:autoSpaceDE w:val="0"/>
        <w:autoSpaceDN w:val="0"/>
        <w:adjustRightInd w:val="0"/>
        <w:ind w:firstLine="709"/>
        <w:jc w:val="both"/>
        <w:rPr>
          <w:sz w:val="28"/>
          <w:szCs w:val="28"/>
        </w:rPr>
      </w:pPr>
      <w:r w:rsidRPr="003F2253">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указанных в </w:t>
      </w:r>
      <w:hyperlink r:id="rId22" w:history="1">
        <w:r>
          <w:rPr>
            <w:color w:val="0000FF"/>
            <w:sz w:val="28"/>
            <w:szCs w:val="28"/>
          </w:rPr>
          <w:t xml:space="preserve">пункте </w:t>
        </w:r>
      </w:hyperlink>
      <w:r>
        <w:rPr>
          <w:sz w:val="28"/>
          <w:szCs w:val="28"/>
        </w:rPr>
        <w:t xml:space="preserve">9 </w:t>
      </w:r>
      <w:r w:rsidRPr="003F2253">
        <w:rPr>
          <w:sz w:val="28"/>
          <w:szCs w:val="28"/>
        </w:rPr>
        <w:t xml:space="preserve">регламента, в орган, предоставляющий </w:t>
      </w:r>
      <w:r>
        <w:rPr>
          <w:sz w:val="28"/>
          <w:szCs w:val="28"/>
        </w:rPr>
        <w:t>муниципальную</w:t>
      </w:r>
      <w:r w:rsidRPr="003F2253">
        <w:rPr>
          <w:sz w:val="28"/>
          <w:szCs w:val="28"/>
        </w:rPr>
        <w:t xml:space="preserve"> услугу, не может являться основанием для отказа в предоставлении заявителю муниципальной услуги.</w:t>
      </w:r>
    </w:p>
    <w:p w:rsidR="009A2250" w:rsidRPr="00287F5F" w:rsidRDefault="009A2250" w:rsidP="009A2250">
      <w:pPr>
        <w:pStyle w:val="ConsPlusNormal"/>
        <w:ind w:firstLine="540"/>
        <w:jc w:val="both"/>
        <w:rPr>
          <w:color w:val="000000"/>
        </w:rPr>
      </w:pPr>
      <w:r w:rsidRPr="00287F5F">
        <w:t xml:space="preserve">2.15. </w:t>
      </w:r>
      <w:r w:rsidRPr="000D5DD0">
        <w:rPr>
          <w:b/>
          <w:color w:val="00000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287F5F">
        <w:rPr>
          <w:color w:val="000000"/>
        </w:rPr>
        <w:t>.</w:t>
      </w:r>
    </w:p>
    <w:p w:rsidR="009A2250" w:rsidRPr="00AA3000" w:rsidRDefault="009A2250" w:rsidP="009A2250">
      <w:pPr>
        <w:pStyle w:val="ConsPlusTitle"/>
        <w:widowControl/>
        <w:tabs>
          <w:tab w:val="left" w:pos="-360"/>
          <w:tab w:val="left" w:pos="180"/>
        </w:tabs>
        <w:ind w:firstLine="567"/>
        <w:jc w:val="both"/>
        <w:rPr>
          <w:rFonts w:ascii="Times New Roman" w:hAnsi="Times New Roman" w:cs="Times New Roman"/>
          <w:b w:val="0"/>
          <w:sz w:val="28"/>
          <w:szCs w:val="28"/>
        </w:rPr>
      </w:pPr>
      <w:r w:rsidRPr="00AA3000">
        <w:rPr>
          <w:rFonts w:ascii="Times New Roman" w:hAnsi="Times New Roman" w:cs="Times New Roman"/>
          <w:b w:val="0"/>
          <w:sz w:val="28"/>
          <w:szCs w:val="28"/>
        </w:rPr>
        <w:t>Услуги, которые являются необходимыми и обязательными для предоставления муниципальной услуги, не предусмотрены.</w:t>
      </w:r>
    </w:p>
    <w:p w:rsidR="009A2250" w:rsidRPr="00287F5F" w:rsidRDefault="009A2250" w:rsidP="009A2250">
      <w:pPr>
        <w:widowControl w:val="0"/>
        <w:tabs>
          <w:tab w:val="left" w:pos="567"/>
        </w:tabs>
        <w:ind w:firstLine="567"/>
        <w:contextualSpacing/>
        <w:jc w:val="both"/>
        <w:rPr>
          <w:color w:val="000000"/>
          <w:sz w:val="28"/>
          <w:szCs w:val="28"/>
        </w:rPr>
      </w:pPr>
      <w:r w:rsidRPr="00287F5F">
        <w:rPr>
          <w:color w:val="000000"/>
          <w:sz w:val="28"/>
          <w:szCs w:val="28"/>
        </w:rPr>
        <w:lastRenderedPageBreak/>
        <w:t xml:space="preserve">2.16 </w:t>
      </w:r>
      <w:r w:rsidRPr="000D5DD0">
        <w:rPr>
          <w:b/>
          <w:color w:val="000000"/>
          <w:sz w:val="28"/>
          <w:szCs w:val="28"/>
        </w:rPr>
        <w:t>Порядок, размер и основания взимания государственной пошлины или иной платы за предоставление муниципальной услуги</w:t>
      </w:r>
      <w:r w:rsidRPr="00287F5F">
        <w:rPr>
          <w:color w:val="000000"/>
          <w:sz w:val="28"/>
          <w:szCs w:val="28"/>
        </w:rPr>
        <w:t>:</w:t>
      </w:r>
    </w:p>
    <w:p w:rsidR="009A2250" w:rsidRPr="00287F5F" w:rsidRDefault="009A2250" w:rsidP="009A2250">
      <w:pPr>
        <w:widowControl w:val="0"/>
        <w:tabs>
          <w:tab w:val="left" w:pos="567"/>
        </w:tabs>
        <w:ind w:firstLine="567"/>
        <w:contextualSpacing/>
        <w:jc w:val="both"/>
        <w:rPr>
          <w:color w:val="000000"/>
          <w:sz w:val="28"/>
          <w:szCs w:val="28"/>
        </w:rPr>
      </w:pPr>
      <w:r>
        <w:rPr>
          <w:color w:val="000000"/>
          <w:sz w:val="28"/>
          <w:szCs w:val="28"/>
        </w:rPr>
        <w:t>П</w:t>
      </w:r>
      <w:r w:rsidRPr="00287F5F">
        <w:rPr>
          <w:color w:val="000000"/>
          <w:sz w:val="28"/>
          <w:szCs w:val="28"/>
        </w:rPr>
        <w:t>редоставление муниципальной услуги осуществляется на безвозмездной основе.</w:t>
      </w:r>
    </w:p>
    <w:p w:rsidR="009A2250" w:rsidRPr="00287F5F" w:rsidRDefault="009A2250" w:rsidP="009A2250">
      <w:pPr>
        <w:widowControl w:val="0"/>
        <w:tabs>
          <w:tab w:val="left" w:pos="567"/>
        </w:tabs>
        <w:ind w:firstLine="567"/>
        <w:contextualSpacing/>
        <w:jc w:val="both"/>
        <w:rPr>
          <w:sz w:val="28"/>
          <w:szCs w:val="28"/>
        </w:rPr>
      </w:pPr>
      <w:r>
        <w:rPr>
          <w:sz w:val="28"/>
          <w:szCs w:val="28"/>
        </w:rPr>
        <w:t xml:space="preserve">2.17 </w:t>
      </w:r>
      <w:r w:rsidRPr="000D5DD0">
        <w:rPr>
          <w:b/>
          <w:sz w:val="28"/>
          <w:szCs w:val="28"/>
        </w:rPr>
        <w:t>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расчёта размера такой платы</w:t>
      </w:r>
      <w:r w:rsidRPr="00287F5F">
        <w:rPr>
          <w:sz w:val="28"/>
          <w:szCs w:val="28"/>
        </w:rPr>
        <w:t xml:space="preserve"> </w:t>
      </w:r>
    </w:p>
    <w:p w:rsidR="009A2250" w:rsidRPr="00287F5F" w:rsidRDefault="009A2250" w:rsidP="009A2250">
      <w:pPr>
        <w:widowControl w:val="0"/>
        <w:tabs>
          <w:tab w:val="left" w:pos="567"/>
        </w:tabs>
        <w:ind w:firstLine="567"/>
        <w:contextualSpacing/>
        <w:jc w:val="both"/>
        <w:rPr>
          <w:color w:val="000000"/>
          <w:sz w:val="28"/>
          <w:szCs w:val="28"/>
        </w:rPr>
      </w:pPr>
      <w:r w:rsidRPr="00287F5F">
        <w:rPr>
          <w:sz w:val="28"/>
          <w:szCs w:val="28"/>
        </w:rPr>
        <w:t>Услуги, необходимые и обязательные для предоставления государственной услуги отсутствуют</w:t>
      </w:r>
    </w:p>
    <w:p w:rsidR="009A2250" w:rsidRPr="00287F5F" w:rsidRDefault="009A2250" w:rsidP="009A2250">
      <w:pPr>
        <w:widowControl w:val="0"/>
        <w:tabs>
          <w:tab w:val="left" w:pos="567"/>
        </w:tabs>
        <w:ind w:firstLine="567"/>
        <w:contextualSpacing/>
        <w:jc w:val="both"/>
        <w:rPr>
          <w:sz w:val="28"/>
          <w:szCs w:val="28"/>
        </w:rPr>
      </w:pPr>
      <w:r w:rsidRPr="00287F5F">
        <w:rPr>
          <w:color w:val="000000"/>
          <w:sz w:val="28"/>
          <w:szCs w:val="28"/>
        </w:rPr>
        <w:t>2.</w:t>
      </w:r>
      <w:r>
        <w:rPr>
          <w:color w:val="000000"/>
          <w:sz w:val="28"/>
          <w:szCs w:val="28"/>
        </w:rPr>
        <w:t>18</w:t>
      </w:r>
      <w:r w:rsidRPr="00287F5F">
        <w:rPr>
          <w:color w:val="000000"/>
          <w:sz w:val="28"/>
          <w:szCs w:val="28"/>
        </w:rPr>
        <w:t xml:space="preserve"> </w:t>
      </w:r>
      <w:r w:rsidRPr="000D5DD0">
        <w:rPr>
          <w:b/>
          <w:sz w:val="28"/>
          <w:szCs w:val="28"/>
        </w:rPr>
        <w:t>Максимальный срок ожидания в очереди при подаче запроса о предоставлении государственной услуги и при получении результата таких услуг</w:t>
      </w:r>
      <w:r w:rsidRPr="00287F5F">
        <w:rPr>
          <w:sz w:val="28"/>
          <w:szCs w:val="28"/>
        </w:rPr>
        <w:t xml:space="preserve"> </w:t>
      </w:r>
    </w:p>
    <w:p w:rsidR="009A2250" w:rsidRPr="00287F5F" w:rsidRDefault="009A2250" w:rsidP="009A2250">
      <w:pPr>
        <w:widowControl w:val="0"/>
        <w:tabs>
          <w:tab w:val="left" w:pos="567"/>
        </w:tabs>
        <w:ind w:firstLine="567"/>
        <w:contextualSpacing/>
        <w:jc w:val="both"/>
        <w:rPr>
          <w:sz w:val="28"/>
          <w:szCs w:val="28"/>
        </w:rPr>
      </w:pPr>
      <w:r w:rsidRPr="00287F5F">
        <w:rPr>
          <w:sz w:val="28"/>
          <w:szCs w:val="28"/>
        </w:rPr>
        <w:t xml:space="preserve">Максимальный срок ожидания в очереди при подаче запроса о предоставлении государственной услуги - не более 15 минут. </w:t>
      </w:r>
    </w:p>
    <w:p w:rsidR="009A2250" w:rsidRPr="00287F5F" w:rsidRDefault="009A2250" w:rsidP="009A2250">
      <w:pPr>
        <w:widowControl w:val="0"/>
        <w:tabs>
          <w:tab w:val="left" w:pos="567"/>
        </w:tabs>
        <w:ind w:firstLine="567"/>
        <w:contextualSpacing/>
        <w:jc w:val="both"/>
        <w:rPr>
          <w:color w:val="000000"/>
          <w:sz w:val="28"/>
          <w:szCs w:val="28"/>
        </w:rPr>
      </w:pPr>
      <w:r w:rsidRPr="00287F5F">
        <w:rPr>
          <w:sz w:val="28"/>
          <w:szCs w:val="28"/>
        </w:rPr>
        <w:t>Максимальный срок ожидания в очереди при получении результата предоставления государственной услуги — не более 15 минут.</w:t>
      </w:r>
    </w:p>
    <w:p w:rsidR="009A2250" w:rsidRPr="00287F5F" w:rsidRDefault="009A2250" w:rsidP="009A2250">
      <w:pPr>
        <w:widowControl w:val="0"/>
        <w:tabs>
          <w:tab w:val="left" w:pos="567"/>
        </w:tabs>
        <w:ind w:firstLine="567"/>
        <w:contextualSpacing/>
        <w:jc w:val="both"/>
        <w:rPr>
          <w:sz w:val="28"/>
          <w:szCs w:val="28"/>
        </w:rPr>
      </w:pPr>
      <w:r w:rsidRPr="00287F5F">
        <w:rPr>
          <w:color w:val="000000"/>
          <w:sz w:val="28"/>
          <w:szCs w:val="28"/>
        </w:rPr>
        <w:t>2.</w:t>
      </w:r>
      <w:r>
        <w:rPr>
          <w:color w:val="000000"/>
          <w:sz w:val="28"/>
          <w:szCs w:val="28"/>
        </w:rPr>
        <w:t>19</w:t>
      </w:r>
      <w:r w:rsidRPr="00287F5F">
        <w:rPr>
          <w:color w:val="000000"/>
          <w:sz w:val="28"/>
          <w:szCs w:val="28"/>
        </w:rPr>
        <w:t xml:space="preserve"> </w:t>
      </w:r>
      <w:r w:rsidRPr="000D5DD0">
        <w:rPr>
          <w:b/>
          <w:sz w:val="28"/>
          <w:szCs w:val="28"/>
        </w:rPr>
        <w:t>Срок и порядок регистрации запроса</w:t>
      </w:r>
      <w:r w:rsidRPr="00287F5F">
        <w:rPr>
          <w:sz w:val="28"/>
          <w:szCs w:val="28"/>
        </w:rPr>
        <w:t xml:space="preserve"> заявителя о предоставлении муниципальной услуги, в том числе в электронной форме </w:t>
      </w:r>
    </w:p>
    <w:p w:rsidR="009A2250" w:rsidRPr="00287F5F" w:rsidRDefault="009A2250" w:rsidP="009A2250">
      <w:pPr>
        <w:widowControl w:val="0"/>
        <w:tabs>
          <w:tab w:val="left" w:pos="567"/>
        </w:tabs>
        <w:ind w:firstLine="567"/>
        <w:contextualSpacing/>
        <w:jc w:val="both"/>
        <w:rPr>
          <w:sz w:val="28"/>
          <w:szCs w:val="28"/>
        </w:rPr>
      </w:pPr>
      <w:r w:rsidRPr="00287F5F">
        <w:rPr>
          <w:sz w:val="28"/>
          <w:szCs w:val="28"/>
        </w:rPr>
        <w:t xml:space="preserve">Письменный запрос заявителя о предоставлении муниципальной услуги регистрируется в день поступления или на следующий рабочий день (в случае поступления документов в конце рабочего дня, а также в нерабочий или праздничный день). </w:t>
      </w:r>
    </w:p>
    <w:p w:rsidR="009A2250" w:rsidRPr="00287F5F" w:rsidRDefault="009A2250" w:rsidP="009A2250">
      <w:pPr>
        <w:widowControl w:val="0"/>
        <w:tabs>
          <w:tab w:val="left" w:pos="567"/>
        </w:tabs>
        <w:ind w:firstLine="567"/>
        <w:contextualSpacing/>
        <w:jc w:val="both"/>
        <w:rPr>
          <w:sz w:val="28"/>
          <w:szCs w:val="28"/>
        </w:rPr>
      </w:pPr>
      <w:r w:rsidRPr="00287F5F">
        <w:rPr>
          <w:sz w:val="28"/>
          <w:szCs w:val="28"/>
        </w:rPr>
        <w:t xml:space="preserve">Электронный запрос заявителя о предоставлении государственной услуги регистрируется в канцелярии </w:t>
      </w:r>
      <w:r>
        <w:rPr>
          <w:sz w:val="28"/>
          <w:szCs w:val="28"/>
        </w:rPr>
        <w:t>администрации</w:t>
      </w:r>
      <w:r w:rsidRPr="00287F5F">
        <w:rPr>
          <w:sz w:val="28"/>
          <w:szCs w:val="28"/>
        </w:rPr>
        <w:t xml:space="preserve"> в день поступления.</w:t>
      </w:r>
    </w:p>
    <w:p w:rsidR="009A2250" w:rsidRPr="00287F5F" w:rsidRDefault="009A2250" w:rsidP="009A2250">
      <w:pPr>
        <w:widowControl w:val="0"/>
        <w:tabs>
          <w:tab w:val="left" w:pos="567"/>
        </w:tabs>
        <w:ind w:firstLine="567"/>
        <w:contextualSpacing/>
        <w:jc w:val="both"/>
        <w:rPr>
          <w:b/>
          <w:sz w:val="28"/>
          <w:szCs w:val="28"/>
        </w:rPr>
      </w:pPr>
      <w:r w:rsidRPr="00287F5F">
        <w:rPr>
          <w:sz w:val="28"/>
          <w:szCs w:val="28"/>
        </w:rPr>
        <w:t>2.2</w:t>
      </w:r>
      <w:r>
        <w:rPr>
          <w:sz w:val="28"/>
          <w:szCs w:val="28"/>
        </w:rPr>
        <w:t>0</w:t>
      </w:r>
      <w:r w:rsidRPr="00287F5F">
        <w:rPr>
          <w:sz w:val="28"/>
          <w:szCs w:val="28"/>
        </w:rPr>
        <w:t xml:space="preserve"> </w:t>
      </w:r>
      <w:r w:rsidRPr="00287F5F">
        <w:rPr>
          <w:b/>
          <w:sz w:val="28"/>
          <w:szCs w:val="28"/>
        </w:rPr>
        <w:t xml:space="preserve">Требования к помещениям, в которых предоставляются государственные услуги Рабочие кабинеты </w:t>
      </w:r>
    </w:p>
    <w:p w:rsidR="009A2250" w:rsidRPr="00287F5F" w:rsidRDefault="009A2250" w:rsidP="009A2250">
      <w:pPr>
        <w:widowControl w:val="0"/>
        <w:tabs>
          <w:tab w:val="left" w:pos="567"/>
        </w:tabs>
        <w:ind w:firstLine="567"/>
        <w:contextualSpacing/>
        <w:jc w:val="both"/>
        <w:rPr>
          <w:sz w:val="28"/>
          <w:szCs w:val="28"/>
        </w:rPr>
      </w:pPr>
      <w:r w:rsidRPr="00287F5F">
        <w:rPr>
          <w:sz w:val="28"/>
          <w:szCs w:val="28"/>
        </w:rPr>
        <w:t xml:space="preserve">Рабочие кабинеты должны быть обеспечены достаточным количеством мест для приёма документов и работы с заявителями. </w:t>
      </w:r>
    </w:p>
    <w:p w:rsidR="009A2250" w:rsidRPr="00287F5F" w:rsidRDefault="009A2250" w:rsidP="009A2250">
      <w:pPr>
        <w:widowControl w:val="0"/>
        <w:tabs>
          <w:tab w:val="left" w:pos="567"/>
        </w:tabs>
        <w:ind w:firstLine="567"/>
        <w:contextualSpacing/>
        <w:jc w:val="both"/>
        <w:rPr>
          <w:sz w:val="28"/>
          <w:szCs w:val="28"/>
        </w:rPr>
      </w:pPr>
      <w:r w:rsidRPr="00287F5F">
        <w:rPr>
          <w:sz w:val="28"/>
          <w:szCs w:val="28"/>
        </w:rPr>
        <w:t xml:space="preserve">В здании администрации должны быть обеспечены для маломобильных групп населения условия использования в полном объеме помещений для безопасного осуществления необходимой деятельности самостоятельно либо при помощи сопровождающего, а также эвакуации в случае экстренной ситуации. </w:t>
      </w:r>
    </w:p>
    <w:p w:rsidR="009A2250" w:rsidRPr="00287F5F" w:rsidRDefault="009A2250" w:rsidP="009A2250">
      <w:pPr>
        <w:widowControl w:val="0"/>
        <w:tabs>
          <w:tab w:val="left" w:pos="567"/>
        </w:tabs>
        <w:ind w:firstLine="567"/>
        <w:contextualSpacing/>
        <w:jc w:val="both"/>
        <w:rPr>
          <w:sz w:val="28"/>
          <w:szCs w:val="28"/>
        </w:rPr>
      </w:pPr>
      <w:r w:rsidRPr="00287F5F">
        <w:rPr>
          <w:sz w:val="28"/>
          <w:szCs w:val="28"/>
        </w:rPr>
        <w:t xml:space="preserve">Помещение, предназначенное для исполнения муниципальной услуги, оборудуется информационными стендами, размещенными в здании администрации. </w:t>
      </w:r>
    </w:p>
    <w:p w:rsidR="009A2250" w:rsidRPr="00287F5F" w:rsidRDefault="009A2250" w:rsidP="009A2250">
      <w:pPr>
        <w:widowControl w:val="0"/>
        <w:tabs>
          <w:tab w:val="left" w:pos="567"/>
        </w:tabs>
        <w:ind w:firstLine="567"/>
        <w:contextualSpacing/>
        <w:jc w:val="both"/>
        <w:rPr>
          <w:sz w:val="28"/>
          <w:szCs w:val="28"/>
        </w:rPr>
      </w:pPr>
      <w:r w:rsidRPr="00287F5F">
        <w:rPr>
          <w:sz w:val="28"/>
          <w:szCs w:val="28"/>
        </w:rPr>
        <w:t xml:space="preserve">На информационных стендах должны быть размещены следующие информационные материалы: </w:t>
      </w:r>
    </w:p>
    <w:p w:rsidR="009A2250" w:rsidRPr="00287F5F" w:rsidRDefault="009A2250" w:rsidP="009A2250">
      <w:pPr>
        <w:widowControl w:val="0"/>
        <w:tabs>
          <w:tab w:val="left" w:pos="567"/>
        </w:tabs>
        <w:ind w:firstLine="567"/>
        <w:contextualSpacing/>
        <w:jc w:val="both"/>
        <w:rPr>
          <w:sz w:val="28"/>
          <w:szCs w:val="28"/>
        </w:rPr>
      </w:pPr>
      <w:r w:rsidRPr="00287F5F">
        <w:rPr>
          <w:sz w:val="28"/>
          <w:szCs w:val="28"/>
        </w:rPr>
        <w:t xml:space="preserve">- сведения о нормативных актах по вопросам осуществления муниципальной услуги; </w:t>
      </w:r>
    </w:p>
    <w:p w:rsidR="009A2250" w:rsidRPr="00287F5F" w:rsidRDefault="009A2250" w:rsidP="009A2250">
      <w:pPr>
        <w:widowControl w:val="0"/>
        <w:tabs>
          <w:tab w:val="left" w:pos="567"/>
        </w:tabs>
        <w:ind w:firstLine="567"/>
        <w:contextualSpacing/>
        <w:jc w:val="both"/>
        <w:rPr>
          <w:sz w:val="28"/>
          <w:szCs w:val="28"/>
        </w:rPr>
      </w:pPr>
      <w:r w:rsidRPr="00287F5F">
        <w:rPr>
          <w:sz w:val="28"/>
          <w:szCs w:val="28"/>
        </w:rPr>
        <w:t xml:space="preserve">- выдержки из нормативных правовых актов по ключевым моментам выполнения государственной услуги; </w:t>
      </w:r>
    </w:p>
    <w:p w:rsidR="009A2250" w:rsidRPr="00287F5F" w:rsidRDefault="009A2250" w:rsidP="009A2250">
      <w:pPr>
        <w:widowControl w:val="0"/>
        <w:tabs>
          <w:tab w:val="left" w:pos="567"/>
        </w:tabs>
        <w:ind w:firstLine="567"/>
        <w:contextualSpacing/>
        <w:jc w:val="both"/>
        <w:rPr>
          <w:sz w:val="28"/>
          <w:szCs w:val="28"/>
        </w:rPr>
      </w:pPr>
      <w:r w:rsidRPr="00287F5F">
        <w:rPr>
          <w:sz w:val="28"/>
          <w:szCs w:val="28"/>
        </w:rPr>
        <w:t xml:space="preserve">- перечень документов, прилагаемых к заявлению для получения разрешения на строительство, в соответствии с подпунктами 2.8 и 2.9 настоящего Регламента; </w:t>
      </w:r>
    </w:p>
    <w:p w:rsidR="009A2250" w:rsidRPr="00287F5F" w:rsidRDefault="009A2250" w:rsidP="009A2250">
      <w:pPr>
        <w:widowControl w:val="0"/>
        <w:tabs>
          <w:tab w:val="left" w:pos="567"/>
        </w:tabs>
        <w:ind w:firstLine="567"/>
        <w:contextualSpacing/>
        <w:jc w:val="both"/>
        <w:rPr>
          <w:color w:val="000000"/>
          <w:sz w:val="28"/>
          <w:szCs w:val="28"/>
        </w:rPr>
      </w:pPr>
      <w:r w:rsidRPr="00287F5F">
        <w:rPr>
          <w:sz w:val="28"/>
          <w:szCs w:val="28"/>
        </w:rPr>
        <w:t>- перечень оснований для отказа в предоставлении муниципальной услуги, согласно пункта 2.14 настоящего Регламента.</w:t>
      </w:r>
    </w:p>
    <w:p w:rsidR="009A2250" w:rsidRPr="00287F5F" w:rsidRDefault="009A2250" w:rsidP="009A2250">
      <w:pPr>
        <w:widowControl w:val="0"/>
        <w:tabs>
          <w:tab w:val="left" w:pos="567"/>
        </w:tabs>
        <w:ind w:firstLine="567"/>
        <w:contextualSpacing/>
        <w:jc w:val="both"/>
        <w:rPr>
          <w:sz w:val="28"/>
          <w:szCs w:val="28"/>
        </w:rPr>
      </w:pPr>
      <w:r w:rsidRPr="00287F5F">
        <w:rPr>
          <w:color w:val="000000"/>
          <w:sz w:val="28"/>
          <w:szCs w:val="28"/>
        </w:rPr>
        <w:t>2.2</w:t>
      </w:r>
      <w:r>
        <w:rPr>
          <w:color w:val="000000"/>
          <w:sz w:val="28"/>
          <w:szCs w:val="28"/>
        </w:rPr>
        <w:t>1</w:t>
      </w:r>
      <w:r w:rsidRPr="00287F5F">
        <w:rPr>
          <w:color w:val="000000"/>
          <w:sz w:val="28"/>
          <w:szCs w:val="28"/>
        </w:rPr>
        <w:t xml:space="preserve"> </w:t>
      </w:r>
      <w:r w:rsidRPr="000D5DD0">
        <w:rPr>
          <w:b/>
          <w:sz w:val="28"/>
          <w:szCs w:val="28"/>
        </w:rPr>
        <w:t>Показатели доступности и качества государственной услуги</w:t>
      </w:r>
      <w:r w:rsidRPr="00287F5F">
        <w:rPr>
          <w:sz w:val="28"/>
          <w:szCs w:val="28"/>
        </w:rPr>
        <w:t xml:space="preserve"> </w:t>
      </w:r>
    </w:p>
    <w:p w:rsidR="009A2250" w:rsidRPr="00287F5F" w:rsidRDefault="009A2250" w:rsidP="009A2250">
      <w:pPr>
        <w:widowControl w:val="0"/>
        <w:tabs>
          <w:tab w:val="left" w:pos="567"/>
        </w:tabs>
        <w:ind w:firstLine="567"/>
        <w:contextualSpacing/>
        <w:jc w:val="both"/>
        <w:rPr>
          <w:sz w:val="28"/>
          <w:szCs w:val="28"/>
        </w:rPr>
      </w:pPr>
      <w:r w:rsidRPr="00287F5F">
        <w:rPr>
          <w:sz w:val="28"/>
          <w:szCs w:val="28"/>
        </w:rPr>
        <w:lastRenderedPageBreak/>
        <w:t xml:space="preserve">Показателями доступности государственной услуги являются: </w:t>
      </w:r>
    </w:p>
    <w:p w:rsidR="009A2250" w:rsidRPr="00287F5F" w:rsidRDefault="009A2250" w:rsidP="009A2250">
      <w:pPr>
        <w:widowControl w:val="0"/>
        <w:tabs>
          <w:tab w:val="left" w:pos="567"/>
        </w:tabs>
        <w:ind w:firstLine="567"/>
        <w:contextualSpacing/>
        <w:jc w:val="both"/>
        <w:rPr>
          <w:sz w:val="28"/>
          <w:szCs w:val="28"/>
        </w:rPr>
      </w:pPr>
      <w:r w:rsidRPr="00287F5F">
        <w:rPr>
          <w:sz w:val="28"/>
          <w:szCs w:val="28"/>
        </w:rPr>
        <w:t xml:space="preserve">- расположенность администрации в зоне доступности к общественному транспорту; </w:t>
      </w:r>
    </w:p>
    <w:p w:rsidR="009A2250" w:rsidRPr="00287F5F" w:rsidRDefault="009A2250" w:rsidP="009A2250">
      <w:pPr>
        <w:widowControl w:val="0"/>
        <w:tabs>
          <w:tab w:val="left" w:pos="567"/>
        </w:tabs>
        <w:ind w:firstLine="567"/>
        <w:contextualSpacing/>
        <w:jc w:val="both"/>
        <w:rPr>
          <w:sz w:val="28"/>
          <w:szCs w:val="28"/>
        </w:rPr>
      </w:pPr>
      <w:r w:rsidRPr="00287F5F">
        <w:rPr>
          <w:sz w:val="28"/>
          <w:szCs w:val="28"/>
        </w:rPr>
        <w:t xml:space="preserve">- наличие необходимого количества специалистов, а также помещений, в которых осуществляется приём документов от заявителей; </w:t>
      </w:r>
    </w:p>
    <w:p w:rsidR="009A2250" w:rsidRPr="00287F5F" w:rsidRDefault="009A2250" w:rsidP="009A2250">
      <w:pPr>
        <w:widowControl w:val="0"/>
        <w:tabs>
          <w:tab w:val="left" w:pos="567"/>
        </w:tabs>
        <w:ind w:firstLine="567"/>
        <w:contextualSpacing/>
        <w:jc w:val="both"/>
        <w:rPr>
          <w:sz w:val="28"/>
          <w:szCs w:val="28"/>
        </w:rPr>
      </w:pPr>
      <w:r w:rsidRPr="00287F5F">
        <w:rPr>
          <w:sz w:val="28"/>
          <w:szCs w:val="28"/>
        </w:rPr>
        <w:t xml:space="preserve">- наличие доступа заявителей к информации по вопросам предоставления муниципальной услуги в местах её размещения, предусмотренных Регламентом; </w:t>
      </w:r>
    </w:p>
    <w:p w:rsidR="009A2250" w:rsidRPr="00287F5F" w:rsidRDefault="009A2250" w:rsidP="009A2250">
      <w:pPr>
        <w:widowControl w:val="0"/>
        <w:tabs>
          <w:tab w:val="left" w:pos="567"/>
        </w:tabs>
        <w:ind w:firstLine="567"/>
        <w:contextualSpacing/>
        <w:jc w:val="both"/>
        <w:rPr>
          <w:sz w:val="28"/>
          <w:szCs w:val="28"/>
        </w:rPr>
      </w:pPr>
      <w:r w:rsidRPr="00E230D6">
        <w:rPr>
          <w:b/>
          <w:sz w:val="28"/>
          <w:szCs w:val="28"/>
        </w:rPr>
        <w:t>Показателями качества предоставления муниципальной услуги являются</w:t>
      </w:r>
      <w:r w:rsidRPr="00287F5F">
        <w:rPr>
          <w:sz w:val="28"/>
          <w:szCs w:val="28"/>
        </w:rPr>
        <w:t xml:space="preserve">: </w:t>
      </w:r>
    </w:p>
    <w:p w:rsidR="009A2250" w:rsidRPr="00287F5F" w:rsidRDefault="009A2250" w:rsidP="009A2250">
      <w:pPr>
        <w:widowControl w:val="0"/>
        <w:tabs>
          <w:tab w:val="left" w:pos="567"/>
        </w:tabs>
        <w:ind w:firstLine="567"/>
        <w:contextualSpacing/>
        <w:jc w:val="both"/>
        <w:rPr>
          <w:sz w:val="28"/>
          <w:szCs w:val="28"/>
        </w:rPr>
      </w:pPr>
      <w:r w:rsidRPr="00287F5F">
        <w:rPr>
          <w:sz w:val="28"/>
          <w:szCs w:val="28"/>
        </w:rPr>
        <w:t xml:space="preserve">- получение заявителем информации по вопросам предоставления муниципальной услуги, в том числе о ходе предоставления услуги, в сроки, установленные Регламентом; </w:t>
      </w:r>
    </w:p>
    <w:p w:rsidR="009A2250" w:rsidRPr="00287F5F" w:rsidRDefault="009A2250" w:rsidP="009A2250">
      <w:pPr>
        <w:widowControl w:val="0"/>
        <w:tabs>
          <w:tab w:val="left" w:pos="567"/>
        </w:tabs>
        <w:ind w:firstLine="567"/>
        <w:contextualSpacing/>
        <w:jc w:val="both"/>
        <w:rPr>
          <w:sz w:val="28"/>
          <w:szCs w:val="28"/>
        </w:rPr>
      </w:pPr>
      <w:r w:rsidRPr="00287F5F">
        <w:rPr>
          <w:sz w:val="28"/>
          <w:szCs w:val="28"/>
        </w:rPr>
        <w:t xml:space="preserve">- исполнение должностными лицами администрации административных процедур в сроки, установленные Регламентом; </w:t>
      </w:r>
    </w:p>
    <w:p w:rsidR="009A2250" w:rsidRPr="00287F5F" w:rsidRDefault="009A2250" w:rsidP="009A2250">
      <w:pPr>
        <w:widowControl w:val="0"/>
        <w:tabs>
          <w:tab w:val="left" w:pos="567"/>
        </w:tabs>
        <w:ind w:firstLine="567"/>
        <w:contextualSpacing/>
        <w:jc w:val="both"/>
        <w:rPr>
          <w:sz w:val="28"/>
          <w:szCs w:val="28"/>
        </w:rPr>
      </w:pPr>
      <w:r w:rsidRPr="00287F5F">
        <w:rPr>
          <w:sz w:val="28"/>
          <w:szCs w:val="28"/>
        </w:rPr>
        <w:t xml:space="preserve">- правильное и грамотное оформление должностными лицами документов, являющихся результатом предоставления муниципальной услуги; </w:t>
      </w:r>
    </w:p>
    <w:p w:rsidR="009A2250" w:rsidRPr="00287F5F" w:rsidRDefault="009A2250" w:rsidP="009A2250">
      <w:pPr>
        <w:widowControl w:val="0"/>
        <w:tabs>
          <w:tab w:val="left" w:pos="567"/>
        </w:tabs>
        <w:ind w:firstLine="567"/>
        <w:contextualSpacing/>
        <w:jc w:val="both"/>
        <w:rPr>
          <w:sz w:val="28"/>
          <w:szCs w:val="28"/>
        </w:rPr>
      </w:pPr>
      <w:r w:rsidRPr="00287F5F">
        <w:rPr>
          <w:sz w:val="28"/>
          <w:szCs w:val="28"/>
        </w:rPr>
        <w:t xml:space="preserve">- отсутствие жалоб на действия (бездействие) должностных лиц, предоставляющих муниципальную услугу; </w:t>
      </w:r>
    </w:p>
    <w:p w:rsidR="009A2250" w:rsidRPr="00287F5F" w:rsidRDefault="009A2250" w:rsidP="009A2250">
      <w:pPr>
        <w:widowControl w:val="0"/>
        <w:tabs>
          <w:tab w:val="left" w:pos="567"/>
        </w:tabs>
        <w:ind w:firstLine="567"/>
        <w:contextualSpacing/>
        <w:jc w:val="both"/>
        <w:rPr>
          <w:sz w:val="28"/>
          <w:szCs w:val="28"/>
        </w:rPr>
      </w:pPr>
      <w:r w:rsidRPr="00287F5F">
        <w:rPr>
          <w:sz w:val="28"/>
          <w:szCs w:val="28"/>
        </w:rPr>
        <w:t>- отсутствие жалоб на не корректное, невнимательное отношение должностных лиц, специалистов администрации, оказывающих муниципальную услугу, к заявителям.</w:t>
      </w:r>
    </w:p>
    <w:p w:rsidR="009A2250" w:rsidRPr="00287F5F" w:rsidRDefault="009A2250" w:rsidP="009A2250">
      <w:pPr>
        <w:widowControl w:val="0"/>
        <w:tabs>
          <w:tab w:val="left" w:pos="567"/>
        </w:tabs>
        <w:ind w:firstLine="567"/>
        <w:contextualSpacing/>
        <w:jc w:val="both"/>
        <w:rPr>
          <w:color w:val="000000"/>
          <w:sz w:val="28"/>
          <w:szCs w:val="28"/>
        </w:rPr>
      </w:pPr>
      <w:r w:rsidRPr="00287F5F">
        <w:rPr>
          <w:color w:val="000000"/>
          <w:sz w:val="28"/>
          <w:szCs w:val="28"/>
        </w:rPr>
        <w:t>2.2</w:t>
      </w:r>
      <w:r>
        <w:rPr>
          <w:color w:val="000000"/>
          <w:sz w:val="28"/>
          <w:szCs w:val="28"/>
        </w:rPr>
        <w:t>2</w:t>
      </w:r>
      <w:r w:rsidRPr="00287F5F">
        <w:rPr>
          <w:color w:val="000000"/>
          <w:sz w:val="28"/>
          <w:szCs w:val="28"/>
        </w:rPr>
        <w:t xml:space="preserve"> </w:t>
      </w:r>
      <w:r w:rsidRPr="000D5DD0">
        <w:rPr>
          <w:b/>
          <w:color w:val="000000"/>
          <w:sz w:val="28"/>
          <w:szCs w:val="28"/>
        </w:rPr>
        <w:t>Иные требования</w:t>
      </w:r>
      <w:r w:rsidRPr="00287F5F">
        <w:rPr>
          <w:color w:val="000000"/>
          <w:sz w:val="28"/>
          <w:szCs w:val="28"/>
        </w:rPr>
        <w:t>,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а также в электронной форме, указаны в пунктах 3.3, 3.4 Административного регламента.</w:t>
      </w:r>
    </w:p>
    <w:p w:rsidR="009A2250" w:rsidRPr="00287F5F" w:rsidRDefault="009A2250" w:rsidP="009A2250">
      <w:pPr>
        <w:tabs>
          <w:tab w:val="left" w:pos="-360"/>
          <w:tab w:val="left" w:pos="180"/>
        </w:tabs>
        <w:autoSpaceDE w:val="0"/>
        <w:autoSpaceDN w:val="0"/>
        <w:adjustRightInd w:val="0"/>
        <w:ind w:firstLine="567"/>
        <w:jc w:val="both"/>
        <w:rPr>
          <w:bCs/>
          <w:sz w:val="28"/>
          <w:szCs w:val="28"/>
        </w:rPr>
      </w:pPr>
      <w:r w:rsidRPr="00287F5F">
        <w:rPr>
          <w:bCs/>
          <w:sz w:val="28"/>
          <w:szCs w:val="28"/>
        </w:rPr>
        <w:t>2.2</w:t>
      </w:r>
      <w:r>
        <w:rPr>
          <w:bCs/>
          <w:sz w:val="28"/>
          <w:szCs w:val="28"/>
        </w:rPr>
        <w:t>3</w:t>
      </w:r>
      <w:r w:rsidRPr="00287F5F">
        <w:rPr>
          <w:bCs/>
          <w:sz w:val="28"/>
          <w:szCs w:val="28"/>
        </w:rPr>
        <w:t xml:space="preserve">. </w:t>
      </w:r>
      <w:r w:rsidRPr="000D5DD0">
        <w:rPr>
          <w:b/>
          <w:bCs/>
          <w:sz w:val="28"/>
          <w:szCs w:val="28"/>
        </w:rPr>
        <w:t>Взаимодействие заявителя со специалистами администрации осуществляется при личном обращении заявителя</w:t>
      </w:r>
      <w:r w:rsidRPr="00287F5F">
        <w:rPr>
          <w:bCs/>
          <w:sz w:val="28"/>
          <w:szCs w:val="28"/>
        </w:rPr>
        <w:t>:</w:t>
      </w:r>
    </w:p>
    <w:p w:rsidR="009A2250" w:rsidRPr="00287F5F" w:rsidRDefault="009A2250" w:rsidP="009A2250">
      <w:pPr>
        <w:widowControl w:val="0"/>
        <w:numPr>
          <w:ilvl w:val="0"/>
          <w:numId w:val="1"/>
        </w:numPr>
        <w:suppressAutoHyphens/>
        <w:autoSpaceDE w:val="0"/>
        <w:ind w:left="0" w:firstLine="567"/>
        <w:jc w:val="both"/>
        <w:rPr>
          <w:sz w:val="28"/>
          <w:szCs w:val="28"/>
        </w:rPr>
      </w:pPr>
      <w:r w:rsidRPr="00287F5F">
        <w:rPr>
          <w:sz w:val="28"/>
          <w:szCs w:val="28"/>
        </w:rPr>
        <w:t>при подаче заявления, необходимого для предоставления муниципальной услуги;</w:t>
      </w:r>
    </w:p>
    <w:p w:rsidR="009A2250" w:rsidRPr="00287F5F" w:rsidRDefault="009A2250" w:rsidP="009A2250">
      <w:pPr>
        <w:widowControl w:val="0"/>
        <w:numPr>
          <w:ilvl w:val="0"/>
          <w:numId w:val="1"/>
        </w:numPr>
        <w:suppressAutoHyphens/>
        <w:autoSpaceDE w:val="0"/>
        <w:ind w:left="0" w:firstLine="567"/>
        <w:jc w:val="both"/>
        <w:rPr>
          <w:sz w:val="28"/>
          <w:szCs w:val="28"/>
        </w:rPr>
      </w:pPr>
      <w:r w:rsidRPr="00287F5F">
        <w:rPr>
          <w:sz w:val="28"/>
          <w:szCs w:val="28"/>
        </w:rPr>
        <w:t>за получением результата предоставления муниципальной услуги.</w:t>
      </w:r>
    </w:p>
    <w:p w:rsidR="009A2250" w:rsidRPr="00287F5F" w:rsidRDefault="009A2250" w:rsidP="009A2250">
      <w:pPr>
        <w:numPr>
          <w:ilvl w:val="0"/>
          <w:numId w:val="1"/>
        </w:numPr>
        <w:ind w:left="0" w:firstLine="567"/>
        <w:jc w:val="both"/>
        <w:rPr>
          <w:sz w:val="28"/>
          <w:szCs w:val="28"/>
        </w:rPr>
      </w:pPr>
      <w:r w:rsidRPr="00287F5F">
        <w:rPr>
          <w:rFonts w:eastAsia="Calibri"/>
          <w:kern w:val="2"/>
          <w:sz w:val="28"/>
          <w:szCs w:val="28"/>
          <w:lang w:eastAsia="en-US" w:bidi="hi-IN"/>
        </w:rPr>
        <w:t xml:space="preserve">Продолжительность взаимодействия заявителя со специалистами </w:t>
      </w:r>
      <w:r w:rsidRPr="00287F5F">
        <w:rPr>
          <w:bCs/>
          <w:sz w:val="28"/>
          <w:szCs w:val="28"/>
        </w:rPr>
        <w:t>администрации,</w:t>
      </w:r>
      <w:r w:rsidRPr="00287F5F">
        <w:rPr>
          <w:sz w:val="28"/>
          <w:szCs w:val="28"/>
        </w:rPr>
        <w:t xml:space="preserve"> МФЦ при предоставлении муниципальной услуги составляет:</w:t>
      </w:r>
    </w:p>
    <w:p w:rsidR="009A2250" w:rsidRPr="00287F5F" w:rsidRDefault="009A2250" w:rsidP="009A2250">
      <w:pPr>
        <w:widowControl w:val="0"/>
        <w:numPr>
          <w:ilvl w:val="0"/>
          <w:numId w:val="1"/>
        </w:numPr>
        <w:suppressAutoHyphens/>
        <w:autoSpaceDE w:val="0"/>
        <w:ind w:left="0" w:firstLine="567"/>
        <w:jc w:val="both"/>
        <w:rPr>
          <w:sz w:val="28"/>
          <w:szCs w:val="28"/>
        </w:rPr>
      </w:pPr>
      <w:r w:rsidRPr="00287F5F">
        <w:rPr>
          <w:sz w:val="28"/>
          <w:szCs w:val="28"/>
        </w:rPr>
        <w:t>при подаче заявления, указанного в пунктами 2.8 настоящего регламента, необходимого для предоставления муниципальной услуги, от 5 до 15 минут;</w:t>
      </w:r>
    </w:p>
    <w:p w:rsidR="009A2250" w:rsidRPr="00287F5F" w:rsidRDefault="009A2250" w:rsidP="009A2250">
      <w:pPr>
        <w:widowControl w:val="0"/>
        <w:numPr>
          <w:ilvl w:val="0"/>
          <w:numId w:val="1"/>
        </w:numPr>
        <w:suppressAutoHyphens/>
        <w:autoSpaceDE w:val="0"/>
        <w:ind w:left="0" w:firstLine="567"/>
        <w:jc w:val="both"/>
        <w:rPr>
          <w:sz w:val="28"/>
          <w:szCs w:val="28"/>
        </w:rPr>
      </w:pPr>
      <w:r w:rsidRPr="00287F5F">
        <w:rPr>
          <w:sz w:val="28"/>
          <w:szCs w:val="28"/>
        </w:rPr>
        <w:t>при получении результата предоставления муниципальной услуги не более 15 минут.</w:t>
      </w:r>
    </w:p>
    <w:p w:rsidR="009A2250" w:rsidRPr="00287F5F" w:rsidRDefault="009A2250" w:rsidP="009A2250">
      <w:pPr>
        <w:widowControl w:val="0"/>
        <w:tabs>
          <w:tab w:val="left" w:pos="567"/>
        </w:tabs>
        <w:ind w:firstLine="567"/>
        <w:contextualSpacing/>
        <w:jc w:val="both"/>
        <w:rPr>
          <w:color w:val="000000"/>
          <w:sz w:val="28"/>
          <w:szCs w:val="28"/>
        </w:rPr>
      </w:pPr>
    </w:p>
    <w:p w:rsidR="009A2250" w:rsidRPr="00287F5F" w:rsidRDefault="009A2250" w:rsidP="009A2250">
      <w:pPr>
        <w:widowControl w:val="0"/>
        <w:tabs>
          <w:tab w:val="left" w:pos="567"/>
        </w:tabs>
        <w:ind w:firstLine="567"/>
        <w:contextualSpacing/>
        <w:jc w:val="center"/>
        <w:rPr>
          <w:b/>
          <w:color w:val="000000"/>
          <w:sz w:val="28"/>
          <w:szCs w:val="28"/>
        </w:rPr>
      </w:pPr>
      <w:r w:rsidRPr="00287F5F">
        <w:rPr>
          <w:b/>
          <w:color w:val="00000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A2250" w:rsidRPr="00287F5F" w:rsidRDefault="009A2250" w:rsidP="009A2250">
      <w:pPr>
        <w:widowControl w:val="0"/>
        <w:tabs>
          <w:tab w:val="left" w:pos="567"/>
        </w:tabs>
        <w:ind w:firstLine="567"/>
        <w:contextualSpacing/>
        <w:jc w:val="both"/>
        <w:rPr>
          <w:color w:val="000000"/>
          <w:sz w:val="28"/>
          <w:szCs w:val="28"/>
        </w:rPr>
      </w:pPr>
    </w:p>
    <w:p w:rsidR="009A2250" w:rsidRPr="00287F5F" w:rsidRDefault="009A2250" w:rsidP="009A2250">
      <w:pPr>
        <w:widowControl w:val="0"/>
        <w:tabs>
          <w:tab w:val="left" w:pos="567"/>
        </w:tabs>
        <w:ind w:firstLine="567"/>
        <w:contextualSpacing/>
        <w:jc w:val="both"/>
        <w:rPr>
          <w:color w:val="000000"/>
          <w:sz w:val="28"/>
          <w:szCs w:val="28"/>
        </w:rPr>
      </w:pPr>
      <w:r w:rsidRPr="00287F5F">
        <w:rPr>
          <w:color w:val="000000"/>
          <w:sz w:val="28"/>
          <w:szCs w:val="28"/>
        </w:rPr>
        <w:t xml:space="preserve">3.1 </w:t>
      </w:r>
      <w:r w:rsidRPr="000D5DD0">
        <w:rPr>
          <w:b/>
          <w:color w:val="000000"/>
          <w:sz w:val="28"/>
          <w:szCs w:val="28"/>
        </w:rPr>
        <w:t>Предоставление муниципальной услуги включает в себя следующие административные процедуры</w:t>
      </w:r>
      <w:r w:rsidRPr="00287F5F">
        <w:rPr>
          <w:color w:val="000000"/>
          <w:sz w:val="28"/>
          <w:szCs w:val="28"/>
        </w:rPr>
        <w:t>:</w:t>
      </w:r>
    </w:p>
    <w:p w:rsidR="009A2250" w:rsidRPr="00287F5F" w:rsidRDefault="009A2250" w:rsidP="009A2250">
      <w:pPr>
        <w:widowControl w:val="0"/>
        <w:tabs>
          <w:tab w:val="left" w:pos="567"/>
        </w:tabs>
        <w:ind w:firstLine="567"/>
        <w:contextualSpacing/>
        <w:jc w:val="both"/>
        <w:rPr>
          <w:color w:val="000000"/>
          <w:sz w:val="28"/>
          <w:szCs w:val="28"/>
        </w:rPr>
      </w:pPr>
      <w:r w:rsidRPr="00287F5F">
        <w:rPr>
          <w:color w:val="000000"/>
          <w:sz w:val="28"/>
          <w:szCs w:val="28"/>
        </w:rPr>
        <w:lastRenderedPageBreak/>
        <w:t>3.1.1 прием и регистрация заявления и необходимых документов;</w:t>
      </w:r>
    </w:p>
    <w:p w:rsidR="009A2250" w:rsidRDefault="009A2250" w:rsidP="009A2250">
      <w:pPr>
        <w:widowControl w:val="0"/>
        <w:tabs>
          <w:tab w:val="left" w:pos="567"/>
        </w:tabs>
        <w:ind w:firstLine="567"/>
        <w:contextualSpacing/>
        <w:jc w:val="both"/>
        <w:rPr>
          <w:color w:val="000000"/>
          <w:sz w:val="28"/>
          <w:szCs w:val="28"/>
        </w:rPr>
      </w:pPr>
      <w:r w:rsidRPr="00287F5F">
        <w:rPr>
          <w:color w:val="000000"/>
          <w:sz w:val="28"/>
          <w:szCs w:val="28"/>
        </w:rPr>
        <w:t xml:space="preserve">3.1.2 </w:t>
      </w:r>
      <w:r>
        <w:rPr>
          <w:sz w:val="28"/>
          <w:szCs w:val="28"/>
        </w:rPr>
        <w:t xml:space="preserve">проверка документов, необходимых для </w:t>
      </w:r>
      <w:r w:rsidRPr="00F17082">
        <w:rPr>
          <w:sz w:val="28"/>
          <w:szCs w:val="28"/>
        </w:rPr>
        <w:t>предоставления муниципальной услуги</w:t>
      </w:r>
      <w:r w:rsidRPr="00287F5F">
        <w:rPr>
          <w:color w:val="000000"/>
          <w:sz w:val="28"/>
          <w:szCs w:val="28"/>
        </w:rPr>
        <w:t>;</w:t>
      </w:r>
    </w:p>
    <w:p w:rsidR="009A2250" w:rsidRPr="00287F5F" w:rsidRDefault="009A2250" w:rsidP="009A2250">
      <w:pPr>
        <w:widowControl w:val="0"/>
        <w:tabs>
          <w:tab w:val="left" w:pos="567"/>
        </w:tabs>
        <w:ind w:firstLine="567"/>
        <w:contextualSpacing/>
        <w:jc w:val="both"/>
        <w:rPr>
          <w:color w:val="000000"/>
          <w:sz w:val="28"/>
          <w:szCs w:val="28"/>
        </w:rPr>
      </w:pPr>
      <w:r>
        <w:rPr>
          <w:sz w:val="28"/>
          <w:szCs w:val="28"/>
        </w:rPr>
        <w:t xml:space="preserve">3.1.3 </w:t>
      </w:r>
      <w:r w:rsidRPr="00E86367">
        <w:rPr>
          <w:sz w:val="28"/>
          <w:szCs w:val="28"/>
        </w:rPr>
        <w:t>получение заявителем сведений о ходе выполнения запроса о предоставлении муниципальной услуги</w:t>
      </w:r>
    </w:p>
    <w:p w:rsidR="009A2250" w:rsidRPr="00287F5F" w:rsidRDefault="009A2250" w:rsidP="009A2250">
      <w:pPr>
        <w:widowControl w:val="0"/>
        <w:tabs>
          <w:tab w:val="left" w:pos="567"/>
        </w:tabs>
        <w:ind w:firstLine="567"/>
        <w:contextualSpacing/>
        <w:jc w:val="both"/>
        <w:rPr>
          <w:color w:val="000000"/>
          <w:sz w:val="28"/>
          <w:szCs w:val="28"/>
        </w:rPr>
      </w:pPr>
      <w:r w:rsidRPr="00287F5F">
        <w:rPr>
          <w:color w:val="000000"/>
          <w:sz w:val="28"/>
          <w:szCs w:val="28"/>
        </w:rPr>
        <w:t>3.1.</w:t>
      </w:r>
      <w:r>
        <w:rPr>
          <w:color w:val="000000"/>
          <w:sz w:val="28"/>
          <w:szCs w:val="28"/>
        </w:rPr>
        <w:t>4</w:t>
      </w:r>
      <w:r w:rsidRPr="00287F5F">
        <w:rPr>
          <w:color w:val="000000"/>
          <w:sz w:val="28"/>
          <w:szCs w:val="28"/>
        </w:rPr>
        <w:t xml:space="preserve"> формирование и направление межведомственных запросов о предоставлении документов и информации, получение ответов на запросы;</w:t>
      </w:r>
    </w:p>
    <w:p w:rsidR="009A2250" w:rsidRDefault="009A2250" w:rsidP="009A2250">
      <w:pPr>
        <w:widowControl w:val="0"/>
        <w:tabs>
          <w:tab w:val="left" w:pos="567"/>
        </w:tabs>
        <w:ind w:firstLine="567"/>
        <w:contextualSpacing/>
        <w:jc w:val="both"/>
        <w:rPr>
          <w:color w:val="000000"/>
          <w:sz w:val="28"/>
          <w:szCs w:val="28"/>
        </w:rPr>
      </w:pPr>
      <w:r w:rsidRPr="00287F5F">
        <w:rPr>
          <w:color w:val="000000"/>
          <w:sz w:val="28"/>
          <w:szCs w:val="28"/>
        </w:rPr>
        <w:t>3.1.</w:t>
      </w:r>
      <w:r>
        <w:rPr>
          <w:color w:val="000000"/>
          <w:sz w:val="28"/>
          <w:szCs w:val="28"/>
        </w:rPr>
        <w:t>5</w:t>
      </w:r>
      <w:r w:rsidRPr="00287F5F">
        <w:rPr>
          <w:color w:val="000000"/>
          <w:sz w:val="28"/>
          <w:szCs w:val="28"/>
        </w:rPr>
        <w:t xml:space="preserve"> </w:t>
      </w:r>
      <w:r w:rsidRPr="00736A03">
        <w:rPr>
          <w:sz w:val="28"/>
          <w:szCs w:val="28"/>
        </w:rPr>
        <w:t>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r w:rsidRPr="00287F5F">
        <w:rPr>
          <w:color w:val="000000"/>
          <w:sz w:val="28"/>
          <w:szCs w:val="28"/>
        </w:rPr>
        <w:t>;</w:t>
      </w:r>
    </w:p>
    <w:p w:rsidR="009A2250" w:rsidRPr="00F65118" w:rsidRDefault="009A2250" w:rsidP="009A2250">
      <w:pPr>
        <w:widowControl w:val="0"/>
        <w:tabs>
          <w:tab w:val="left" w:pos="567"/>
        </w:tabs>
        <w:ind w:firstLine="567"/>
        <w:contextualSpacing/>
        <w:jc w:val="both"/>
        <w:rPr>
          <w:sz w:val="28"/>
          <w:szCs w:val="28"/>
        </w:rPr>
      </w:pPr>
      <w:r w:rsidRPr="00F65118">
        <w:rPr>
          <w:color w:val="000000"/>
          <w:sz w:val="28"/>
          <w:szCs w:val="28"/>
        </w:rPr>
        <w:t>3.1.</w:t>
      </w:r>
      <w:r>
        <w:rPr>
          <w:color w:val="000000"/>
          <w:sz w:val="28"/>
          <w:szCs w:val="28"/>
        </w:rPr>
        <w:t>6</w:t>
      </w:r>
      <w:r w:rsidRPr="00F65118">
        <w:rPr>
          <w:color w:val="000000"/>
          <w:sz w:val="28"/>
          <w:szCs w:val="28"/>
        </w:rPr>
        <w:t xml:space="preserve"> </w:t>
      </w:r>
      <w:r w:rsidRPr="00F65118">
        <w:rPr>
          <w:sz w:val="28"/>
          <w:szCs w:val="28"/>
        </w:rPr>
        <w:t xml:space="preserve"> </w:t>
      </w:r>
      <w:r>
        <w:rPr>
          <w:sz w:val="28"/>
          <w:szCs w:val="28"/>
        </w:rPr>
        <w:t>в</w:t>
      </w:r>
      <w:r w:rsidRPr="00D77B42">
        <w:rPr>
          <w:sz w:val="28"/>
          <w:szCs w:val="28"/>
        </w:rPr>
        <w:t>ыдача заявителю результата предоставления</w:t>
      </w:r>
      <w:r>
        <w:rPr>
          <w:sz w:val="28"/>
          <w:szCs w:val="28"/>
        </w:rPr>
        <w:t xml:space="preserve"> </w:t>
      </w:r>
      <w:r w:rsidRPr="00D77B42">
        <w:rPr>
          <w:sz w:val="28"/>
          <w:szCs w:val="28"/>
        </w:rPr>
        <w:t>муниципальной услуги</w:t>
      </w:r>
      <w:r>
        <w:rPr>
          <w:sz w:val="28"/>
          <w:szCs w:val="28"/>
        </w:rPr>
        <w:t>;</w:t>
      </w:r>
    </w:p>
    <w:p w:rsidR="009A2250" w:rsidRDefault="009A2250" w:rsidP="009A2250">
      <w:pPr>
        <w:widowControl w:val="0"/>
        <w:tabs>
          <w:tab w:val="left" w:pos="567"/>
        </w:tabs>
        <w:ind w:firstLine="567"/>
        <w:contextualSpacing/>
        <w:jc w:val="both"/>
        <w:rPr>
          <w:sz w:val="28"/>
          <w:szCs w:val="28"/>
        </w:rPr>
      </w:pPr>
      <w:r>
        <w:rPr>
          <w:color w:val="000000"/>
          <w:sz w:val="28"/>
          <w:szCs w:val="28"/>
        </w:rPr>
        <w:t xml:space="preserve">3.1.7 </w:t>
      </w:r>
      <w:r w:rsidRPr="00C30FC2">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утверждаемой в порядке, установленном законодательством Российской Федерации</w:t>
      </w:r>
    </w:p>
    <w:p w:rsidR="009A2250" w:rsidRPr="00287F5F" w:rsidRDefault="009A2250" w:rsidP="009A2250">
      <w:pPr>
        <w:widowControl w:val="0"/>
        <w:tabs>
          <w:tab w:val="left" w:pos="567"/>
        </w:tabs>
        <w:ind w:firstLine="567"/>
        <w:contextualSpacing/>
        <w:jc w:val="both"/>
        <w:rPr>
          <w:color w:val="000000"/>
          <w:sz w:val="28"/>
          <w:szCs w:val="28"/>
        </w:rPr>
      </w:pPr>
      <w:r w:rsidRPr="00287F5F">
        <w:rPr>
          <w:color w:val="000000"/>
          <w:sz w:val="28"/>
          <w:szCs w:val="28"/>
        </w:rPr>
        <w:t xml:space="preserve">3.2 </w:t>
      </w:r>
      <w:r w:rsidRPr="000D5DD0">
        <w:rPr>
          <w:b/>
          <w:color w:val="000000"/>
          <w:sz w:val="28"/>
          <w:szCs w:val="28"/>
        </w:rPr>
        <w:t>Описание последовательности действий при предоставлении муниципальной услуги представлено в виде блок-схемы в Приложении №4 к Административному регламенту</w:t>
      </w:r>
      <w:r w:rsidRPr="00287F5F">
        <w:rPr>
          <w:color w:val="000000"/>
          <w:sz w:val="28"/>
          <w:szCs w:val="28"/>
        </w:rPr>
        <w:t>.</w:t>
      </w:r>
    </w:p>
    <w:p w:rsidR="009A2250" w:rsidRPr="00287F5F" w:rsidRDefault="009A2250" w:rsidP="009A2250">
      <w:pPr>
        <w:widowControl w:val="0"/>
        <w:tabs>
          <w:tab w:val="left" w:pos="567"/>
        </w:tabs>
        <w:ind w:firstLine="567"/>
        <w:contextualSpacing/>
        <w:jc w:val="both"/>
        <w:rPr>
          <w:color w:val="000000"/>
          <w:sz w:val="28"/>
          <w:szCs w:val="28"/>
        </w:rPr>
      </w:pPr>
      <w:r w:rsidRPr="00287F5F">
        <w:rPr>
          <w:color w:val="000000"/>
          <w:sz w:val="28"/>
          <w:szCs w:val="28"/>
        </w:rPr>
        <w:t>3.2.1 Прием и регистрация заявления и необходимых документов:</w:t>
      </w:r>
    </w:p>
    <w:p w:rsidR="009A2250" w:rsidRPr="00287F5F" w:rsidRDefault="009A2250" w:rsidP="009A2250">
      <w:pPr>
        <w:widowControl w:val="0"/>
        <w:tabs>
          <w:tab w:val="left" w:pos="567"/>
        </w:tabs>
        <w:ind w:firstLine="567"/>
        <w:contextualSpacing/>
        <w:jc w:val="both"/>
        <w:rPr>
          <w:color w:val="000000"/>
          <w:sz w:val="28"/>
          <w:szCs w:val="28"/>
        </w:rPr>
      </w:pPr>
      <w:r w:rsidRPr="00287F5F">
        <w:rPr>
          <w:color w:val="000000"/>
          <w:sz w:val="28"/>
          <w:szCs w:val="28"/>
        </w:rPr>
        <w:t xml:space="preserve">• основанием для начала административной процедуры является поступление заявления </w:t>
      </w:r>
      <w:r>
        <w:rPr>
          <w:color w:val="000000"/>
          <w:sz w:val="28"/>
          <w:szCs w:val="28"/>
        </w:rPr>
        <w:t>о</w:t>
      </w:r>
      <w:r w:rsidR="007B5618">
        <w:rPr>
          <w:color w:val="000000"/>
          <w:sz w:val="28"/>
          <w:szCs w:val="28"/>
        </w:rPr>
        <w:t>б утверждении документации по планировки территории</w:t>
      </w:r>
      <w:r w:rsidR="007B5618" w:rsidRPr="007B5618">
        <w:rPr>
          <w:color w:val="000000"/>
          <w:sz w:val="28"/>
          <w:szCs w:val="28"/>
        </w:rPr>
        <w:t xml:space="preserve"> </w:t>
      </w:r>
      <w:r w:rsidR="007B5618" w:rsidRPr="00287F5F">
        <w:rPr>
          <w:color w:val="000000"/>
          <w:sz w:val="28"/>
          <w:szCs w:val="28"/>
        </w:rPr>
        <w:t>и представленного пакета документов</w:t>
      </w:r>
      <w:r w:rsidRPr="00287F5F">
        <w:rPr>
          <w:color w:val="000000"/>
          <w:sz w:val="28"/>
          <w:szCs w:val="28"/>
        </w:rPr>
        <w:t>;</w:t>
      </w:r>
    </w:p>
    <w:p w:rsidR="009A2250" w:rsidRPr="00287F5F" w:rsidRDefault="009A2250" w:rsidP="009A2250">
      <w:pPr>
        <w:widowControl w:val="0"/>
        <w:tabs>
          <w:tab w:val="left" w:pos="567"/>
        </w:tabs>
        <w:ind w:firstLine="567"/>
        <w:contextualSpacing/>
        <w:jc w:val="both"/>
        <w:rPr>
          <w:color w:val="000000"/>
          <w:sz w:val="28"/>
          <w:szCs w:val="28"/>
        </w:rPr>
      </w:pPr>
      <w:r w:rsidRPr="00287F5F">
        <w:rPr>
          <w:color w:val="000000"/>
          <w:sz w:val="28"/>
          <w:szCs w:val="28"/>
        </w:rPr>
        <w:t>• при личном обращении за предоставлением муниципальной услуги заявителю выдается расписка в получении документов с указанием их перечня и даты получения (Приложение № 5 Административного регламента);</w:t>
      </w:r>
    </w:p>
    <w:p w:rsidR="009A2250" w:rsidRPr="00287F5F" w:rsidRDefault="009A2250" w:rsidP="009A2250">
      <w:pPr>
        <w:widowControl w:val="0"/>
        <w:tabs>
          <w:tab w:val="left" w:pos="567"/>
        </w:tabs>
        <w:ind w:firstLine="567"/>
        <w:contextualSpacing/>
        <w:jc w:val="both"/>
        <w:rPr>
          <w:color w:val="000000"/>
          <w:sz w:val="28"/>
          <w:szCs w:val="28"/>
        </w:rPr>
      </w:pPr>
      <w:r w:rsidRPr="00287F5F">
        <w:rPr>
          <w:color w:val="000000"/>
          <w:sz w:val="28"/>
          <w:szCs w:val="28"/>
        </w:rPr>
        <w:t>• поступившие заявления учитываются и регистрируются в день их поступления либо в случае поступления запроса в нерабочий или праздничный день – в следующий за ним первый рабочий день;</w:t>
      </w:r>
    </w:p>
    <w:p w:rsidR="009A2250" w:rsidRPr="00287F5F" w:rsidRDefault="009A2250" w:rsidP="009A2250">
      <w:pPr>
        <w:widowControl w:val="0"/>
        <w:tabs>
          <w:tab w:val="left" w:pos="567"/>
        </w:tabs>
        <w:ind w:firstLine="567"/>
        <w:contextualSpacing/>
        <w:jc w:val="both"/>
        <w:rPr>
          <w:color w:val="000000"/>
          <w:sz w:val="28"/>
          <w:szCs w:val="28"/>
        </w:rPr>
      </w:pPr>
      <w:r w:rsidRPr="00287F5F">
        <w:rPr>
          <w:color w:val="000000"/>
          <w:sz w:val="28"/>
          <w:szCs w:val="28"/>
        </w:rPr>
        <w:t>• 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w:t>
      </w:r>
      <w:r w:rsidR="007B5618" w:rsidRPr="007B5618">
        <w:rPr>
          <w:color w:val="000000"/>
          <w:sz w:val="28"/>
          <w:szCs w:val="28"/>
        </w:rPr>
        <w:t xml:space="preserve"> </w:t>
      </w:r>
      <w:r w:rsidR="007B5618" w:rsidRPr="00287F5F">
        <w:rPr>
          <w:color w:val="000000"/>
          <w:sz w:val="28"/>
          <w:szCs w:val="28"/>
        </w:rPr>
        <w:t>и представленного пакета документов специалисту</w:t>
      </w:r>
      <w:r w:rsidRPr="00287F5F">
        <w:rPr>
          <w:color w:val="000000"/>
          <w:sz w:val="28"/>
          <w:szCs w:val="28"/>
        </w:rPr>
        <w:t>, ответственному за предоставление муниципальной услуги;</w:t>
      </w:r>
    </w:p>
    <w:p w:rsidR="009A2250" w:rsidRPr="00287F5F" w:rsidRDefault="009A2250" w:rsidP="009A2250">
      <w:pPr>
        <w:widowControl w:val="0"/>
        <w:tabs>
          <w:tab w:val="left" w:pos="567"/>
        </w:tabs>
        <w:ind w:firstLine="567"/>
        <w:contextualSpacing/>
        <w:jc w:val="both"/>
        <w:rPr>
          <w:color w:val="000000"/>
          <w:sz w:val="28"/>
          <w:szCs w:val="28"/>
        </w:rPr>
      </w:pPr>
      <w:r w:rsidRPr="00287F5F">
        <w:rPr>
          <w:color w:val="000000"/>
          <w:sz w:val="28"/>
          <w:szCs w:val="28"/>
        </w:rPr>
        <w:t>• срок выполнения административной процедуры – 1 рабочий день со дня поступления заявления.</w:t>
      </w:r>
    </w:p>
    <w:p w:rsidR="009A2250" w:rsidRPr="00287F5F" w:rsidRDefault="009A2250" w:rsidP="009A2250">
      <w:pPr>
        <w:widowControl w:val="0"/>
        <w:tabs>
          <w:tab w:val="left" w:pos="567"/>
        </w:tabs>
        <w:ind w:firstLine="567"/>
        <w:contextualSpacing/>
        <w:jc w:val="both"/>
        <w:rPr>
          <w:color w:val="000000"/>
          <w:sz w:val="28"/>
          <w:szCs w:val="28"/>
        </w:rPr>
      </w:pPr>
      <w:r w:rsidRPr="00287F5F">
        <w:rPr>
          <w:color w:val="000000"/>
          <w:sz w:val="28"/>
          <w:szCs w:val="28"/>
        </w:rPr>
        <w:t xml:space="preserve">3.2.2 Рассмотрение заявления и представленных к нему документов для получения </w:t>
      </w:r>
      <w:r>
        <w:rPr>
          <w:color w:val="000000"/>
          <w:sz w:val="28"/>
          <w:szCs w:val="28"/>
        </w:rPr>
        <w:t>муниципальной услуги</w:t>
      </w:r>
      <w:r w:rsidRPr="00287F5F">
        <w:rPr>
          <w:color w:val="000000"/>
          <w:sz w:val="28"/>
          <w:szCs w:val="28"/>
        </w:rPr>
        <w:t>:</w:t>
      </w:r>
    </w:p>
    <w:p w:rsidR="009A2250" w:rsidRPr="00287F5F" w:rsidRDefault="009A2250" w:rsidP="009A2250">
      <w:pPr>
        <w:widowControl w:val="0"/>
        <w:tabs>
          <w:tab w:val="left" w:pos="567"/>
        </w:tabs>
        <w:ind w:firstLine="567"/>
        <w:contextualSpacing/>
        <w:jc w:val="both"/>
        <w:rPr>
          <w:color w:val="000000"/>
          <w:sz w:val="28"/>
          <w:szCs w:val="28"/>
        </w:rPr>
      </w:pPr>
      <w:r w:rsidRPr="00287F5F">
        <w:rPr>
          <w:color w:val="000000"/>
          <w:sz w:val="28"/>
          <w:szCs w:val="28"/>
        </w:rPr>
        <w:t>• основанием для начала административной процедуры является получение ответственным специалистом зарегистрированного заявления</w:t>
      </w:r>
      <w:r w:rsidR="007B5618" w:rsidRPr="007B5618">
        <w:rPr>
          <w:color w:val="000000"/>
          <w:sz w:val="28"/>
          <w:szCs w:val="28"/>
        </w:rPr>
        <w:t xml:space="preserve"> </w:t>
      </w:r>
      <w:r w:rsidR="007B5618" w:rsidRPr="00287F5F">
        <w:rPr>
          <w:color w:val="000000"/>
          <w:sz w:val="28"/>
          <w:szCs w:val="28"/>
        </w:rPr>
        <w:t>и представленного пакета документов</w:t>
      </w:r>
      <w:r w:rsidRPr="00287F5F">
        <w:rPr>
          <w:color w:val="000000"/>
          <w:sz w:val="28"/>
          <w:szCs w:val="28"/>
        </w:rPr>
        <w:t>;</w:t>
      </w:r>
    </w:p>
    <w:p w:rsidR="007B5618" w:rsidRPr="00287F5F" w:rsidRDefault="009A2250" w:rsidP="007B5618">
      <w:pPr>
        <w:widowControl w:val="0"/>
        <w:tabs>
          <w:tab w:val="left" w:pos="567"/>
        </w:tabs>
        <w:ind w:firstLine="567"/>
        <w:contextualSpacing/>
        <w:jc w:val="both"/>
        <w:rPr>
          <w:color w:val="000000"/>
          <w:sz w:val="28"/>
          <w:szCs w:val="28"/>
        </w:rPr>
      </w:pPr>
      <w:r w:rsidRPr="00287F5F">
        <w:rPr>
          <w:color w:val="000000"/>
          <w:sz w:val="28"/>
          <w:szCs w:val="28"/>
        </w:rPr>
        <w:lastRenderedPageBreak/>
        <w:t>• специалист, ответственный за предоставление муниципальной услуги, осуществляет анализ поступившего заявления</w:t>
      </w:r>
      <w:r w:rsidR="007B5618" w:rsidRPr="007B5618">
        <w:rPr>
          <w:color w:val="000000"/>
          <w:sz w:val="28"/>
          <w:szCs w:val="28"/>
        </w:rPr>
        <w:t xml:space="preserve"> </w:t>
      </w:r>
      <w:r w:rsidR="007B5618" w:rsidRPr="00287F5F">
        <w:rPr>
          <w:color w:val="000000"/>
          <w:sz w:val="28"/>
          <w:szCs w:val="28"/>
        </w:rPr>
        <w:t>и документов</w:t>
      </w:r>
      <w:r w:rsidR="00E41BE1">
        <w:rPr>
          <w:color w:val="000000"/>
          <w:sz w:val="28"/>
          <w:szCs w:val="28"/>
        </w:rPr>
        <w:t xml:space="preserve"> (далее -специалист)</w:t>
      </w:r>
      <w:r w:rsidR="007B5618" w:rsidRPr="00287F5F">
        <w:rPr>
          <w:color w:val="000000"/>
          <w:sz w:val="28"/>
          <w:szCs w:val="28"/>
        </w:rPr>
        <w:t>. Проверяет заявление и иные документы на соответствие требованиям, установленным Административным регламентом;</w:t>
      </w:r>
    </w:p>
    <w:p w:rsidR="009A2250" w:rsidRPr="00287F5F" w:rsidRDefault="009A2250" w:rsidP="009A2250">
      <w:pPr>
        <w:widowControl w:val="0"/>
        <w:tabs>
          <w:tab w:val="left" w:pos="567"/>
        </w:tabs>
        <w:ind w:firstLine="567"/>
        <w:contextualSpacing/>
        <w:jc w:val="both"/>
        <w:rPr>
          <w:color w:val="000000"/>
          <w:sz w:val="28"/>
          <w:szCs w:val="28"/>
        </w:rPr>
      </w:pPr>
      <w:r w:rsidRPr="00287F5F">
        <w:rPr>
          <w:color w:val="000000"/>
          <w:sz w:val="28"/>
          <w:szCs w:val="28"/>
        </w:rPr>
        <w:t xml:space="preserve">• </w:t>
      </w:r>
      <w:r w:rsidR="007B5618" w:rsidRPr="00287F5F">
        <w:rPr>
          <w:color w:val="000000"/>
          <w:sz w:val="28"/>
          <w:szCs w:val="28"/>
        </w:rPr>
        <w:t>результатом выполнения административной процедуры является определение полноты представленных документов, обязательных для представления заявителем</w:t>
      </w:r>
      <w:r w:rsidRPr="00287F5F">
        <w:rPr>
          <w:color w:val="000000"/>
          <w:sz w:val="28"/>
          <w:szCs w:val="28"/>
        </w:rPr>
        <w:t>;</w:t>
      </w:r>
    </w:p>
    <w:p w:rsidR="009A2250" w:rsidRPr="00287F5F" w:rsidRDefault="009A2250" w:rsidP="009A2250">
      <w:pPr>
        <w:widowControl w:val="0"/>
        <w:tabs>
          <w:tab w:val="left" w:pos="567"/>
        </w:tabs>
        <w:ind w:firstLine="567"/>
        <w:contextualSpacing/>
        <w:jc w:val="both"/>
        <w:rPr>
          <w:color w:val="000000"/>
          <w:sz w:val="28"/>
          <w:szCs w:val="28"/>
        </w:rPr>
      </w:pPr>
      <w:r w:rsidRPr="00287F5F">
        <w:rPr>
          <w:color w:val="000000"/>
          <w:sz w:val="28"/>
          <w:szCs w:val="28"/>
        </w:rPr>
        <w:t>•</w:t>
      </w:r>
      <w:r w:rsidRPr="00287F5F">
        <w:rPr>
          <w:color w:val="000000"/>
          <w:sz w:val="28"/>
          <w:szCs w:val="28"/>
        </w:rPr>
        <w:tab/>
        <w:t>максимальный срок выполнения административной процедуры – 3 календарных дня со дня регистрации заявления.</w:t>
      </w:r>
    </w:p>
    <w:p w:rsidR="009A2250" w:rsidRPr="00287F5F" w:rsidRDefault="009A2250" w:rsidP="009A2250">
      <w:pPr>
        <w:widowControl w:val="0"/>
        <w:tabs>
          <w:tab w:val="left" w:pos="567"/>
        </w:tabs>
        <w:ind w:firstLine="567"/>
        <w:contextualSpacing/>
        <w:jc w:val="both"/>
        <w:rPr>
          <w:color w:val="000000"/>
          <w:sz w:val="28"/>
          <w:szCs w:val="28"/>
        </w:rPr>
      </w:pPr>
      <w:r w:rsidRPr="00287F5F">
        <w:rPr>
          <w:color w:val="000000"/>
          <w:sz w:val="28"/>
          <w:szCs w:val="28"/>
        </w:rPr>
        <w:t>3.2.3 Формирование и направление межведомственных запросов о предоставлении документов и информации, получение ответов на запросы:</w:t>
      </w:r>
    </w:p>
    <w:p w:rsidR="009A2250" w:rsidRPr="00D20BE8" w:rsidRDefault="009A2250" w:rsidP="009A2250">
      <w:pPr>
        <w:pStyle w:val="aa"/>
        <w:ind w:left="0" w:firstLine="709"/>
        <w:jc w:val="both"/>
        <w:rPr>
          <w:sz w:val="28"/>
          <w:szCs w:val="28"/>
        </w:rPr>
      </w:pPr>
      <w:r w:rsidRPr="00D20BE8">
        <w:rPr>
          <w:sz w:val="28"/>
          <w:szCs w:val="28"/>
        </w:rPr>
        <w:t xml:space="preserve">Документы (их копии или сведения, содержащиеся в них), необходимые для принятия решения о предоставлении муниципальной услуги и предусмотренные </w:t>
      </w:r>
      <w:hyperlink r:id="rId23" w:anchor="Par94" w:history="1">
        <w:r w:rsidRPr="00D20BE8">
          <w:rPr>
            <w:sz w:val="28"/>
            <w:szCs w:val="28"/>
          </w:rPr>
          <w:t>пункт</w:t>
        </w:r>
      </w:hyperlink>
      <w:r w:rsidRPr="00D20BE8">
        <w:rPr>
          <w:sz w:val="28"/>
          <w:szCs w:val="28"/>
        </w:rPr>
        <w:t>ом 10 регламента, запрашиваются специалистом, ответственный за предоставление муниципальной услуги по каналам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Республики Алтай, правовыми актами муниципального образования, если Заявитель не представил указанные документы самостоятельно.</w:t>
      </w:r>
    </w:p>
    <w:p w:rsidR="009A2250" w:rsidRPr="00D20BE8" w:rsidRDefault="009A2250" w:rsidP="009A2250">
      <w:pPr>
        <w:pStyle w:val="aa"/>
        <w:ind w:left="0" w:firstLine="709"/>
        <w:jc w:val="both"/>
        <w:rPr>
          <w:sz w:val="28"/>
          <w:szCs w:val="28"/>
        </w:rPr>
      </w:pPr>
      <w:r w:rsidRPr="00D20BE8">
        <w:rPr>
          <w:sz w:val="28"/>
          <w:szCs w:val="28"/>
        </w:rPr>
        <w:t xml:space="preserve">Максимальный срок выполнения административных процедур по запросу и получению документов, необходимых для принятия решения о предоставлении муниципальной услуги, в рамках межведомственного взаимодействия составляет 5 (пять) дней со дня поступления заявления и приложенных к нему документов к специалисту </w:t>
      </w:r>
      <w:r w:rsidR="007B5618">
        <w:rPr>
          <w:sz w:val="28"/>
          <w:szCs w:val="28"/>
        </w:rPr>
        <w:t>Администрации</w:t>
      </w:r>
      <w:r w:rsidRPr="00D20BE8">
        <w:rPr>
          <w:sz w:val="28"/>
          <w:szCs w:val="28"/>
        </w:rPr>
        <w:t>, ответственному за предоставление муниципальной услуги.</w:t>
      </w:r>
    </w:p>
    <w:p w:rsidR="009A2250" w:rsidRPr="00D20BE8" w:rsidRDefault="009A2250" w:rsidP="009A2250">
      <w:pPr>
        <w:pStyle w:val="aa"/>
        <w:ind w:left="0" w:firstLine="709"/>
        <w:jc w:val="both"/>
        <w:rPr>
          <w:sz w:val="28"/>
          <w:szCs w:val="28"/>
        </w:rPr>
      </w:pPr>
      <w:r w:rsidRPr="00D20BE8">
        <w:rPr>
          <w:sz w:val="28"/>
          <w:szCs w:val="28"/>
        </w:rPr>
        <w:t>Результатом административной процедуры являются, полученные по каналам межведомственного взаимодействия, документы, необходимые для предоставления муниципальной услуги.</w:t>
      </w:r>
    </w:p>
    <w:p w:rsidR="009A2250" w:rsidRPr="00D20BE8" w:rsidRDefault="009A2250" w:rsidP="009A2250">
      <w:pPr>
        <w:widowControl w:val="0"/>
        <w:tabs>
          <w:tab w:val="left" w:pos="567"/>
        </w:tabs>
        <w:ind w:firstLine="567"/>
        <w:contextualSpacing/>
        <w:jc w:val="both"/>
        <w:rPr>
          <w:sz w:val="28"/>
          <w:szCs w:val="28"/>
        </w:rPr>
      </w:pPr>
      <w:r w:rsidRPr="00D20BE8">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от 27 июля </w:t>
      </w:r>
      <w:smartTag w:uri="urn:schemas-microsoft-com:office:smarttags" w:element="metricconverter">
        <w:smartTagPr>
          <w:attr w:name="ProductID" w:val="2010 г"/>
        </w:smartTagPr>
        <w:r w:rsidRPr="00D20BE8">
          <w:rPr>
            <w:sz w:val="28"/>
            <w:szCs w:val="28"/>
          </w:rPr>
          <w:t>2010 г</w:t>
        </w:r>
      </w:smartTag>
      <w:r w:rsidRPr="00D20BE8">
        <w:rPr>
          <w:sz w:val="28"/>
          <w:szCs w:val="28"/>
        </w:rPr>
        <w:t>. № 210-ФЗ, в Администрацию, не может являться основанием для отказа в предоставлении заявителю муниципальной услуги.</w:t>
      </w:r>
    </w:p>
    <w:p w:rsidR="009A2250" w:rsidRPr="00D20BE8" w:rsidRDefault="009A2250" w:rsidP="009A2250">
      <w:pPr>
        <w:widowControl w:val="0"/>
        <w:tabs>
          <w:tab w:val="left" w:pos="567"/>
        </w:tabs>
        <w:ind w:firstLine="567"/>
        <w:contextualSpacing/>
        <w:jc w:val="both"/>
        <w:rPr>
          <w:color w:val="000000"/>
          <w:sz w:val="28"/>
          <w:szCs w:val="28"/>
        </w:rPr>
      </w:pPr>
      <w:r w:rsidRPr="00D20BE8">
        <w:rPr>
          <w:sz w:val="28"/>
          <w:szCs w:val="28"/>
        </w:rPr>
        <w:t xml:space="preserve">3.2.4 </w:t>
      </w:r>
      <w:r w:rsidRPr="00D20BE8">
        <w:rPr>
          <w:b/>
          <w:sz w:val="28"/>
          <w:szCs w:val="28"/>
        </w:rPr>
        <w:t>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p w:rsidR="009A2250" w:rsidRPr="00D20BE8" w:rsidRDefault="009A2250" w:rsidP="009A2250">
      <w:pPr>
        <w:pStyle w:val="aa"/>
        <w:autoSpaceDE w:val="0"/>
        <w:autoSpaceDN w:val="0"/>
        <w:adjustRightInd w:val="0"/>
        <w:ind w:left="0" w:firstLine="709"/>
        <w:contextualSpacing/>
        <w:jc w:val="both"/>
        <w:rPr>
          <w:sz w:val="28"/>
          <w:szCs w:val="28"/>
        </w:rPr>
      </w:pPr>
      <w:r>
        <w:rPr>
          <w:sz w:val="28"/>
          <w:szCs w:val="28"/>
        </w:rPr>
        <w:t>Н</w:t>
      </w:r>
      <w:r w:rsidRPr="00D20BE8">
        <w:rPr>
          <w:sz w:val="28"/>
          <w:szCs w:val="28"/>
        </w:rPr>
        <w:t>ачало административной процедуры, является получение документов необходимых для предоставления муниципальной услуги.</w:t>
      </w:r>
    </w:p>
    <w:p w:rsidR="00E41BE1" w:rsidRPr="00E41BE1" w:rsidRDefault="00E41BE1" w:rsidP="00E41BE1">
      <w:pPr>
        <w:pStyle w:val="ConsPlusNormal"/>
        <w:ind w:firstLine="709"/>
        <w:jc w:val="both"/>
      </w:pPr>
      <w:r w:rsidRPr="006716F6">
        <w:t xml:space="preserve">Специалист совершает действия, </w:t>
      </w:r>
      <w:r>
        <w:t>по проверке</w:t>
      </w:r>
      <w:r w:rsidRPr="006716F6">
        <w:t xml:space="preserve"> документации по планировке территории на предмет их соответствия</w:t>
      </w:r>
      <w:r w:rsidRPr="001A12DE">
        <w:t xml:space="preserve"> требованиям, установленным </w:t>
      </w:r>
      <w:r>
        <w:t xml:space="preserve">статьями 42, 43 и </w:t>
      </w:r>
      <w:r w:rsidRPr="001A12DE">
        <w:t xml:space="preserve">частью 10 </w:t>
      </w:r>
      <w:r w:rsidRPr="00E41BE1">
        <w:t>статьи 45, статьей 46 ГрК РФ.</w:t>
      </w:r>
    </w:p>
    <w:p w:rsidR="00E41BE1" w:rsidRPr="00E41BE1" w:rsidRDefault="00E41BE1" w:rsidP="00E41BE1">
      <w:pPr>
        <w:pStyle w:val="aa"/>
        <w:ind w:left="0" w:firstLine="709"/>
        <w:jc w:val="both"/>
        <w:rPr>
          <w:sz w:val="28"/>
          <w:szCs w:val="28"/>
        </w:rPr>
      </w:pPr>
      <w:r w:rsidRPr="00E41BE1">
        <w:rPr>
          <w:sz w:val="28"/>
          <w:szCs w:val="28"/>
        </w:rPr>
        <w:t xml:space="preserve">При наличии оснований для отказа в предоставлении муниципальной услуги, предусмотренной пунктом 13 регламента, специалист, ответственный за </w:t>
      </w:r>
      <w:r w:rsidRPr="00E41BE1">
        <w:rPr>
          <w:sz w:val="28"/>
          <w:szCs w:val="28"/>
        </w:rPr>
        <w:lastRenderedPageBreak/>
        <w:t>предоставление муниципальной услуги, подготавливает уведомление согласно приложению № 3 к регламенту, об отказе предоставления муниципальной услуги с учетом  доработки указанных замечаний,  визирует его и направляет заявителю указанным в заявлении способом.</w:t>
      </w:r>
    </w:p>
    <w:p w:rsidR="00E41BE1" w:rsidRPr="00E41BE1" w:rsidRDefault="00E41BE1" w:rsidP="00E41BE1">
      <w:pPr>
        <w:pStyle w:val="ConsPlusNormal"/>
        <w:ind w:firstLine="709"/>
        <w:jc w:val="both"/>
      </w:pPr>
      <w:r w:rsidRPr="00E41BE1">
        <w:t xml:space="preserve">При отсутствии оснований для отказа в предоставлении муниципальной услуги, предусмотренных пунктом 13 регламента, Специалист, ответственный за предоставление муниципальной услуги подготавливает заключение о соответствии предоставленных документов, визирует у </w:t>
      </w:r>
      <w:r>
        <w:t>главы Администрации</w:t>
      </w:r>
      <w:r w:rsidRPr="00E41BE1">
        <w:t xml:space="preserve"> и направляет в Комиссию по землепользованию и застройки администрации </w:t>
      </w:r>
      <w:r>
        <w:t>муниципального образования</w:t>
      </w:r>
      <w:r w:rsidRPr="00E41BE1">
        <w:t xml:space="preserve"> (далее – комиссия).</w:t>
      </w:r>
    </w:p>
    <w:p w:rsidR="00E41BE1" w:rsidRPr="00E41BE1" w:rsidRDefault="00E41BE1" w:rsidP="00E41BE1">
      <w:pPr>
        <w:pStyle w:val="aa"/>
        <w:ind w:left="0" w:firstLine="709"/>
        <w:jc w:val="both"/>
        <w:rPr>
          <w:sz w:val="28"/>
          <w:szCs w:val="28"/>
        </w:rPr>
      </w:pPr>
      <w:r w:rsidRPr="00E41BE1">
        <w:rPr>
          <w:sz w:val="28"/>
          <w:szCs w:val="28"/>
        </w:rPr>
        <w:t>Максимальный срок выполнения административной процедуры составляет 14 (четырнадцать) дней со дня завершения административной процедуры по информационному взаимодействию.</w:t>
      </w:r>
    </w:p>
    <w:p w:rsidR="00E41BE1" w:rsidRDefault="00E41BE1" w:rsidP="00E41BE1">
      <w:pPr>
        <w:autoSpaceDE w:val="0"/>
        <w:autoSpaceDN w:val="0"/>
        <w:adjustRightInd w:val="0"/>
        <w:ind w:firstLine="709"/>
        <w:contextualSpacing/>
        <w:jc w:val="both"/>
        <w:rPr>
          <w:color w:val="000000"/>
          <w:sz w:val="28"/>
          <w:szCs w:val="28"/>
        </w:rPr>
      </w:pPr>
      <w:r w:rsidRPr="00E41BE1">
        <w:rPr>
          <w:color w:val="000000"/>
          <w:sz w:val="28"/>
          <w:szCs w:val="28"/>
        </w:rPr>
        <w:t>Результатом административной процедуры</w:t>
      </w:r>
      <w:r>
        <w:rPr>
          <w:color w:val="000000"/>
          <w:sz w:val="28"/>
          <w:szCs w:val="28"/>
        </w:rPr>
        <w:t xml:space="preserve"> являются, </w:t>
      </w:r>
      <w:r w:rsidRPr="007160E1">
        <w:rPr>
          <w:color w:val="000000"/>
          <w:sz w:val="28"/>
          <w:szCs w:val="28"/>
        </w:rPr>
        <w:t>отказ в предоставлении муниципальной услуги</w:t>
      </w:r>
      <w:r>
        <w:rPr>
          <w:color w:val="000000"/>
          <w:sz w:val="28"/>
          <w:szCs w:val="28"/>
        </w:rPr>
        <w:t xml:space="preserve"> или направления заключения в Комиссию для назначения и проведения публичных слушаний.</w:t>
      </w:r>
    </w:p>
    <w:p w:rsidR="00E41BE1" w:rsidRPr="00E41BE1" w:rsidRDefault="00E41BE1" w:rsidP="00E41BE1">
      <w:pPr>
        <w:pStyle w:val="aa"/>
        <w:autoSpaceDE w:val="0"/>
        <w:autoSpaceDN w:val="0"/>
        <w:adjustRightInd w:val="0"/>
        <w:ind w:left="0" w:firstLine="709"/>
        <w:contextualSpacing/>
        <w:jc w:val="both"/>
        <w:rPr>
          <w:sz w:val="28"/>
          <w:szCs w:val="28"/>
        </w:rPr>
      </w:pPr>
      <w:r w:rsidRPr="00E41BE1">
        <w:rPr>
          <w:sz w:val="28"/>
          <w:szCs w:val="28"/>
        </w:rPr>
        <w:t xml:space="preserve">Проекты планировки территории и (или) проекты межевания территории, подготовленные в составе документации по планировке территории на основании распоряжения Администрации, до их утверждения подлежат обязательному рассмотрению на публичных слушаниях в соответствии с Положением о публичных слушаниях в </w:t>
      </w:r>
      <w:r>
        <w:rPr>
          <w:sz w:val="28"/>
          <w:szCs w:val="28"/>
        </w:rPr>
        <w:t>муниципальном образовании</w:t>
      </w:r>
      <w:r w:rsidRPr="00E41BE1">
        <w:rPr>
          <w:sz w:val="28"/>
          <w:szCs w:val="28"/>
        </w:rPr>
        <w:t xml:space="preserve">, Советом депутатов </w:t>
      </w:r>
      <w:r>
        <w:rPr>
          <w:sz w:val="28"/>
          <w:szCs w:val="28"/>
        </w:rPr>
        <w:t>___</w:t>
      </w:r>
      <w:r w:rsidRPr="00E41BE1">
        <w:rPr>
          <w:sz w:val="28"/>
          <w:szCs w:val="28"/>
        </w:rPr>
        <w:t xml:space="preserve"> № </w:t>
      </w:r>
      <w:r>
        <w:rPr>
          <w:sz w:val="28"/>
          <w:szCs w:val="28"/>
        </w:rPr>
        <w:t>____</w:t>
      </w:r>
      <w:r w:rsidRPr="00E41BE1">
        <w:rPr>
          <w:sz w:val="28"/>
          <w:szCs w:val="28"/>
        </w:rPr>
        <w:t>, с учетом положений статьи 46 ГрК РФ.</w:t>
      </w:r>
    </w:p>
    <w:p w:rsidR="00E41BE1" w:rsidRPr="00E41BE1" w:rsidRDefault="00E41BE1" w:rsidP="00E41BE1">
      <w:pPr>
        <w:pStyle w:val="aa"/>
        <w:ind w:left="0" w:firstLine="709"/>
        <w:jc w:val="both"/>
        <w:rPr>
          <w:sz w:val="28"/>
          <w:szCs w:val="28"/>
        </w:rPr>
      </w:pPr>
      <w:r w:rsidRPr="00E41BE1">
        <w:rPr>
          <w:sz w:val="28"/>
          <w:szCs w:val="28"/>
        </w:rPr>
        <w:t>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E41BE1" w:rsidRPr="00E41BE1" w:rsidRDefault="00E41BE1" w:rsidP="00E41BE1">
      <w:pPr>
        <w:autoSpaceDE w:val="0"/>
        <w:autoSpaceDN w:val="0"/>
        <w:adjustRightInd w:val="0"/>
        <w:ind w:firstLine="709"/>
        <w:jc w:val="both"/>
        <w:rPr>
          <w:sz w:val="28"/>
          <w:szCs w:val="28"/>
        </w:rPr>
      </w:pPr>
      <w:r w:rsidRPr="00E41BE1">
        <w:rPr>
          <w:sz w:val="28"/>
          <w:szCs w:val="28"/>
        </w:rPr>
        <w:t xml:space="preserve">Публичные слушания по проекту планировки территории и проекту межевания территории не проводятся в случаях, предусмотренных </w:t>
      </w:r>
      <w:hyperlink r:id="rId24" w:history="1">
        <w:r w:rsidRPr="00E41BE1">
          <w:rPr>
            <w:sz w:val="28"/>
            <w:szCs w:val="28"/>
          </w:rPr>
          <w:t>пунктом 5.1 статьи 46</w:t>
        </w:r>
      </w:hyperlink>
      <w:r w:rsidRPr="00E41BE1">
        <w:rPr>
          <w:sz w:val="28"/>
          <w:szCs w:val="28"/>
        </w:rPr>
        <w:t xml:space="preserve"> ГрК РФ.</w:t>
      </w:r>
    </w:p>
    <w:p w:rsidR="00E41BE1" w:rsidRPr="00E41BE1" w:rsidRDefault="00E41BE1" w:rsidP="00E41BE1">
      <w:pPr>
        <w:pStyle w:val="aa"/>
        <w:ind w:left="0" w:firstLine="709"/>
        <w:jc w:val="both"/>
        <w:rPr>
          <w:sz w:val="28"/>
          <w:szCs w:val="28"/>
        </w:rPr>
      </w:pPr>
      <w:r w:rsidRPr="00E41BE1">
        <w:rPr>
          <w:sz w:val="28"/>
          <w:szCs w:val="28"/>
        </w:rPr>
        <w:t xml:space="preserve">Подготовку и организацию публичных слушаний осуществляет комиссия по подготовке проекта Правил землепользования и застройки, </w:t>
      </w:r>
      <w:hyperlink r:id="rId25" w:history="1">
        <w:r w:rsidRPr="00E41BE1">
          <w:rPr>
            <w:sz w:val="28"/>
            <w:szCs w:val="28"/>
          </w:rPr>
          <w:t>состав</w:t>
        </w:r>
      </w:hyperlink>
      <w:r w:rsidRPr="00E41BE1">
        <w:rPr>
          <w:sz w:val="28"/>
          <w:szCs w:val="28"/>
        </w:rPr>
        <w:t xml:space="preserve"> и </w:t>
      </w:r>
      <w:hyperlink r:id="rId26" w:history="1">
        <w:r w:rsidRPr="00E41BE1">
          <w:rPr>
            <w:sz w:val="28"/>
            <w:szCs w:val="28"/>
          </w:rPr>
          <w:t>порядок</w:t>
        </w:r>
      </w:hyperlink>
      <w:r w:rsidRPr="00E41BE1">
        <w:rPr>
          <w:sz w:val="28"/>
          <w:szCs w:val="28"/>
        </w:rPr>
        <w:t xml:space="preserve"> деятельности которой утвержден постановлением Администрации</w:t>
      </w:r>
      <w:r>
        <w:rPr>
          <w:sz w:val="28"/>
          <w:szCs w:val="28"/>
        </w:rPr>
        <w:t xml:space="preserve"> от ____ №___</w:t>
      </w:r>
      <w:r w:rsidRPr="00E41BE1">
        <w:rPr>
          <w:sz w:val="28"/>
          <w:szCs w:val="28"/>
        </w:rPr>
        <w:t xml:space="preserve">  (с изменениями и дополнениями.) </w:t>
      </w:r>
    </w:p>
    <w:p w:rsidR="00E41BE1" w:rsidRPr="00E41BE1" w:rsidRDefault="00E41BE1" w:rsidP="00E41BE1">
      <w:pPr>
        <w:pStyle w:val="aa"/>
        <w:ind w:left="0" w:firstLine="709"/>
        <w:jc w:val="both"/>
        <w:rPr>
          <w:sz w:val="28"/>
          <w:szCs w:val="28"/>
        </w:rPr>
      </w:pPr>
      <w:r w:rsidRPr="00E41BE1">
        <w:rPr>
          <w:sz w:val="28"/>
          <w:szCs w:val="28"/>
        </w:rPr>
        <w:t xml:space="preserve">Комиссия в течение 3 (трех) рабочих дней принимает решение о направлении </w:t>
      </w:r>
      <w:r>
        <w:rPr>
          <w:sz w:val="28"/>
          <w:szCs w:val="28"/>
        </w:rPr>
        <w:t>главе администрации</w:t>
      </w:r>
      <w:r w:rsidRPr="00E41BE1">
        <w:rPr>
          <w:bCs/>
          <w:sz w:val="28"/>
          <w:szCs w:val="28"/>
        </w:rPr>
        <w:t xml:space="preserve"> проекта Распоряжения о проведении публичных слушаний по утверждению проекта планировки территории и проекта межевания территории</w:t>
      </w:r>
      <w:r w:rsidRPr="00E41BE1">
        <w:rPr>
          <w:sz w:val="28"/>
          <w:szCs w:val="28"/>
        </w:rPr>
        <w:t>.</w:t>
      </w:r>
    </w:p>
    <w:p w:rsidR="00E41BE1" w:rsidRPr="00E41BE1" w:rsidRDefault="00E41BE1" w:rsidP="00E41BE1">
      <w:pPr>
        <w:autoSpaceDE w:val="0"/>
        <w:autoSpaceDN w:val="0"/>
        <w:adjustRightInd w:val="0"/>
        <w:ind w:firstLine="709"/>
        <w:jc w:val="both"/>
        <w:rPr>
          <w:sz w:val="28"/>
          <w:szCs w:val="28"/>
        </w:rPr>
      </w:pPr>
      <w:r w:rsidRPr="00E41BE1">
        <w:rPr>
          <w:sz w:val="28"/>
          <w:szCs w:val="28"/>
        </w:rPr>
        <w:t xml:space="preserve"> После вступление в законную силу Распоряжения о предмете времени и месте проведения публичных слушаний, секретарь комиссии в течении 7 (семи) дней  размещает информационное сообщение о проведении публичных слушаний, которое подлежит опубликованию на официальном </w:t>
      </w:r>
      <w:r>
        <w:rPr>
          <w:sz w:val="28"/>
          <w:szCs w:val="28"/>
        </w:rPr>
        <w:t>сайте</w:t>
      </w:r>
      <w:r w:rsidRPr="00E41BE1">
        <w:rPr>
          <w:sz w:val="28"/>
          <w:szCs w:val="28"/>
        </w:rPr>
        <w:t xml:space="preserve"> муниципального образования в сети «Интернет», и в газете «</w:t>
      </w:r>
      <w:r>
        <w:rPr>
          <w:sz w:val="28"/>
          <w:szCs w:val="28"/>
        </w:rPr>
        <w:t>Чемальский вестник</w:t>
      </w:r>
      <w:r w:rsidRPr="00E41BE1">
        <w:rPr>
          <w:sz w:val="28"/>
          <w:szCs w:val="28"/>
        </w:rPr>
        <w:t>», не позднее 20 (двадцати) рабочих дней до даты проведения публичных слушаний.</w:t>
      </w:r>
    </w:p>
    <w:p w:rsidR="00E41BE1" w:rsidRPr="00E41BE1" w:rsidRDefault="00E41BE1" w:rsidP="00E41BE1">
      <w:pPr>
        <w:autoSpaceDE w:val="0"/>
        <w:autoSpaceDN w:val="0"/>
        <w:adjustRightInd w:val="0"/>
        <w:ind w:firstLine="709"/>
        <w:jc w:val="both"/>
        <w:rPr>
          <w:sz w:val="28"/>
          <w:szCs w:val="28"/>
        </w:rPr>
      </w:pPr>
      <w:r w:rsidRPr="00E41BE1">
        <w:rPr>
          <w:sz w:val="28"/>
          <w:szCs w:val="28"/>
        </w:rPr>
        <w:t xml:space="preserve"> Результатом административной процедуры является вступившее в законную силу распоряжение Администрации </w:t>
      </w:r>
      <w:r w:rsidRPr="00E41BE1">
        <w:rPr>
          <w:bCs/>
          <w:sz w:val="28"/>
          <w:szCs w:val="28"/>
        </w:rPr>
        <w:t xml:space="preserve">о проведении публичных слушаний </w:t>
      </w:r>
      <w:r w:rsidRPr="00E41BE1">
        <w:rPr>
          <w:sz w:val="28"/>
          <w:szCs w:val="28"/>
        </w:rPr>
        <w:t xml:space="preserve">и </w:t>
      </w:r>
      <w:r w:rsidRPr="00E41BE1">
        <w:rPr>
          <w:sz w:val="28"/>
          <w:szCs w:val="28"/>
        </w:rPr>
        <w:lastRenderedPageBreak/>
        <w:t xml:space="preserve">опубликование информации о проведении публичных слушаний на </w:t>
      </w:r>
      <w:r>
        <w:rPr>
          <w:sz w:val="28"/>
          <w:szCs w:val="28"/>
        </w:rPr>
        <w:t>сайте</w:t>
      </w:r>
      <w:r w:rsidRPr="00E41BE1">
        <w:rPr>
          <w:sz w:val="28"/>
          <w:szCs w:val="28"/>
        </w:rPr>
        <w:t xml:space="preserve"> муниципального образования в сети «Интернет», и в газете «</w:t>
      </w:r>
      <w:r>
        <w:rPr>
          <w:sz w:val="28"/>
          <w:szCs w:val="28"/>
        </w:rPr>
        <w:t>Чемальский вестник</w:t>
      </w:r>
      <w:r w:rsidRPr="00E41BE1">
        <w:rPr>
          <w:sz w:val="28"/>
          <w:szCs w:val="28"/>
        </w:rPr>
        <w:t xml:space="preserve">». </w:t>
      </w:r>
    </w:p>
    <w:p w:rsidR="00E41BE1" w:rsidRPr="00E41BE1" w:rsidRDefault="00E41BE1" w:rsidP="00E41BE1">
      <w:pPr>
        <w:pStyle w:val="aa"/>
        <w:autoSpaceDE w:val="0"/>
        <w:autoSpaceDN w:val="0"/>
        <w:adjustRightInd w:val="0"/>
        <w:ind w:left="0" w:firstLine="709"/>
        <w:contextualSpacing/>
        <w:jc w:val="both"/>
        <w:rPr>
          <w:sz w:val="28"/>
          <w:szCs w:val="28"/>
        </w:rPr>
      </w:pPr>
      <w:r w:rsidRPr="00E41BE1">
        <w:rPr>
          <w:sz w:val="28"/>
          <w:szCs w:val="28"/>
        </w:rPr>
        <w:t xml:space="preserve">В течение 7 (семи) рабочих дней со дня проведения публичных слушаний Комиссия готовит итоговый документ (заключение) публичных слушаний, который подлежит опубликованию на официальном </w:t>
      </w:r>
      <w:r>
        <w:rPr>
          <w:sz w:val="28"/>
          <w:szCs w:val="28"/>
        </w:rPr>
        <w:t>сайте</w:t>
      </w:r>
      <w:r w:rsidRPr="00E41BE1">
        <w:rPr>
          <w:sz w:val="28"/>
          <w:szCs w:val="28"/>
        </w:rPr>
        <w:t xml:space="preserve"> муниципального образования в сети «Интернет», и в газете «</w:t>
      </w:r>
      <w:r>
        <w:rPr>
          <w:sz w:val="28"/>
          <w:szCs w:val="28"/>
        </w:rPr>
        <w:t>Чемальский вестник</w:t>
      </w:r>
      <w:r w:rsidRPr="00E41BE1">
        <w:rPr>
          <w:sz w:val="28"/>
          <w:szCs w:val="28"/>
        </w:rPr>
        <w:t xml:space="preserve">» не позднее 14 дней со дня проведения публичных слушаний, и направляет проект Распоряжения об утверждении проекта планировки территории и (или) проекты межевания территории, подготовленные в составе документации по планировке территории или отклонении такой документации и направлении ее на доработку с приложением заключения комиссии </w:t>
      </w:r>
      <w:r>
        <w:rPr>
          <w:sz w:val="28"/>
          <w:szCs w:val="28"/>
        </w:rPr>
        <w:t>главе администрации</w:t>
      </w:r>
      <w:r w:rsidRPr="00E41BE1">
        <w:rPr>
          <w:sz w:val="28"/>
          <w:szCs w:val="28"/>
        </w:rPr>
        <w:t xml:space="preserve"> для принятия решения.</w:t>
      </w:r>
    </w:p>
    <w:p w:rsidR="00E41BE1" w:rsidRPr="00E41BE1" w:rsidRDefault="00E41BE1" w:rsidP="00E41BE1">
      <w:pPr>
        <w:autoSpaceDE w:val="0"/>
        <w:autoSpaceDN w:val="0"/>
        <w:adjustRightInd w:val="0"/>
        <w:ind w:firstLine="709"/>
        <w:jc w:val="both"/>
        <w:rPr>
          <w:sz w:val="28"/>
          <w:szCs w:val="28"/>
        </w:rPr>
      </w:pPr>
      <w:r w:rsidRPr="00E41BE1">
        <w:rPr>
          <w:sz w:val="28"/>
          <w:szCs w:val="28"/>
        </w:rPr>
        <w:t xml:space="preserve">На основании результатов публичных слушаний в срок не позднее 14 (четырнадцати) дней со дня их проведения </w:t>
      </w:r>
      <w:r>
        <w:rPr>
          <w:sz w:val="28"/>
          <w:szCs w:val="28"/>
        </w:rPr>
        <w:t>глава администрации</w:t>
      </w:r>
      <w:r w:rsidRPr="00E41BE1">
        <w:rPr>
          <w:sz w:val="28"/>
          <w:szCs w:val="28"/>
        </w:rPr>
        <w:t xml:space="preserve"> принимает решение об утверждении документации по планировке территорий (проектов планировки и проектов межевания) или об отклонении такой документации и направлении ее на доработку. Указанное решение подлежит опубликованию на официальном </w:t>
      </w:r>
      <w:r>
        <w:rPr>
          <w:sz w:val="28"/>
          <w:szCs w:val="28"/>
        </w:rPr>
        <w:t>сайте</w:t>
      </w:r>
      <w:r w:rsidRPr="00E41BE1">
        <w:rPr>
          <w:sz w:val="28"/>
          <w:szCs w:val="28"/>
        </w:rPr>
        <w:t xml:space="preserve"> муниципального образования в сети «Интернет», и в газете «</w:t>
      </w:r>
      <w:r>
        <w:rPr>
          <w:sz w:val="28"/>
          <w:szCs w:val="28"/>
        </w:rPr>
        <w:t>Чемальский вестник</w:t>
      </w:r>
      <w:r w:rsidRPr="00E41BE1">
        <w:rPr>
          <w:sz w:val="28"/>
          <w:szCs w:val="28"/>
        </w:rPr>
        <w:t>».</w:t>
      </w:r>
    </w:p>
    <w:p w:rsidR="00E41BE1" w:rsidRPr="00E41BE1" w:rsidRDefault="00E41BE1" w:rsidP="00E41BE1">
      <w:pPr>
        <w:autoSpaceDE w:val="0"/>
        <w:autoSpaceDN w:val="0"/>
        <w:adjustRightInd w:val="0"/>
        <w:ind w:firstLine="709"/>
        <w:jc w:val="both"/>
        <w:rPr>
          <w:sz w:val="28"/>
          <w:szCs w:val="28"/>
        </w:rPr>
      </w:pPr>
      <w:r w:rsidRPr="00E41BE1">
        <w:rPr>
          <w:sz w:val="28"/>
          <w:szCs w:val="28"/>
        </w:rPr>
        <w:t>Основанием для отклонения документации по планировке территорий (проектов планировки и проектов межевания) и направлении ее на доработку является наличие в протоколе и итоговом документе (заключение) публичных слушаний, письмах, заявлениях, обращениях, направленных в Комиссию, обоснованных замечаний и обращений граждан, проживающих на территории, применительно к которой осуществляется подготовка документации по планировке территории,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с утверждением документации по планировке территории.</w:t>
      </w:r>
    </w:p>
    <w:p w:rsidR="00E41BE1" w:rsidRPr="00E41BE1" w:rsidRDefault="00E41BE1" w:rsidP="00E41BE1">
      <w:pPr>
        <w:autoSpaceDE w:val="0"/>
        <w:autoSpaceDN w:val="0"/>
        <w:adjustRightInd w:val="0"/>
        <w:ind w:firstLine="708"/>
        <w:jc w:val="both"/>
        <w:outlineLvl w:val="0"/>
        <w:rPr>
          <w:sz w:val="28"/>
          <w:szCs w:val="28"/>
        </w:rPr>
      </w:pPr>
      <w:r w:rsidRPr="00E41BE1">
        <w:rPr>
          <w:sz w:val="28"/>
          <w:szCs w:val="28"/>
        </w:rPr>
        <w:t xml:space="preserve">Результатом административной процедуры является издание распоряжения </w:t>
      </w:r>
      <w:r>
        <w:rPr>
          <w:sz w:val="28"/>
          <w:szCs w:val="28"/>
        </w:rPr>
        <w:t>главы администрации</w:t>
      </w:r>
      <w:r w:rsidRPr="00E41BE1">
        <w:rPr>
          <w:sz w:val="28"/>
          <w:szCs w:val="28"/>
        </w:rPr>
        <w:t xml:space="preserve"> об утверждении документации по планировке территорий (проектов планировки и проектов межевания) или об отклонении такой документации и направлении ее на доработку</w:t>
      </w:r>
    </w:p>
    <w:p w:rsidR="009A2250" w:rsidRPr="00D20BE8" w:rsidRDefault="009A2250" w:rsidP="00E41BE1">
      <w:pPr>
        <w:autoSpaceDE w:val="0"/>
        <w:autoSpaceDN w:val="0"/>
        <w:adjustRightInd w:val="0"/>
        <w:ind w:firstLine="708"/>
        <w:jc w:val="both"/>
        <w:outlineLvl w:val="0"/>
        <w:rPr>
          <w:b/>
          <w:sz w:val="28"/>
          <w:szCs w:val="28"/>
        </w:rPr>
      </w:pPr>
      <w:r w:rsidRPr="00D20BE8">
        <w:rPr>
          <w:b/>
          <w:sz w:val="28"/>
          <w:szCs w:val="28"/>
        </w:rPr>
        <w:t>3.2.5 Выдача заявителю результата предоставления муниципальной услуги</w:t>
      </w:r>
    </w:p>
    <w:p w:rsidR="009A2250" w:rsidRPr="00D20BE8" w:rsidRDefault="009A2250" w:rsidP="009A2250">
      <w:pPr>
        <w:pStyle w:val="aa"/>
        <w:autoSpaceDE w:val="0"/>
        <w:autoSpaceDN w:val="0"/>
        <w:adjustRightInd w:val="0"/>
        <w:ind w:left="0" w:firstLine="709"/>
        <w:contextualSpacing/>
        <w:jc w:val="both"/>
        <w:rPr>
          <w:sz w:val="28"/>
          <w:szCs w:val="28"/>
        </w:rPr>
      </w:pPr>
      <w:r w:rsidRPr="00D20BE8">
        <w:rPr>
          <w:sz w:val="28"/>
          <w:szCs w:val="28"/>
        </w:rPr>
        <w:t>Основанием для начала административной процедуры - выдача заявителю результата предоставления муниципальной услуги:</w:t>
      </w:r>
    </w:p>
    <w:p w:rsidR="00E41BE1" w:rsidRDefault="00E41BE1" w:rsidP="00E41BE1">
      <w:pPr>
        <w:autoSpaceDE w:val="0"/>
        <w:autoSpaceDN w:val="0"/>
        <w:adjustRightInd w:val="0"/>
        <w:ind w:firstLine="709"/>
        <w:jc w:val="both"/>
        <w:rPr>
          <w:sz w:val="28"/>
          <w:szCs w:val="28"/>
        </w:rPr>
      </w:pPr>
      <w:r>
        <w:rPr>
          <w:sz w:val="28"/>
          <w:szCs w:val="28"/>
        </w:rPr>
        <w:t>а) распоряжение</w:t>
      </w:r>
      <w:r w:rsidRPr="00B30E3E">
        <w:rPr>
          <w:sz w:val="28"/>
          <w:szCs w:val="28"/>
        </w:rPr>
        <w:t xml:space="preserve"> </w:t>
      </w:r>
      <w:r>
        <w:rPr>
          <w:sz w:val="28"/>
          <w:szCs w:val="28"/>
        </w:rPr>
        <w:t>главы администрации</w:t>
      </w:r>
      <w:r w:rsidRPr="00B30E3E">
        <w:rPr>
          <w:sz w:val="28"/>
          <w:szCs w:val="28"/>
        </w:rPr>
        <w:t xml:space="preserve"> об утверждении документации по планировке территорий (проектов планировки и проектов межевания)</w:t>
      </w:r>
      <w:r>
        <w:rPr>
          <w:sz w:val="28"/>
          <w:szCs w:val="28"/>
        </w:rPr>
        <w:t>;</w:t>
      </w:r>
    </w:p>
    <w:p w:rsidR="00E41BE1" w:rsidRPr="00B30E3E" w:rsidRDefault="00E41BE1" w:rsidP="00E41BE1">
      <w:pPr>
        <w:autoSpaceDE w:val="0"/>
        <w:autoSpaceDN w:val="0"/>
        <w:adjustRightInd w:val="0"/>
        <w:ind w:firstLine="709"/>
        <w:jc w:val="both"/>
        <w:rPr>
          <w:sz w:val="28"/>
          <w:szCs w:val="28"/>
        </w:rPr>
      </w:pPr>
      <w:r>
        <w:rPr>
          <w:sz w:val="28"/>
          <w:szCs w:val="28"/>
        </w:rPr>
        <w:t>б)</w:t>
      </w:r>
      <w:r w:rsidRPr="00B30E3E">
        <w:rPr>
          <w:sz w:val="28"/>
          <w:szCs w:val="28"/>
        </w:rPr>
        <w:t xml:space="preserve"> </w:t>
      </w:r>
      <w:r>
        <w:rPr>
          <w:sz w:val="28"/>
          <w:szCs w:val="28"/>
        </w:rPr>
        <w:t>распоряжение</w:t>
      </w:r>
      <w:r w:rsidRPr="00B30E3E">
        <w:rPr>
          <w:sz w:val="28"/>
          <w:szCs w:val="28"/>
        </w:rPr>
        <w:t xml:space="preserve"> </w:t>
      </w:r>
      <w:r>
        <w:rPr>
          <w:sz w:val="28"/>
          <w:szCs w:val="28"/>
        </w:rPr>
        <w:t>главы администрации</w:t>
      </w:r>
      <w:r w:rsidRPr="00B30E3E">
        <w:rPr>
          <w:sz w:val="28"/>
          <w:szCs w:val="28"/>
        </w:rPr>
        <w:t xml:space="preserve"> об отклонении такой документации и направлении ее на доработку</w:t>
      </w:r>
      <w:r>
        <w:rPr>
          <w:sz w:val="28"/>
          <w:szCs w:val="28"/>
        </w:rPr>
        <w:t xml:space="preserve"> по итогам публичных слушаний.</w:t>
      </w:r>
    </w:p>
    <w:p w:rsidR="00E41BE1" w:rsidRPr="00D77B42" w:rsidRDefault="00E41BE1" w:rsidP="00E41BE1">
      <w:pPr>
        <w:autoSpaceDE w:val="0"/>
        <w:autoSpaceDN w:val="0"/>
        <w:adjustRightInd w:val="0"/>
        <w:ind w:firstLine="709"/>
        <w:jc w:val="both"/>
        <w:rPr>
          <w:sz w:val="28"/>
          <w:szCs w:val="28"/>
        </w:rPr>
      </w:pPr>
      <w:r w:rsidRPr="00D77B42">
        <w:rPr>
          <w:sz w:val="28"/>
          <w:szCs w:val="28"/>
        </w:rPr>
        <w:t xml:space="preserve">Специалист, ответственный за предоставление муниципальной услуги, не позднее дня, следующего за днем подготовки </w:t>
      </w:r>
      <w:r>
        <w:rPr>
          <w:sz w:val="28"/>
          <w:szCs w:val="28"/>
        </w:rPr>
        <w:t xml:space="preserve">для выдачи </w:t>
      </w:r>
      <w:r w:rsidRPr="00D77B42">
        <w:rPr>
          <w:sz w:val="28"/>
          <w:szCs w:val="28"/>
        </w:rPr>
        <w:t xml:space="preserve">документов, указанных </w:t>
      </w:r>
      <w:r>
        <w:rPr>
          <w:sz w:val="28"/>
          <w:szCs w:val="28"/>
        </w:rPr>
        <w:t>в абзаце третьим и четвертом пункта 56 регламента</w:t>
      </w:r>
      <w:r w:rsidRPr="00D77B42">
        <w:rPr>
          <w:sz w:val="28"/>
          <w:szCs w:val="28"/>
        </w:rPr>
        <w:t xml:space="preserve">, </w:t>
      </w:r>
      <w:r w:rsidRPr="00B30E3E">
        <w:rPr>
          <w:sz w:val="28"/>
          <w:szCs w:val="28"/>
        </w:rPr>
        <w:t xml:space="preserve">выдается заявителю </w:t>
      </w:r>
      <w:r>
        <w:rPr>
          <w:sz w:val="28"/>
          <w:szCs w:val="28"/>
        </w:rPr>
        <w:t>указанным им способом в заявлении</w:t>
      </w:r>
      <w:r w:rsidRPr="00D77B42">
        <w:rPr>
          <w:sz w:val="28"/>
          <w:szCs w:val="28"/>
        </w:rPr>
        <w:t>.</w:t>
      </w:r>
    </w:p>
    <w:p w:rsidR="00E41BE1" w:rsidRPr="00D77B42" w:rsidRDefault="00E41BE1" w:rsidP="00E41BE1">
      <w:pPr>
        <w:autoSpaceDE w:val="0"/>
        <w:autoSpaceDN w:val="0"/>
        <w:adjustRightInd w:val="0"/>
        <w:ind w:firstLine="709"/>
        <w:jc w:val="both"/>
        <w:rPr>
          <w:sz w:val="28"/>
          <w:szCs w:val="28"/>
        </w:rPr>
      </w:pPr>
      <w:r w:rsidRPr="00D77B42">
        <w:rPr>
          <w:sz w:val="28"/>
          <w:szCs w:val="28"/>
        </w:rPr>
        <w:lastRenderedPageBreak/>
        <w:t xml:space="preserve">В случае </w:t>
      </w:r>
      <w:r>
        <w:rPr>
          <w:sz w:val="28"/>
          <w:szCs w:val="28"/>
        </w:rPr>
        <w:t>выдачи</w:t>
      </w:r>
      <w:r w:rsidRPr="00D77B42">
        <w:rPr>
          <w:sz w:val="28"/>
          <w:szCs w:val="28"/>
        </w:rPr>
        <w:t xml:space="preserve"> результата предоставления муниципальной услуги по почте специалист, ответственный за регистрацию исходящих документов, не позднее дня, следующего за днем подготовки документов, указанных в </w:t>
      </w:r>
      <w:r>
        <w:rPr>
          <w:sz w:val="28"/>
          <w:szCs w:val="28"/>
        </w:rPr>
        <w:t xml:space="preserve">подпункте в абзаце третьим и четвертом пункта </w:t>
      </w:r>
      <w:r w:rsidR="000227BD">
        <w:rPr>
          <w:sz w:val="28"/>
          <w:szCs w:val="28"/>
        </w:rPr>
        <w:t>3.2.4</w:t>
      </w:r>
      <w:r>
        <w:rPr>
          <w:sz w:val="28"/>
          <w:szCs w:val="28"/>
        </w:rPr>
        <w:t xml:space="preserve"> регламента</w:t>
      </w:r>
      <w:r w:rsidRPr="00D77B42">
        <w:rPr>
          <w:sz w:val="28"/>
          <w:szCs w:val="28"/>
        </w:rPr>
        <w:t>, осуществляет направление их по почте заявителю на указанный им почтовый адрес.</w:t>
      </w:r>
    </w:p>
    <w:p w:rsidR="00E41BE1" w:rsidRPr="00D77B42" w:rsidRDefault="00E41BE1" w:rsidP="00E41BE1">
      <w:pPr>
        <w:autoSpaceDE w:val="0"/>
        <w:autoSpaceDN w:val="0"/>
        <w:adjustRightInd w:val="0"/>
        <w:ind w:firstLine="709"/>
        <w:jc w:val="both"/>
        <w:rPr>
          <w:sz w:val="28"/>
          <w:szCs w:val="28"/>
        </w:rPr>
      </w:pPr>
      <w:r w:rsidRPr="00D77B42">
        <w:rPr>
          <w:sz w:val="28"/>
          <w:szCs w:val="28"/>
        </w:rPr>
        <w:t xml:space="preserve">При выдаче результата предоставления муниципальной услуги непосредственно в </w:t>
      </w:r>
      <w:r>
        <w:rPr>
          <w:sz w:val="28"/>
          <w:szCs w:val="28"/>
        </w:rPr>
        <w:t>Администрации,</w:t>
      </w:r>
      <w:r w:rsidRPr="00D77B42">
        <w:rPr>
          <w:sz w:val="28"/>
          <w:szCs w:val="28"/>
        </w:rPr>
        <w:t xml:space="preserve"> специалист, ответственный за предоставление муниципальной услуги:</w:t>
      </w:r>
    </w:p>
    <w:p w:rsidR="00E41BE1" w:rsidRPr="00D77B42" w:rsidRDefault="00E41BE1" w:rsidP="00E41BE1">
      <w:pPr>
        <w:autoSpaceDE w:val="0"/>
        <w:autoSpaceDN w:val="0"/>
        <w:adjustRightInd w:val="0"/>
        <w:ind w:firstLine="709"/>
        <w:jc w:val="both"/>
        <w:rPr>
          <w:sz w:val="28"/>
          <w:szCs w:val="28"/>
        </w:rPr>
      </w:pPr>
      <w:r>
        <w:rPr>
          <w:sz w:val="28"/>
          <w:szCs w:val="28"/>
        </w:rPr>
        <w:t xml:space="preserve">а) </w:t>
      </w:r>
      <w:r w:rsidRPr="00D77B42">
        <w:rPr>
          <w:sz w:val="28"/>
          <w:szCs w:val="28"/>
        </w:rPr>
        <w:t>уведомляет заявителя по телефону о необходимости получения результата предоставления муниципальной услуги;</w:t>
      </w:r>
    </w:p>
    <w:p w:rsidR="00E41BE1" w:rsidRPr="00D77B42" w:rsidRDefault="00E41BE1" w:rsidP="00E41BE1">
      <w:pPr>
        <w:autoSpaceDE w:val="0"/>
        <w:autoSpaceDN w:val="0"/>
        <w:adjustRightInd w:val="0"/>
        <w:ind w:firstLine="709"/>
        <w:jc w:val="both"/>
        <w:rPr>
          <w:sz w:val="28"/>
          <w:szCs w:val="28"/>
        </w:rPr>
      </w:pPr>
      <w:r>
        <w:rPr>
          <w:sz w:val="28"/>
          <w:szCs w:val="28"/>
        </w:rPr>
        <w:t xml:space="preserve">б) </w:t>
      </w:r>
      <w:r w:rsidRPr="00D77B42">
        <w:rPr>
          <w:sz w:val="28"/>
          <w:szCs w:val="28"/>
        </w:rPr>
        <w:t>устанавливает личность заявителя либо уполномоченного им лица в установленном законом порядке;</w:t>
      </w:r>
    </w:p>
    <w:p w:rsidR="00E41BE1" w:rsidRPr="00D77B42" w:rsidRDefault="00E41BE1" w:rsidP="00E41BE1">
      <w:pPr>
        <w:autoSpaceDE w:val="0"/>
        <w:autoSpaceDN w:val="0"/>
        <w:adjustRightInd w:val="0"/>
        <w:ind w:firstLine="709"/>
        <w:jc w:val="both"/>
        <w:rPr>
          <w:sz w:val="28"/>
          <w:szCs w:val="28"/>
        </w:rPr>
      </w:pPr>
      <w:r>
        <w:rPr>
          <w:sz w:val="28"/>
          <w:szCs w:val="28"/>
        </w:rPr>
        <w:t xml:space="preserve">в) </w:t>
      </w:r>
      <w:r w:rsidRPr="00D77B42">
        <w:rPr>
          <w:sz w:val="28"/>
          <w:szCs w:val="28"/>
        </w:rPr>
        <w:t>выдает заявителю соответствующ</w:t>
      </w:r>
      <w:r>
        <w:rPr>
          <w:sz w:val="28"/>
          <w:szCs w:val="28"/>
        </w:rPr>
        <w:t>ий муниципальный правовой акт</w:t>
      </w:r>
      <w:r w:rsidRPr="00D77B42">
        <w:rPr>
          <w:sz w:val="28"/>
          <w:szCs w:val="28"/>
        </w:rPr>
        <w:t xml:space="preserve"> Администрации </w:t>
      </w:r>
      <w:r>
        <w:rPr>
          <w:sz w:val="28"/>
          <w:szCs w:val="28"/>
        </w:rPr>
        <w:t xml:space="preserve">о </w:t>
      </w:r>
      <w:r w:rsidRPr="00EF28FE">
        <w:rPr>
          <w:sz w:val="28"/>
          <w:szCs w:val="28"/>
        </w:rPr>
        <w:t>предоставлен</w:t>
      </w:r>
      <w:r>
        <w:rPr>
          <w:sz w:val="28"/>
          <w:szCs w:val="28"/>
        </w:rPr>
        <w:t>ии или отказе предоставления  муниципальной услуги</w:t>
      </w:r>
      <w:r w:rsidRPr="00D77B42">
        <w:rPr>
          <w:sz w:val="28"/>
          <w:szCs w:val="28"/>
        </w:rPr>
        <w:t>.</w:t>
      </w:r>
    </w:p>
    <w:p w:rsidR="00E41BE1" w:rsidRPr="00D77B42" w:rsidRDefault="00E41BE1" w:rsidP="00E41BE1">
      <w:pPr>
        <w:autoSpaceDE w:val="0"/>
        <w:autoSpaceDN w:val="0"/>
        <w:adjustRightInd w:val="0"/>
        <w:ind w:firstLine="709"/>
        <w:jc w:val="both"/>
        <w:rPr>
          <w:sz w:val="28"/>
          <w:szCs w:val="28"/>
        </w:rPr>
      </w:pPr>
      <w:r w:rsidRPr="00D77B42">
        <w:rPr>
          <w:sz w:val="28"/>
          <w:szCs w:val="28"/>
        </w:rPr>
        <w:t xml:space="preserve">При выдаче документов через </w:t>
      </w:r>
      <w:r>
        <w:rPr>
          <w:sz w:val="28"/>
          <w:szCs w:val="28"/>
        </w:rPr>
        <w:t>«</w:t>
      </w:r>
      <w:r w:rsidRPr="00D77B42">
        <w:rPr>
          <w:sz w:val="28"/>
          <w:szCs w:val="28"/>
        </w:rPr>
        <w:t>МФЦ</w:t>
      </w:r>
      <w:r>
        <w:rPr>
          <w:sz w:val="28"/>
          <w:szCs w:val="28"/>
        </w:rPr>
        <w:t xml:space="preserve">» </w:t>
      </w:r>
      <w:r w:rsidRPr="00D77B42">
        <w:rPr>
          <w:sz w:val="28"/>
          <w:szCs w:val="28"/>
        </w:rPr>
        <w:t xml:space="preserve"> указанные документы выдаются специалистом </w:t>
      </w:r>
      <w:r>
        <w:rPr>
          <w:sz w:val="28"/>
          <w:szCs w:val="28"/>
        </w:rPr>
        <w:t>«</w:t>
      </w:r>
      <w:r w:rsidRPr="00D77B42">
        <w:rPr>
          <w:sz w:val="28"/>
          <w:szCs w:val="28"/>
        </w:rPr>
        <w:t>МФЦ</w:t>
      </w:r>
      <w:r>
        <w:rPr>
          <w:sz w:val="28"/>
          <w:szCs w:val="28"/>
        </w:rPr>
        <w:t>»</w:t>
      </w:r>
      <w:r w:rsidRPr="00D77B42">
        <w:rPr>
          <w:sz w:val="28"/>
          <w:szCs w:val="28"/>
        </w:rPr>
        <w:t xml:space="preserve"> заявителю на руки.</w:t>
      </w:r>
    </w:p>
    <w:p w:rsidR="00E41BE1" w:rsidRPr="00D77B42" w:rsidRDefault="00E41BE1" w:rsidP="00E41BE1">
      <w:pPr>
        <w:autoSpaceDE w:val="0"/>
        <w:autoSpaceDN w:val="0"/>
        <w:adjustRightInd w:val="0"/>
        <w:ind w:firstLine="709"/>
        <w:jc w:val="both"/>
        <w:rPr>
          <w:sz w:val="28"/>
          <w:szCs w:val="28"/>
        </w:rPr>
      </w:pPr>
      <w:r w:rsidRPr="00D77B42">
        <w:rPr>
          <w:sz w:val="28"/>
          <w:szCs w:val="28"/>
        </w:rPr>
        <w:t xml:space="preserve">Заявитель уведомляется специалистом </w:t>
      </w:r>
      <w:r>
        <w:rPr>
          <w:sz w:val="28"/>
          <w:szCs w:val="28"/>
        </w:rPr>
        <w:t>«</w:t>
      </w:r>
      <w:r w:rsidRPr="00D77B42">
        <w:rPr>
          <w:sz w:val="28"/>
          <w:szCs w:val="28"/>
        </w:rPr>
        <w:t>МФЦ</w:t>
      </w:r>
      <w:r>
        <w:rPr>
          <w:sz w:val="28"/>
          <w:szCs w:val="28"/>
        </w:rPr>
        <w:t>»</w:t>
      </w:r>
      <w:r w:rsidRPr="00D77B42">
        <w:rPr>
          <w:sz w:val="28"/>
          <w:szCs w:val="28"/>
        </w:rPr>
        <w:t xml:space="preserve"> по телефону или электронной почте о готовности пакета документов. В случае если специалист </w:t>
      </w:r>
      <w:r>
        <w:rPr>
          <w:sz w:val="28"/>
          <w:szCs w:val="28"/>
        </w:rPr>
        <w:t>«</w:t>
      </w:r>
      <w:r w:rsidRPr="00D77B42">
        <w:rPr>
          <w:sz w:val="28"/>
          <w:szCs w:val="28"/>
        </w:rPr>
        <w:t>МФЦ</w:t>
      </w:r>
      <w:r>
        <w:rPr>
          <w:sz w:val="28"/>
          <w:szCs w:val="28"/>
        </w:rPr>
        <w:t>»</w:t>
      </w:r>
      <w:r w:rsidRPr="00D77B42">
        <w:rPr>
          <w:sz w:val="28"/>
          <w:szCs w:val="28"/>
        </w:rPr>
        <w:t xml:space="preserve"> не смог дозвониться до заявителя либо заявитель не указал контактного телефона, заявителю на указанный им почтовый адрес в течение 2 рабочих дней после получения документов из комитета отправляется заказное письмо с уведомлением, подтверждающее готовность документов. В письме указывается номер телефона </w:t>
      </w:r>
      <w:r>
        <w:rPr>
          <w:sz w:val="28"/>
          <w:szCs w:val="28"/>
        </w:rPr>
        <w:t>«</w:t>
      </w:r>
      <w:r w:rsidRPr="00D77B42">
        <w:rPr>
          <w:sz w:val="28"/>
          <w:szCs w:val="28"/>
        </w:rPr>
        <w:t>МФЦ</w:t>
      </w:r>
      <w:r>
        <w:rPr>
          <w:sz w:val="28"/>
          <w:szCs w:val="28"/>
        </w:rPr>
        <w:t>»</w:t>
      </w:r>
      <w:r w:rsidRPr="00D77B42">
        <w:rPr>
          <w:sz w:val="28"/>
          <w:szCs w:val="28"/>
        </w:rPr>
        <w:t>, на который заявитель может позвонить и договориться о времени приема.</w:t>
      </w:r>
    </w:p>
    <w:p w:rsidR="00E41BE1" w:rsidRPr="00D77B42" w:rsidRDefault="00E41BE1" w:rsidP="00E41BE1">
      <w:pPr>
        <w:autoSpaceDE w:val="0"/>
        <w:autoSpaceDN w:val="0"/>
        <w:adjustRightInd w:val="0"/>
        <w:ind w:firstLine="709"/>
        <w:jc w:val="both"/>
        <w:rPr>
          <w:sz w:val="28"/>
          <w:szCs w:val="28"/>
        </w:rPr>
      </w:pPr>
      <w:r w:rsidRPr="00D77B42">
        <w:rPr>
          <w:sz w:val="28"/>
          <w:szCs w:val="28"/>
        </w:rPr>
        <w:t>Максимальное время, затраченное на административную процедуру, не должно превышать 15 минут.</w:t>
      </w:r>
    </w:p>
    <w:p w:rsidR="00E41BE1" w:rsidRPr="00D77B42" w:rsidRDefault="00E41BE1" w:rsidP="00E41BE1">
      <w:pPr>
        <w:autoSpaceDE w:val="0"/>
        <w:autoSpaceDN w:val="0"/>
        <w:adjustRightInd w:val="0"/>
        <w:ind w:firstLine="709"/>
        <w:jc w:val="both"/>
        <w:rPr>
          <w:sz w:val="28"/>
          <w:szCs w:val="28"/>
        </w:rPr>
      </w:pPr>
      <w:r w:rsidRPr="00D77B42">
        <w:rPr>
          <w:sz w:val="28"/>
          <w:szCs w:val="28"/>
        </w:rPr>
        <w:t>Результатом административной процедуры являются выданные:</w:t>
      </w:r>
    </w:p>
    <w:p w:rsidR="00E41BE1" w:rsidRPr="00E41BE1" w:rsidRDefault="00E41BE1" w:rsidP="00E41BE1">
      <w:pPr>
        <w:autoSpaceDE w:val="0"/>
        <w:autoSpaceDN w:val="0"/>
        <w:adjustRightInd w:val="0"/>
        <w:ind w:firstLine="709"/>
        <w:jc w:val="both"/>
        <w:rPr>
          <w:sz w:val="28"/>
          <w:szCs w:val="28"/>
        </w:rPr>
      </w:pPr>
      <w:r w:rsidRPr="00E41BE1">
        <w:rPr>
          <w:sz w:val="28"/>
          <w:szCs w:val="28"/>
        </w:rPr>
        <w:t>а) решение Администрации о предоставлении муниципальной услуги;</w:t>
      </w:r>
    </w:p>
    <w:p w:rsidR="00E41BE1" w:rsidRPr="00E41BE1" w:rsidRDefault="00E41BE1" w:rsidP="00E41BE1">
      <w:pPr>
        <w:autoSpaceDE w:val="0"/>
        <w:autoSpaceDN w:val="0"/>
        <w:adjustRightInd w:val="0"/>
        <w:ind w:firstLine="709"/>
        <w:jc w:val="both"/>
        <w:rPr>
          <w:sz w:val="28"/>
          <w:szCs w:val="28"/>
        </w:rPr>
      </w:pPr>
      <w:r w:rsidRPr="00E41BE1">
        <w:rPr>
          <w:sz w:val="28"/>
          <w:szCs w:val="28"/>
        </w:rPr>
        <w:t>б) решение об отказе в предоставлении муниципальной услуги.</w:t>
      </w:r>
    </w:p>
    <w:p w:rsidR="009A2250" w:rsidRPr="00D20BE8" w:rsidRDefault="009A2250" w:rsidP="009A2250">
      <w:pPr>
        <w:widowControl w:val="0"/>
        <w:tabs>
          <w:tab w:val="left" w:pos="567"/>
        </w:tabs>
        <w:ind w:firstLine="567"/>
        <w:contextualSpacing/>
        <w:jc w:val="both"/>
        <w:rPr>
          <w:color w:val="000000"/>
          <w:sz w:val="28"/>
          <w:szCs w:val="28"/>
        </w:rPr>
      </w:pPr>
      <w:r w:rsidRPr="00D20BE8">
        <w:rPr>
          <w:color w:val="000000"/>
          <w:sz w:val="28"/>
          <w:szCs w:val="28"/>
        </w:rPr>
        <w:t xml:space="preserve">3.3 </w:t>
      </w:r>
      <w:r w:rsidRPr="00D20BE8">
        <w:rPr>
          <w:b/>
          <w:color w:val="000000"/>
          <w:sz w:val="28"/>
          <w:szCs w:val="28"/>
        </w:rPr>
        <w:t>Выполнение административных процедур при предоставлении муниципальной услуги на базе МФЦ</w:t>
      </w:r>
      <w:r w:rsidRPr="00D20BE8">
        <w:rPr>
          <w:color w:val="000000"/>
          <w:sz w:val="28"/>
          <w:szCs w:val="28"/>
        </w:rPr>
        <w:t>:</w:t>
      </w:r>
    </w:p>
    <w:p w:rsidR="009A2250" w:rsidRPr="00D20BE8" w:rsidRDefault="009A2250" w:rsidP="009A2250">
      <w:pPr>
        <w:widowControl w:val="0"/>
        <w:tabs>
          <w:tab w:val="left" w:pos="567"/>
        </w:tabs>
        <w:ind w:firstLine="567"/>
        <w:contextualSpacing/>
        <w:jc w:val="both"/>
        <w:rPr>
          <w:color w:val="000000"/>
          <w:sz w:val="28"/>
          <w:szCs w:val="28"/>
        </w:rPr>
      </w:pPr>
      <w:r w:rsidRPr="00D20BE8">
        <w:rPr>
          <w:color w:val="000000"/>
          <w:sz w:val="28"/>
          <w:szCs w:val="28"/>
        </w:rPr>
        <w:t>3.3.1 прием документов от заявителя для предоставления муниципальной услуги на базе МФЦ осуществляется должностными лицами МФЦ в порядке, предусмотренном соглашением о взаимодействии между Администрацией и МФЦ;</w:t>
      </w:r>
    </w:p>
    <w:p w:rsidR="009A2250" w:rsidRPr="00D20BE8" w:rsidRDefault="009A2250" w:rsidP="009A2250">
      <w:pPr>
        <w:widowControl w:val="0"/>
        <w:tabs>
          <w:tab w:val="left" w:pos="567"/>
        </w:tabs>
        <w:ind w:firstLine="567"/>
        <w:contextualSpacing/>
        <w:jc w:val="both"/>
        <w:rPr>
          <w:color w:val="000000"/>
          <w:sz w:val="28"/>
          <w:szCs w:val="28"/>
        </w:rPr>
      </w:pPr>
      <w:r w:rsidRPr="00D20BE8">
        <w:rPr>
          <w:color w:val="000000"/>
          <w:sz w:val="28"/>
          <w:szCs w:val="28"/>
        </w:rPr>
        <w:t>3.3.2 документы, принятые МФЦ от заявителя направляются в Администрацию для принятия решения;</w:t>
      </w:r>
    </w:p>
    <w:p w:rsidR="009A2250" w:rsidRPr="00287F5F" w:rsidRDefault="009A2250" w:rsidP="009A2250">
      <w:pPr>
        <w:widowControl w:val="0"/>
        <w:tabs>
          <w:tab w:val="left" w:pos="567"/>
        </w:tabs>
        <w:ind w:firstLine="567"/>
        <w:contextualSpacing/>
        <w:jc w:val="both"/>
        <w:rPr>
          <w:color w:val="000000"/>
          <w:sz w:val="28"/>
          <w:szCs w:val="28"/>
        </w:rPr>
      </w:pPr>
      <w:r w:rsidRPr="00287F5F">
        <w:rPr>
          <w:color w:val="000000"/>
          <w:sz w:val="28"/>
          <w:szCs w:val="28"/>
        </w:rPr>
        <w:t>3.3.3 результат предоставления муниципальной услуги, обращение за которой оформлено через МФЦ, выдается заявителю;</w:t>
      </w:r>
    </w:p>
    <w:p w:rsidR="009A2250" w:rsidRPr="00287F5F" w:rsidRDefault="009A2250" w:rsidP="009A2250">
      <w:pPr>
        <w:widowControl w:val="0"/>
        <w:tabs>
          <w:tab w:val="left" w:pos="567"/>
        </w:tabs>
        <w:ind w:firstLine="567"/>
        <w:contextualSpacing/>
        <w:jc w:val="both"/>
        <w:rPr>
          <w:color w:val="000000"/>
          <w:sz w:val="28"/>
          <w:szCs w:val="28"/>
        </w:rPr>
      </w:pPr>
      <w:r w:rsidRPr="00287F5F">
        <w:rPr>
          <w:color w:val="000000"/>
          <w:sz w:val="28"/>
          <w:szCs w:val="28"/>
        </w:rPr>
        <w:t>3.3.4 невостребованный заявителем результат предоставления муниципальной услуги по истечению 30 календарных дней направляется в Администрацию.</w:t>
      </w:r>
    </w:p>
    <w:p w:rsidR="009A2250" w:rsidRPr="00287F5F" w:rsidRDefault="009A2250" w:rsidP="00096170">
      <w:pPr>
        <w:widowControl w:val="0"/>
        <w:tabs>
          <w:tab w:val="left" w:pos="567"/>
        </w:tabs>
        <w:ind w:firstLine="567"/>
        <w:contextualSpacing/>
        <w:jc w:val="both"/>
        <w:rPr>
          <w:color w:val="000000"/>
          <w:sz w:val="28"/>
          <w:szCs w:val="28"/>
        </w:rPr>
      </w:pPr>
      <w:r w:rsidRPr="00287F5F">
        <w:rPr>
          <w:color w:val="000000"/>
          <w:sz w:val="28"/>
          <w:szCs w:val="28"/>
        </w:rPr>
        <w:t xml:space="preserve">3.4 Выполнение административных процедур при предоставлении муниципальной услуги в электронном виде посредством использования Единого портала государственных и муниципальных услуг или Портала государственных и муниципальных услуг Республики </w:t>
      </w:r>
      <w:r w:rsidR="00096170">
        <w:rPr>
          <w:color w:val="000000"/>
          <w:sz w:val="28"/>
          <w:szCs w:val="28"/>
        </w:rPr>
        <w:t>Алтай</w:t>
      </w:r>
      <w:r w:rsidRPr="00287F5F">
        <w:rPr>
          <w:color w:val="000000"/>
          <w:sz w:val="28"/>
          <w:szCs w:val="28"/>
        </w:rPr>
        <w:t>:</w:t>
      </w:r>
    </w:p>
    <w:p w:rsidR="009A2250" w:rsidRPr="00287F5F" w:rsidRDefault="009A2250" w:rsidP="009A2250">
      <w:pPr>
        <w:widowControl w:val="0"/>
        <w:tabs>
          <w:tab w:val="left" w:pos="567"/>
        </w:tabs>
        <w:ind w:firstLine="567"/>
        <w:contextualSpacing/>
        <w:jc w:val="both"/>
        <w:rPr>
          <w:color w:val="000000"/>
          <w:sz w:val="28"/>
          <w:szCs w:val="28"/>
        </w:rPr>
      </w:pPr>
      <w:r w:rsidRPr="00287F5F">
        <w:rPr>
          <w:color w:val="000000"/>
          <w:sz w:val="28"/>
          <w:szCs w:val="28"/>
        </w:rPr>
        <w:t xml:space="preserve">3.4.1 заявка на предоставление муниципальной услуги в электронном виде </w:t>
      </w:r>
      <w:r w:rsidRPr="00287F5F">
        <w:rPr>
          <w:color w:val="000000"/>
          <w:sz w:val="28"/>
          <w:szCs w:val="28"/>
        </w:rPr>
        <w:lastRenderedPageBreak/>
        <w:t>осуществляется путем заполнения электронной формы заявления, с использованием Единого портала государственных услуг или Портала государственных и муниципальных услуг Республики Алтай. Может быть подписано простой электронной подписью, за исключением случаев, предусмотренных законодательством Российской Федерации, когда необходимо использовать квалифицированную электронную подпись;</w:t>
      </w:r>
    </w:p>
    <w:p w:rsidR="009A2250" w:rsidRPr="00287F5F" w:rsidRDefault="009A2250" w:rsidP="009A2250">
      <w:pPr>
        <w:widowControl w:val="0"/>
        <w:tabs>
          <w:tab w:val="left" w:pos="567"/>
        </w:tabs>
        <w:ind w:firstLine="567"/>
        <w:contextualSpacing/>
        <w:jc w:val="both"/>
        <w:rPr>
          <w:color w:val="000000"/>
          <w:sz w:val="28"/>
          <w:szCs w:val="28"/>
        </w:rPr>
      </w:pPr>
      <w:r w:rsidRPr="00287F5F">
        <w:rPr>
          <w:color w:val="000000"/>
          <w:sz w:val="28"/>
          <w:szCs w:val="28"/>
        </w:rPr>
        <w:t>3.4.2 прием электронной формы заявления осуществляется должностным лицом Администрации, ответственным за предоставление муниципальной услуги, через личный кабинет системы межведомственных запросов и оказания государственных и муниципальных услуг Республики Алтай или автоматизированной информационной системы «Реестр сведений»;</w:t>
      </w:r>
    </w:p>
    <w:p w:rsidR="009A2250" w:rsidRPr="00287F5F" w:rsidRDefault="009A2250" w:rsidP="009A2250">
      <w:pPr>
        <w:widowControl w:val="0"/>
        <w:tabs>
          <w:tab w:val="left" w:pos="567"/>
        </w:tabs>
        <w:ind w:firstLine="567"/>
        <w:contextualSpacing/>
        <w:jc w:val="both"/>
        <w:rPr>
          <w:color w:val="000000"/>
          <w:sz w:val="28"/>
          <w:szCs w:val="28"/>
        </w:rPr>
      </w:pPr>
      <w:r w:rsidRPr="00287F5F">
        <w:rPr>
          <w:color w:val="000000"/>
          <w:sz w:val="28"/>
          <w:szCs w:val="28"/>
        </w:rPr>
        <w:t>3.4.3 результат оказания муниципальной услуги может быть получен заявителем в электронном виде через личный кабинет Единого портала государственных и муниципальных услуг или Портала государственных и муниципальных услуг Республики Алтай</w:t>
      </w:r>
      <w:r w:rsidRPr="00287F5F">
        <w:rPr>
          <w:color w:val="000000"/>
          <w:sz w:val="28"/>
          <w:szCs w:val="28"/>
        </w:rPr>
        <w:tab/>
        <w:t xml:space="preserve"> за исключением случаев, предусмотренных законодательством Российской Федерации или нормативными правовыми актами Республики Алтай.</w:t>
      </w:r>
    </w:p>
    <w:p w:rsidR="009A2250" w:rsidRPr="00287F5F" w:rsidRDefault="009A2250" w:rsidP="009A2250">
      <w:pPr>
        <w:widowControl w:val="0"/>
        <w:tabs>
          <w:tab w:val="left" w:pos="567"/>
        </w:tabs>
        <w:ind w:firstLine="567"/>
        <w:contextualSpacing/>
        <w:jc w:val="both"/>
        <w:rPr>
          <w:color w:val="000000"/>
          <w:sz w:val="28"/>
          <w:szCs w:val="28"/>
        </w:rPr>
      </w:pPr>
      <w:r w:rsidRPr="00287F5F">
        <w:rPr>
          <w:color w:val="000000"/>
          <w:sz w:val="28"/>
          <w:szCs w:val="28"/>
        </w:rPr>
        <w:t xml:space="preserve">3.5 </w:t>
      </w:r>
      <w:r w:rsidRPr="000D5DD0">
        <w:rPr>
          <w:b/>
          <w:color w:val="000000"/>
          <w:sz w:val="28"/>
          <w:szCs w:val="28"/>
        </w:rPr>
        <w:t>Получение заявителем сведений о ходе выполнения запроса о предоставлении муниципальной услуги</w:t>
      </w:r>
      <w:r w:rsidRPr="00287F5F">
        <w:rPr>
          <w:color w:val="000000"/>
          <w:sz w:val="28"/>
          <w:szCs w:val="28"/>
        </w:rPr>
        <w:t>:</w:t>
      </w:r>
    </w:p>
    <w:p w:rsidR="009A2250" w:rsidRPr="00287F5F" w:rsidRDefault="009A2250" w:rsidP="009A2250">
      <w:pPr>
        <w:widowControl w:val="0"/>
        <w:tabs>
          <w:tab w:val="left" w:pos="567"/>
        </w:tabs>
        <w:ind w:firstLine="567"/>
        <w:contextualSpacing/>
        <w:jc w:val="both"/>
        <w:rPr>
          <w:color w:val="000000"/>
          <w:sz w:val="28"/>
          <w:szCs w:val="28"/>
        </w:rPr>
      </w:pPr>
      <w:r w:rsidRPr="00287F5F">
        <w:rPr>
          <w:color w:val="000000"/>
          <w:sz w:val="28"/>
          <w:szCs w:val="28"/>
        </w:rPr>
        <w:t>Заявитель имеет право получения информации о ходе предоставления муниципальной услуги, в том числе о сроках завершения административных процедур путем устного или письменного запроса в Администрацию либо в МФЦ (в случае подачи заявления о предоставлении муниципальной услуги через МФЦ);</w:t>
      </w:r>
    </w:p>
    <w:p w:rsidR="009A2250" w:rsidRPr="00287F5F" w:rsidRDefault="009A2250" w:rsidP="009A2250">
      <w:pPr>
        <w:autoSpaceDE w:val="0"/>
        <w:autoSpaceDN w:val="0"/>
        <w:adjustRightInd w:val="0"/>
        <w:ind w:firstLine="540"/>
        <w:jc w:val="both"/>
        <w:rPr>
          <w:sz w:val="28"/>
          <w:szCs w:val="28"/>
        </w:rPr>
      </w:pPr>
      <w:r w:rsidRPr="00287F5F">
        <w:rPr>
          <w:sz w:val="28"/>
          <w:szCs w:val="28"/>
        </w:rPr>
        <w:t>В обращении заявителя о ходе выполнения муниципальной услуги должны указываться инициалы заявителя (фамилия, имя, отчество (при наличии), наиболее предпочтительный способ предоставления информации (по почте, по электронной почте, по телефону), контактный e-mail, если ответ должен быть направлен в форме электронного документа, либо почтовый адрес, если ответ должен быть направлен в письменной форме, либо номер телефона, если ответ должен быть сообщен по телефону, по форме требуемой на Едином портале.</w:t>
      </w:r>
    </w:p>
    <w:p w:rsidR="009A2250" w:rsidRPr="00287F5F" w:rsidRDefault="009A2250" w:rsidP="009A2250">
      <w:pPr>
        <w:autoSpaceDE w:val="0"/>
        <w:autoSpaceDN w:val="0"/>
        <w:adjustRightInd w:val="0"/>
        <w:ind w:firstLine="540"/>
        <w:jc w:val="both"/>
        <w:rPr>
          <w:color w:val="000000"/>
          <w:sz w:val="28"/>
          <w:szCs w:val="28"/>
        </w:rPr>
      </w:pPr>
      <w:r w:rsidRPr="00287F5F">
        <w:rPr>
          <w:color w:val="000000"/>
          <w:sz w:val="28"/>
          <w:szCs w:val="28"/>
        </w:rPr>
        <w:t xml:space="preserve">Поступившее обращение регистрируется в </w:t>
      </w:r>
      <w:r>
        <w:rPr>
          <w:color w:val="000000"/>
          <w:sz w:val="28"/>
          <w:szCs w:val="28"/>
        </w:rPr>
        <w:t>Администрации</w:t>
      </w:r>
      <w:r w:rsidRPr="00287F5F">
        <w:rPr>
          <w:color w:val="000000"/>
          <w:sz w:val="28"/>
          <w:szCs w:val="28"/>
        </w:rPr>
        <w:t xml:space="preserve"> и направляется специалисту, ответственному за исполнение запроса о предоставлении муниципальной услуги, для рассмотрения и информирования заявителя об этапах рассмотрения его запроса.</w:t>
      </w:r>
    </w:p>
    <w:p w:rsidR="009A2250" w:rsidRPr="00287F5F" w:rsidRDefault="009A2250" w:rsidP="009A2250">
      <w:pPr>
        <w:widowControl w:val="0"/>
        <w:tabs>
          <w:tab w:val="left" w:pos="567"/>
        </w:tabs>
        <w:ind w:firstLine="567"/>
        <w:contextualSpacing/>
        <w:jc w:val="both"/>
        <w:rPr>
          <w:color w:val="000000"/>
          <w:sz w:val="28"/>
          <w:szCs w:val="28"/>
        </w:rPr>
      </w:pPr>
      <w:r w:rsidRPr="00287F5F">
        <w:rPr>
          <w:color w:val="000000"/>
          <w:sz w:val="28"/>
          <w:szCs w:val="28"/>
        </w:rPr>
        <w:t>В случае обращения за получением муниципальной услуги через Единый портал государственных услуг или Портал государственных и муниципальных услуг Республики Алтай, заявителю обеспечивается возможность осуществления мониторинга хода предоставления муниципальной услуги в личном кабинете Единого портала государственных услуг или Портала государственных и муниципальных услуг Республики Алтай.</w:t>
      </w:r>
    </w:p>
    <w:p w:rsidR="009A2250" w:rsidRPr="00287F5F" w:rsidRDefault="009A2250" w:rsidP="009A2250">
      <w:pPr>
        <w:autoSpaceDE w:val="0"/>
        <w:autoSpaceDN w:val="0"/>
        <w:adjustRightInd w:val="0"/>
        <w:ind w:firstLine="720"/>
        <w:jc w:val="both"/>
        <w:rPr>
          <w:sz w:val="28"/>
          <w:szCs w:val="28"/>
        </w:rPr>
      </w:pPr>
      <w:r w:rsidRPr="00287F5F">
        <w:rPr>
          <w:color w:val="000000"/>
          <w:sz w:val="28"/>
          <w:szCs w:val="28"/>
        </w:rPr>
        <w:t>Информирование заявителя о результатах рассмотрения обращения осуществляется в письменном виде путем почтовых отправлений либо по электронной почте, в устном виде - по телефону, указанному в обращении,</w:t>
      </w:r>
      <w:r w:rsidRPr="00287F5F">
        <w:rPr>
          <w:sz w:val="28"/>
          <w:szCs w:val="28"/>
        </w:rPr>
        <w:t xml:space="preserve"> а также в электронной форме на Едином портале (в случае подачи заявления на предоставление услуги через </w:t>
      </w:r>
      <w:r w:rsidRPr="00287F5F">
        <w:rPr>
          <w:bCs/>
          <w:sz w:val="28"/>
          <w:szCs w:val="28"/>
        </w:rPr>
        <w:t>Единый портал</w:t>
      </w:r>
      <w:r w:rsidRPr="00287F5F">
        <w:rPr>
          <w:sz w:val="28"/>
          <w:szCs w:val="28"/>
        </w:rPr>
        <w:t xml:space="preserve"> или в ответах на вопросы, задаваемые </w:t>
      </w:r>
      <w:r w:rsidRPr="00287F5F">
        <w:rPr>
          <w:sz w:val="28"/>
          <w:szCs w:val="28"/>
        </w:rPr>
        <w:lastRenderedPageBreak/>
        <w:t xml:space="preserve">на официальном сайте муниципального образования, услуга предоставляется в течении двух рабочих дней со дня поступления </w:t>
      </w:r>
      <w:r w:rsidRPr="00287F5F">
        <w:rPr>
          <w:rFonts w:eastAsia="Calibri"/>
          <w:kern w:val="2"/>
          <w:sz w:val="28"/>
          <w:szCs w:val="28"/>
          <w:lang w:eastAsia="hi-IN" w:bidi="hi-IN"/>
        </w:rPr>
        <w:t>запроса (</w:t>
      </w:r>
      <w:r w:rsidRPr="00287F5F">
        <w:rPr>
          <w:sz w:val="28"/>
          <w:szCs w:val="28"/>
        </w:rPr>
        <w:t>заявления) в администрацию.</w:t>
      </w:r>
    </w:p>
    <w:p w:rsidR="009A2250" w:rsidRPr="002021B7" w:rsidRDefault="009A2250" w:rsidP="009A2250">
      <w:pPr>
        <w:autoSpaceDE w:val="0"/>
        <w:autoSpaceDN w:val="0"/>
        <w:adjustRightInd w:val="0"/>
        <w:ind w:firstLine="567"/>
        <w:jc w:val="both"/>
        <w:rPr>
          <w:color w:val="000000"/>
          <w:sz w:val="28"/>
          <w:szCs w:val="28"/>
        </w:rPr>
      </w:pPr>
      <w:r>
        <w:rPr>
          <w:color w:val="000000"/>
          <w:sz w:val="28"/>
          <w:szCs w:val="28"/>
        </w:rPr>
        <w:t xml:space="preserve">3.6. </w:t>
      </w:r>
      <w:r w:rsidRPr="00C711A1">
        <w:rPr>
          <w:color w:val="000000"/>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утверждаемой в порядке, установленном законодательством </w:t>
      </w:r>
      <w:r w:rsidRPr="002021B7">
        <w:rPr>
          <w:color w:val="000000"/>
          <w:sz w:val="28"/>
          <w:szCs w:val="28"/>
        </w:rPr>
        <w:t>Российской Федерации.</w:t>
      </w:r>
    </w:p>
    <w:p w:rsidR="009A2250" w:rsidRPr="002021B7" w:rsidRDefault="009A2250" w:rsidP="009A2250">
      <w:pPr>
        <w:pStyle w:val="aa"/>
        <w:autoSpaceDE w:val="0"/>
        <w:autoSpaceDN w:val="0"/>
        <w:adjustRightInd w:val="0"/>
        <w:ind w:left="0" w:firstLine="567"/>
        <w:contextualSpacing/>
        <w:jc w:val="both"/>
        <w:rPr>
          <w:sz w:val="28"/>
          <w:szCs w:val="28"/>
        </w:rPr>
      </w:pPr>
      <w:r w:rsidRPr="002021B7">
        <w:rPr>
          <w:sz w:val="28"/>
          <w:szCs w:val="28"/>
        </w:rPr>
        <w:t xml:space="preserve">Заявитель имеет право обратиться в </w:t>
      </w:r>
      <w:r>
        <w:rPr>
          <w:sz w:val="28"/>
          <w:szCs w:val="28"/>
        </w:rPr>
        <w:t>администрацию</w:t>
      </w:r>
      <w:r w:rsidRPr="002021B7">
        <w:rPr>
          <w:sz w:val="28"/>
          <w:szCs w:val="28"/>
        </w:rPr>
        <w:t xml:space="preserve"> за получением муниципальной услуги в электронной форме.</w:t>
      </w:r>
    </w:p>
    <w:p w:rsidR="009A2250" w:rsidRPr="00C711A1" w:rsidRDefault="009A2250" w:rsidP="009A2250">
      <w:pPr>
        <w:autoSpaceDE w:val="0"/>
        <w:autoSpaceDN w:val="0"/>
        <w:adjustRightInd w:val="0"/>
        <w:ind w:firstLine="540"/>
        <w:jc w:val="both"/>
        <w:rPr>
          <w:color w:val="000000"/>
          <w:sz w:val="28"/>
          <w:szCs w:val="28"/>
        </w:rPr>
      </w:pPr>
      <w:r w:rsidRPr="00C711A1">
        <w:rPr>
          <w:color w:val="000000"/>
          <w:sz w:val="28"/>
          <w:szCs w:val="28"/>
        </w:rPr>
        <w:t>При поступлении обращения заявителя за получением муниципальной услуги в форме электронного документа подписанного усиленной квалифицированной электронной подписью, специалист, ответственный за исполнение запроса о предоставлении муниципальной услуги, обязан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о предоставлении муниципальной услуги.</w:t>
      </w:r>
    </w:p>
    <w:p w:rsidR="009A2250" w:rsidRPr="00C711A1" w:rsidRDefault="009A2250" w:rsidP="009A2250">
      <w:pPr>
        <w:autoSpaceDE w:val="0"/>
        <w:autoSpaceDN w:val="0"/>
        <w:adjustRightInd w:val="0"/>
        <w:ind w:firstLine="540"/>
        <w:jc w:val="both"/>
        <w:rPr>
          <w:color w:val="000000"/>
          <w:sz w:val="28"/>
          <w:szCs w:val="28"/>
        </w:rPr>
      </w:pPr>
      <w:r w:rsidRPr="00C711A1">
        <w:rPr>
          <w:color w:val="000000"/>
          <w:sz w:val="28"/>
          <w:szCs w:val="28"/>
        </w:rPr>
        <w:t>Проверка усиленной квалифицированной электронной подписи может осуществляться таким специалистом самостоятельно с использованием имеющихся средств проверки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9A2250" w:rsidRDefault="009A2250" w:rsidP="009A2250">
      <w:pPr>
        <w:tabs>
          <w:tab w:val="left" w:pos="-360"/>
          <w:tab w:val="left" w:pos="180"/>
        </w:tabs>
        <w:autoSpaceDE w:val="0"/>
        <w:autoSpaceDN w:val="0"/>
        <w:adjustRightInd w:val="0"/>
        <w:ind w:firstLine="567"/>
        <w:jc w:val="both"/>
        <w:rPr>
          <w:color w:val="000000"/>
          <w:sz w:val="28"/>
          <w:szCs w:val="28"/>
        </w:rPr>
      </w:pPr>
      <w:r w:rsidRPr="00745E89">
        <w:rPr>
          <w:color w:val="000000"/>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муниципальный орган в течение 3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пунктов </w:t>
      </w:r>
      <w:hyperlink r:id="rId27" w:history="1">
        <w:r w:rsidRPr="00745E89">
          <w:rPr>
            <w:color w:val="000000"/>
            <w:sz w:val="28"/>
            <w:szCs w:val="28"/>
          </w:rPr>
          <w:t>статьи 11</w:t>
        </w:r>
      </w:hyperlink>
      <w:r w:rsidRPr="00745E89">
        <w:rPr>
          <w:color w:val="000000"/>
          <w:sz w:val="28"/>
          <w:szCs w:val="28"/>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муниципального органа и направляется по адресу электронной почты заявителя либо в его личный кабинет на </w:t>
      </w:r>
      <w:r w:rsidRPr="00745E89">
        <w:rPr>
          <w:bCs/>
          <w:sz w:val="28"/>
          <w:szCs w:val="28"/>
        </w:rPr>
        <w:t>Единый портал</w:t>
      </w:r>
      <w:r w:rsidRPr="00745E89">
        <w:rPr>
          <w:color w:val="000000"/>
          <w:sz w:val="28"/>
          <w:szCs w:val="28"/>
        </w:rPr>
        <w:t>.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9A2250" w:rsidRPr="00692C01" w:rsidRDefault="009A2250" w:rsidP="009A2250">
      <w:pPr>
        <w:tabs>
          <w:tab w:val="left" w:pos="-360"/>
          <w:tab w:val="left" w:pos="180"/>
        </w:tabs>
        <w:autoSpaceDE w:val="0"/>
        <w:autoSpaceDN w:val="0"/>
        <w:adjustRightInd w:val="0"/>
        <w:ind w:firstLine="567"/>
        <w:jc w:val="both"/>
        <w:rPr>
          <w:color w:val="000000"/>
          <w:sz w:val="28"/>
          <w:szCs w:val="28"/>
        </w:rPr>
      </w:pPr>
      <w:r>
        <w:rPr>
          <w:color w:val="000000"/>
          <w:sz w:val="28"/>
          <w:szCs w:val="28"/>
        </w:rPr>
        <w:t xml:space="preserve">3.7. </w:t>
      </w:r>
      <w:r w:rsidRPr="00692C01">
        <w:rPr>
          <w:color w:val="000000"/>
          <w:sz w:val="28"/>
          <w:szCs w:val="28"/>
        </w:rPr>
        <w:t>Блок-схема предоставления муниципальной услуги</w:t>
      </w:r>
    </w:p>
    <w:p w:rsidR="009A2250" w:rsidRPr="00692C01" w:rsidRDefault="009A2250" w:rsidP="009A2250">
      <w:pPr>
        <w:autoSpaceDE w:val="0"/>
        <w:autoSpaceDN w:val="0"/>
        <w:adjustRightInd w:val="0"/>
        <w:ind w:firstLine="567"/>
        <w:contextualSpacing/>
        <w:jc w:val="both"/>
        <w:rPr>
          <w:color w:val="000000"/>
          <w:sz w:val="28"/>
          <w:szCs w:val="28"/>
        </w:rPr>
      </w:pPr>
      <w:r w:rsidRPr="00692C01">
        <w:rPr>
          <w:color w:val="000000"/>
          <w:sz w:val="28"/>
          <w:szCs w:val="28"/>
        </w:rPr>
        <w:lastRenderedPageBreak/>
        <w:t xml:space="preserve">Блок-схема предоставления муниципальной услуги приводится в приложении № </w:t>
      </w:r>
      <w:r>
        <w:rPr>
          <w:color w:val="000000"/>
          <w:sz w:val="28"/>
          <w:szCs w:val="28"/>
        </w:rPr>
        <w:t>4</w:t>
      </w:r>
      <w:r w:rsidRPr="00692C01">
        <w:rPr>
          <w:color w:val="000000"/>
          <w:sz w:val="28"/>
          <w:szCs w:val="28"/>
        </w:rPr>
        <w:t xml:space="preserve"> к настоящему регламенту.</w:t>
      </w:r>
    </w:p>
    <w:p w:rsidR="009A2250" w:rsidRPr="00287F5F" w:rsidRDefault="009A2250" w:rsidP="009A2250">
      <w:pPr>
        <w:widowControl w:val="0"/>
        <w:tabs>
          <w:tab w:val="left" w:pos="567"/>
        </w:tabs>
        <w:ind w:firstLine="567"/>
        <w:contextualSpacing/>
        <w:jc w:val="both"/>
        <w:rPr>
          <w:color w:val="000000"/>
          <w:sz w:val="28"/>
          <w:szCs w:val="28"/>
        </w:rPr>
      </w:pPr>
    </w:p>
    <w:p w:rsidR="009A2250" w:rsidRPr="00287F5F" w:rsidRDefault="009A2250" w:rsidP="009A2250">
      <w:pPr>
        <w:widowControl w:val="0"/>
        <w:tabs>
          <w:tab w:val="left" w:pos="567"/>
        </w:tabs>
        <w:ind w:firstLine="567"/>
        <w:contextualSpacing/>
        <w:jc w:val="center"/>
        <w:rPr>
          <w:b/>
          <w:color w:val="000000"/>
          <w:sz w:val="28"/>
          <w:szCs w:val="28"/>
        </w:rPr>
      </w:pPr>
      <w:r w:rsidRPr="00287F5F">
        <w:rPr>
          <w:b/>
          <w:color w:val="000000"/>
          <w:sz w:val="28"/>
          <w:szCs w:val="28"/>
        </w:rPr>
        <w:t>IV. Формы контроля за исполнением административного регламента</w:t>
      </w:r>
    </w:p>
    <w:p w:rsidR="009A2250" w:rsidRPr="00287F5F" w:rsidRDefault="009A2250" w:rsidP="009A2250">
      <w:pPr>
        <w:widowControl w:val="0"/>
        <w:tabs>
          <w:tab w:val="left" w:pos="567"/>
        </w:tabs>
        <w:ind w:firstLine="567"/>
        <w:contextualSpacing/>
        <w:jc w:val="both"/>
        <w:rPr>
          <w:color w:val="000000"/>
          <w:sz w:val="28"/>
          <w:szCs w:val="28"/>
        </w:rPr>
      </w:pPr>
    </w:p>
    <w:p w:rsidR="009A2250" w:rsidRPr="00287F5F" w:rsidRDefault="009A2250" w:rsidP="009A2250">
      <w:pPr>
        <w:widowControl w:val="0"/>
        <w:tabs>
          <w:tab w:val="left" w:pos="567"/>
        </w:tabs>
        <w:ind w:firstLine="567"/>
        <w:contextualSpacing/>
        <w:jc w:val="both"/>
        <w:rPr>
          <w:sz w:val="28"/>
          <w:szCs w:val="28"/>
        </w:rPr>
      </w:pPr>
      <w:r w:rsidRPr="00287F5F">
        <w:rPr>
          <w:sz w:val="28"/>
          <w:szCs w:val="28"/>
        </w:rPr>
        <w:t xml:space="preserve">4.1. Порядок осуществления текущего контроля за соблюдением и исполнением специалистами Администрации положений Регламента </w:t>
      </w:r>
    </w:p>
    <w:p w:rsidR="009A2250" w:rsidRPr="00287F5F" w:rsidRDefault="009A2250" w:rsidP="009A2250">
      <w:pPr>
        <w:widowControl w:val="0"/>
        <w:tabs>
          <w:tab w:val="left" w:pos="567"/>
        </w:tabs>
        <w:ind w:firstLine="567"/>
        <w:contextualSpacing/>
        <w:jc w:val="both"/>
        <w:rPr>
          <w:sz w:val="28"/>
          <w:szCs w:val="28"/>
        </w:rPr>
      </w:pPr>
      <w:r w:rsidRPr="00287F5F">
        <w:rPr>
          <w:sz w:val="28"/>
          <w:szCs w:val="28"/>
        </w:rPr>
        <w:t xml:space="preserve">4.1.1. Текущий контроль за соблюдением и исполнением специалистами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 </w:t>
      </w:r>
    </w:p>
    <w:p w:rsidR="009A2250" w:rsidRPr="00287F5F" w:rsidRDefault="009A2250" w:rsidP="009A2250">
      <w:pPr>
        <w:widowControl w:val="0"/>
        <w:tabs>
          <w:tab w:val="left" w:pos="567"/>
        </w:tabs>
        <w:ind w:firstLine="567"/>
        <w:contextualSpacing/>
        <w:jc w:val="both"/>
        <w:rPr>
          <w:sz w:val="28"/>
          <w:szCs w:val="28"/>
        </w:rPr>
      </w:pPr>
      <w:r w:rsidRPr="00287F5F">
        <w:rPr>
          <w:sz w:val="28"/>
          <w:szCs w:val="28"/>
        </w:rPr>
        <w:t xml:space="preserve">4.2. Порядок и периодичность осуществления проверок полноты и качества предоставления муниципальной услуги </w:t>
      </w:r>
    </w:p>
    <w:p w:rsidR="009A2250" w:rsidRPr="00287F5F" w:rsidRDefault="009A2250" w:rsidP="009A2250">
      <w:pPr>
        <w:widowControl w:val="0"/>
        <w:tabs>
          <w:tab w:val="left" w:pos="567"/>
        </w:tabs>
        <w:ind w:firstLine="567"/>
        <w:contextualSpacing/>
        <w:jc w:val="both"/>
        <w:rPr>
          <w:sz w:val="28"/>
          <w:szCs w:val="28"/>
        </w:rPr>
      </w:pPr>
      <w:r w:rsidRPr="00287F5F">
        <w:rPr>
          <w:sz w:val="28"/>
          <w:szCs w:val="28"/>
        </w:rPr>
        <w:t xml:space="preserve">4.2.1. Плановые проверки проводятся не реже одного раза в год в форме изучения главой просмотра копий выданных разрешений на ввод. </w:t>
      </w:r>
    </w:p>
    <w:p w:rsidR="009A2250" w:rsidRPr="00287F5F" w:rsidRDefault="009A2250" w:rsidP="009A2250">
      <w:pPr>
        <w:widowControl w:val="0"/>
        <w:tabs>
          <w:tab w:val="left" w:pos="567"/>
        </w:tabs>
        <w:ind w:firstLine="567"/>
        <w:contextualSpacing/>
        <w:jc w:val="both"/>
        <w:rPr>
          <w:sz w:val="28"/>
          <w:szCs w:val="28"/>
        </w:rPr>
      </w:pPr>
      <w:r w:rsidRPr="00287F5F">
        <w:rPr>
          <w:sz w:val="28"/>
          <w:szCs w:val="28"/>
        </w:rPr>
        <w:t>4.2.2. Внеплановые проверки полноты и качества предоставления государственной услуги проводятся в случаях поступления в Администрацию жалоб заявителей в связи с предоставлением государственной услуги и в пределах сроков рассмотрения указанных жалоб, предусмотренных пунктом 5.</w:t>
      </w:r>
      <w:r>
        <w:rPr>
          <w:sz w:val="28"/>
          <w:szCs w:val="28"/>
        </w:rPr>
        <w:t>3</w:t>
      </w:r>
      <w:r w:rsidRPr="00287F5F">
        <w:rPr>
          <w:sz w:val="28"/>
          <w:szCs w:val="28"/>
        </w:rPr>
        <w:t xml:space="preserve"> настоящего Регламента. </w:t>
      </w:r>
    </w:p>
    <w:p w:rsidR="009A2250" w:rsidRPr="00287F5F" w:rsidRDefault="009A2250" w:rsidP="009A2250">
      <w:pPr>
        <w:widowControl w:val="0"/>
        <w:tabs>
          <w:tab w:val="left" w:pos="567"/>
        </w:tabs>
        <w:ind w:firstLine="567"/>
        <w:contextualSpacing/>
        <w:jc w:val="both"/>
        <w:rPr>
          <w:sz w:val="28"/>
          <w:szCs w:val="28"/>
        </w:rPr>
      </w:pPr>
      <w:r w:rsidRPr="00287F5F">
        <w:rPr>
          <w:sz w:val="28"/>
          <w:szCs w:val="28"/>
        </w:rPr>
        <w:t xml:space="preserve">4.3. Ответственность должностных лиц </w:t>
      </w:r>
      <w:r>
        <w:rPr>
          <w:sz w:val="28"/>
          <w:szCs w:val="28"/>
        </w:rPr>
        <w:t>Администрации</w:t>
      </w:r>
      <w:r w:rsidRPr="00287F5F">
        <w:rPr>
          <w:sz w:val="28"/>
          <w:szCs w:val="28"/>
        </w:rPr>
        <w:t xml:space="preserve"> за решения и действия (бездействия), принимаемые (осуществляемые) в ходе предоставления государственной услуги </w:t>
      </w:r>
    </w:p>
    <w:p w:rsidR="009A2250" w:rsidRPr="00287F5F" w:rsidRDefault="009A2250" w:rsidP="009A2250">
      <w:pPr>
        <w:widowControl w:val="0"/>
        <w:tabs>
          <w:tab w:val="left" w:pos="567"/>
        </w:tabs>
        <w:ind w:firstLine="567"/>
        <w:contextualSpacing/>
        <w:jc w:val="both"/>
        <w:rPr>
          <w:sz w:val="28"/>
          <w:szCs w:val="28"/>
        </w:rPr>
      </w:pPr>
      <w:r w:rsidRPr="00287F5F">
        <w:rPr>
          <w:sz w:val="28"/>
          <w:szCs w:val="28"/>
        </w:rPr>
        <w:t>4.3.1. Ответственные должностные лица</w:t>
      </w:r>
      <w:r>
        <w:rPr>
          <w:sz w:val="28"/>
          <w:szCs w:val="28"/>
        </w:rPr>
        <w:t xml:space="preserve"> Администрации</w:t>
      </w:r>
      <w:r w:rsidRPr="00287F5F">
        <w:rPr>
          <w:sz w:val="28"/>
          <w:szCs w:val="28"/>
        </w:rPr>
        <w:t xml:space="preserve"> несут персональную ответственность за соблюдение сроков и порядка предоставления государственной услуги в соответствии с их должностными регламентами и законодательством Российской Федерации. </w:t>
      </w:r>
    </w:p>
    <w:p w:rsidR="009A2250" w:rsidRPr="00287F5F" w:rsidRDefault="009A2250" w:rsidP="009A2250">
      <w:pPr>
        <w:widowControl w:val="0"/>
        <w:tabs>
          <w:tab w:val="left" w:pos="567"/>
        </w:tabs>
        <w:ind w:firstLine="567"/>
        <w:contextualSpacing/>
        <w:jc w:val="both"/>
        <w:rPr>
          <w:sz w:val="28"/>
          <w:szCs w:val="28"/>
        </w:rPr>
      </w:pPr>
      <w:r w:rsidRPr="00287F5F">
        <w:rPr>
          <w:sz w:val="28"/>
          <w:szCs w:val="28"/>
        </w:rPr>
        <w:t xml:space="preserve">4.3.2. Специалист </w:t>
      </w:r>
      <w:r>
        <w:rPr>
          <w:sz w:val="28"/>
          <w:szCs w:val="28"/>
        </w:rPr>
        <w:t>Администрации</w:t>
      </w:r>
      <w:r w:rsidRPr="00287F5F">
        <w:rPr>
          <w:sz w:val="28"/>
          <w:szCs w:val="28"/>
        </w:rPr>
        <w:t xml:space="preserve"> в соответствии со своим должностным регламентом несет персональную ответственность за соблюдение сроков, правильность оформления и качество подготовки документов. </w:t>
      </w:r>
    </w:p>
    <w:p w:rsidR="009A2250" w:rsidRPr="00287F5F" w:rsidRDefault="009A2250" w:rsidP="009A2250">
      <w:pPr>
        <w:widowControl w:val="0"/>
        <w:tabs>
          <w:tab w:val="left" w:pos="567"/>
        </w:tabs>
        <w:ind w:firstLine="567"/>
        <w:contextualSpacing/>
        <w:jc w:val="both"/>
        <w:rPr>
          <w:sz w:val="28"/>
          <w:szCs w:val="28"/>
        </w:rPr>
      </w:pPr>
      <w:r w:rsidRPr="00287F5F">
        <w:rPr>
          <w:sz w:val="28"/>
          <w:szCs w:val="28"/>
        </w:rPr>
        <w:t xml:space="preserve">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 </w:t>
      </w:r>
    </w:p>
    <w:p w:rsidR="009A2250" w:rsidRPr="00287F5F" w:rsidRDefault="009A2250" w:rsidP="009A2250">
      <w:pPr>
        <w:widowControl w:val="0"/>
        <w:tabs>
          <w:tab w:val="left" w:pos="567"/>
        </w:tabs>
        <w:ind w:firstLine="567"/>
        <w:contextualSpacing/>
        <w:jc w:val="both"/>
        <w:rPr>
          <w:sz w:val="28"/>
          <w:szCs w:val="28"/>
        </w:rPr>
      </w:pPr>
      <w:r w:rsidRPr="00287F5F">
        <w:rPr>
          <w:sz w:val="28"/>
          <w:szCs w:val="28"/>
        </w:rPr>
        <w:t xml:space="preserve">4.4.1. Для осуществления контроля за исполнением государственной услуги заявители, их объединения и организации имеют право направлять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а также заявления и жалобы с сообщением о нарушении должностными лицами, </w:t>
      </w:r>
      <w:r w:rsidRPr="00287F5F">
        <w:rPr>
          <w:color w:val="000000"/>
          <w:sz w:val="28"/>
          <w:szCs w:val="28"/>
        </w:rPr>
        <w:t>предоставляющими муниципальную услугу, требований Административного регламента, законов и иных нормативных правовых актов.</w:t>
      </w:r>
    </w:p>
    <w:p w:rsidR="009A2250" w:rsidRPr="00287F5F" w:rsidRDefault="009A2250" w:rsidP="009A2250">
      <w:pPr>
        <w:widowControl w:val="0"/>
        <w:tabs>
          <w:tab w:val="left" w:pos="567"/>
        </w:tabs>
        <w:ind w:firstLine="567"/>
        <w:contextualSpacing/>
        <w:jc w:val="both"/>
        <w:rPr>
          <w:color w:val="000000"/>
          <w:sz w:val="28"/>
          <w:szCs w:val="28"/>
        </w:rPr>
      </w:pPr>
    </w:p>
    <w:p w:rsidR="009A2250" w:rsidRPr="00287F5F" w:rsidRDefault="009A2250" w:rsidP="009A2250">
      <w:pPr>
        <w:widowControl w:val="0"/>
        <w:tabs>
          <w:tab w:val="left" w:pos="567"/>
        </w:tabs>
        <w:ind w:firstLine="567"/>
        <w:contextualSpacing/>
        <w:jc w:val="center"/>
        <w:rPr>
          <w:b/>
          <w:color w:val="000000"/>
          <w:sz w:val="28"/>
          <w:szCs w:val="28"/>
        </w:rPr>
      </w:pPr>
      <w:r w:rsidRPr="00287F5F">
        <w:rPr>
          <w:b/>
          <w:color w:val="000000"/>
          <w:sz w:val="28"/>
          <w:szCs w:val="28"/>
        </w:rPr>
        <w:t xml:space="preserve">V. Досудебный (внесудебный) порядок обжалования решений и действий (бездействия) органа,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w:t>
      </w:r>
      <w:r w:rsidRPr="00287F5F">
        <w:rPr>
          <w:b/>
          <w:color w:val="000000"/>
          <w:sz w:val="28"/>
          <w:szCs w:val="28"/>
        </w:rPr>
        <w:lastRenderedPageBreak/>
        <w:t>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w:t>
      </w:r>
    </w:p>
    <w:p w:rsidR="009A2250" w:rsidRPr="00287F5F" w:rsidRDefault="009A2250" w:rsidP="009A2250">
      <w:pPr>
        <w:widowControl w:val="0"/>
        <w:tabs>
          <w:tab w:val="left" w:pos="567"/>
        </w:tabs>
        <w:ind w:firstLine="567"/>
        <w:contextualSpacing/>
        <w:jc w:val="both"/>
        <w:rPr>
          <w:color w:val="000000"/>
          <w:sz w:val="28"/>
          <w:szCs w:val="28"/>
        </w:rPr>
      </w:pPr>
    </w:p>
    <w:p w:rsidR="009A2250" w:rsidRPr="00287F5F" w:rsidRDefault="009A2250" w:rsidP="009A2250">
      <w:pPr>
        <w:widowControl w:val="0"/>
        <w:tabs>
          <w:tab w:val="left" w:pos="567"/>
        </w:tabs>
        <w:ind w:firstLine="567"/>
        <w:contextualSpacing/>
        <w:jc w:val="both"/>
        <w:rPr>
          <w:sz w:val="28"/>
          <w:szCs w:val="28"/>
        </w:rPr>
      </w:pPr>
      <w:r w:rsidRPr="00287F5F">
        <w:rPr>
          <w:sz w:val="28"/>
          <w:szCs w:val="28"/>
        </w:rPr>
        <w:t xml:space="preserve">5.1. </w:t>
      </w:r>
      <w:r w:rsidRPr="000D5DD0">
        <w:rPr>
          <w:b/>
          <w:sz w:val="28"/>
          <w:szCs w:val="28"/>
        </w:rPr>
        <w:t>Информация для физических и юридических лиц об их праве на досудебное (внесудебное) обжалование действий (бездействия) и решений, принятых (осуществляемых) в ходе исполнения государственной функции</w:t>
      </w:r>
      <w:r w:rsidRPr="00287F5F">
        <w:rPr>
          <w:sz w:val="28"/>
          <w:szCs w:val="28"/>
        </w:rPr>
        <w:t xml:space="preserve"> </w:t>
      </w:r>
    </w:p>
    <w:p w:rsidR="009A2250" w:rsidRPr="00287F5F" w:rsidRDefault="009A2250" w:rsidP="009A2250">
      <w:pPr>
        <w:widowControl w:val="0"/>
        <w:tabs>
          <w:tab w:val="left" w:pos="567"/>
        </w:tabs>
        <w:ind w:firstLine="567"/>
        <w:contextualSpacing/>
        <w:jc w:val="both"/>
        <w:rPr>
          <w:sz w:val="28"/>
          <w:szCs w:val="28"/>
        </w:rPr>
      </w:pPr>
      <w:r w:rsidRPr="00287F5F">
        <w:rPr>
          <w:sz w:val="28"/>
          <w:szCs w:val="28"/>
        </w:rPr>
        <w:t xml:space="preserve">5.1.1. Заявитель имеет право на обжалование решений и действий (бездействия) должностных лиц, специалистов, в связи с предоставлением муниципальной услуги в досудебном и судебном порядке. </w:t>
      </w:r>
    </w:p>
    <w:p w:rsidR="009A2250" w:rsidRPr="00287F5F" w:rsidRDefault="009A2250" w:rsidP="009A2250">
      <w:pPr>
        <w:widowControl w:val="0"/>
        <w:tabs>
          <w:tab w:val="left" w:pos="567"/>
        </w:tabs>
        <w:ind w:firstLine="567"/>
        <w:contextualSpacing/>
        <w:jc w:val="both"/>
        <w:rPr>
          <w:sz w:val="28"/>
          <w:szCs w:val="28"/>
        </w:rPr>
      </w:pPr>
      <w:r w:rsidRPr="00287F5F">
        <w:rPr>
          <w:sz w:val="28"/>
          <w:szCs w:val="28"/>
        </w:rPr>
        <w:t xml:space="preserve">5.1.2. </w:t>
      </w:r>
      <w:r w:rsidRPr="000D5DD0">
        <w:rPr>
          <w:b/>
          <w:sz w:val="28"/>
          <w:szCs w:val="28"/>
        </w:rPr>
        <w:t>Заявитель может обратиться с жалобой в следующих случаях</w:t>
      </w:r>
      <w:r w:rsidRPr="00287F5F">
        <w:rPr>
          <w:sz w:val="28"/>
          <w:szCs w:val="28"/>
        </w:rPr>
        <w:t xml:space="preserve">: </w:t>
      </w:r>
    </w:p>
    <w:p w:rsidR="009A2250" w:rsidRPr="00287F5F" w:rsidRDefault="009A2250" w:rsidP="009A2250">
      <w:pPr>
        <w:numPr>
          <w:ilvl w:val="0"/>
          <w:numId w:val="2"/>
        </w:numPr>
        <w:autoSpaceDE w:val="0"/>
        <w:autoSpaceDN w:val="0"/>
        <w:adjustRightInd w:val="0"/>
        <w:ind w:left="0" w:firstLine="567"/>
        <w:contextualSpacing/>
        <w:jc w:val="both"/>
        <w:rPr>
          <w:color w:val="000000"/>
          <w:sz w:val="28"/>
          <w:szCs w:val="28"/>
        </w:rPr>
      </w:pPr>
      <w:r w:rsidRPr="00287F5F">
        <w:rPr>
          <w:color w:val="000000"/>
          <w:sz w:val="28"/>
          <w:szCs w:val="28"/>
        </w:rPr>
        <w:t>нарушение срока регистрации запроса заявителя о предоставлении муниципальной услуги;</w:t>
      </w:r>
    </w:p>
    <w:p w:rsidR="009A2250" w:rsidRPr="00287F5F" w:rsidRDefault="009A2250" w:rsidP="009A2250">
      <w:pPr>
        <w:numPr>
          <w:ilvl w:val="0"/>
          <w:numId w:val="2"/>
        </w:numPr>
        <w:autoSpaceDE w:val="0"/>
        <w:autoSpaceDN w:val="0"/>
        <w:adjustRightInd w:val="0"/>
        <w:ind w:left="0" w:firstLine="567"/>
        <w:contextualSpacing/>
        <w:jc w:val="both"/>
        <w:rPr>
          <w:color w:val="000000"/>
          <w:sz w:val="28"/>
          <w:szCs w:val="28"/>
        </w:rPr>
      </w:pPr>
      <w:r w:rsidRPr="00287F5F">
        <w:rPr>
          <w:color w:val="000000"/>
          <w:sz w:val="28"/>
          <w:szCs w:val="28"/>
        </w:rPr>
        <w:t>нарушение срока предоставления муниципальной услуги;</w:t>
      </w:r>
    </w:p>
    <w:p w:rsidR="009A2250" w:rsidRPr="00287F5F" w:rsidRDefault="009A2250" w:rsidP="009A2250">
      <w:pPr>
        <w:numPr>
          <w:ilvl w:val="0"/>
          <w:numId w:val="2"/>
        </w:numPr>
        <w:autoSpaceDE w:val="0"/>
        <w:autoSpaceDN w:val="0"/>
        <w:adjustRightInd w:val="0"/>
        <w:ind w:left="0" w:firstLine="567"/>
        <w:contextualSpacing/>
        <w:jc w:val="both"/>
        <w:rPr>
          <w:sz w:val="28"/>
          <w:szCs w:val="28"/>
        </w:rPr>
      </w:pPr>
      <w:r w:rsidRPr="00287F5F">
        <w:rPr>
          <w:color w:val="000000"/>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Pr="00287F5F">
        <w:rPr>
          <w:sz w:val="28"/>
          <w:szCs w:val="28"/>
        </w:rPr>
        <w:t>Республики Алтай, муниципальными правовыми актами муниципального образования  для предоставления муниципальной услуги;</w:t>
      </w:r>
    </w:p>
    <w:p w:rsidR="009A2250" w:rsidRPr="00287F5F" w:rsidRDefault="009A2250" w:rsidP="009A2250">
      <w:pPr>
        <w:numPr>
          <w:ilvl w:val="0"/>
          <w:numId w:val="2"/>
        </w:numPr>
        <w:autoSpaceDE w:val="0"/>
        <w:autoSpaceDN w:val="0"/>
        <w:adjustRightInd w:val="0"/>
        <w:ind w:left="0" w:firstLine="567"/>
        <w:contextualSpacing/>
        <w:jc w:val="both"/>
        <w:rPr>
          <w:color w:val="000000"/>
          <w:sz w:val="28"/>
          <w:szCs w:val="28"/>
        </w:rPr>
      </w:pPr>
      <w:r w:rsidRPr="00287F5F">
        <w:rPr>
          <w:color w:val="000000"/>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287F5F">
        <w:rPr>
          <w:sz w:val="28"/>
          <w:szCs w:val="28"/>
        </w:rPr>
        <w:t>Республики Алтай, муниципальными правовыми актами муниципального образования для предоставления муниципальной услуги, у заявителя</w:t>
      </w:r>
      <w:r w:rsidRPr="00287F5F">
        <w:rPr>
          <w:color w:val="000000"/>
          <w:sz w:val="28"/>
          <w:szCs w:val="28"/>
        </w:rPr>
        <w:t>;</w:t>
      </w:r>
    </w:p>
    <w:p w:rsidR="009A2250" w:rsidRPr="00287F5F" w:rsidRDefault="009A2250" w:rsidP="009A2250">
      <w:pPr>
        <w:numPr>
          <w:ilvl w:val="0"/>
          <w:numId w:val="2"/>
        </w:numPr>
        <w:autoSpaceDE w:val="0"/>
        <w:autoSpaceDN w:val="0"/>
        <w:adjustRightInd w:val="0"/>
        <w:ind w:left="0" w:firstLine="567"/>
        <w:contextualSpacing/>
        <w:jc w:val="both"/>
        <w:rPr>
          <w:color w:val="000000"/>
          <w:sz w:val="28"/>
          <w:szCs w:val="28"/>
        </w:rPr>
      </w:pPr>
      <w:r w:rsidRPr="00287F5F">
        <w:rPr>
          <w:color w:val="000000"/>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Pr="00287F5F">
        <w:rPr>
          <w:sz w:val="28"/>
          <w:szCs w:val="28"/>
        </w:rPr>
        <w:t>Республики Алтай, муниципальными правовыми актами муниципального образования;</w:t>
      </w:r>
    </w:p>
    <w:p w:rsidR="009A2250" w:rsidRPr="00287F5F" w:rsidRDefault="009A2250" w:rsidP="009A2250">
      <w:pPr>
        <w:numPr>
          <w:ilvl w:val="0"/>
          <w:numId w:val="2"/>
        </w:numPr>
        <w:autoSpaceDE w:val="0"/>
        <w:autoSpaceDN w:val="0"/>
        <w:adjustRightInd w:val="0"/>
        <w:ind w:left="0" w:firstLine="567"/>
        <w:contextualSpacing/>
        <w:jc w:val="both"/>
        <w:rPr>
          <w:sz w:val="28"/>
          <w:szCs w:val="28"/>
        </w:rPr>
      </w:pPr>
      <w:r w:rsidRPr="00287F5F">
        <w:rPr>
          <w:color w:val="000000"/>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287F5F">
        <w:rPr>
          <w:sz w:val="28"/>
          <w:szCs w:val="28"/>
        </w:rPr>
        <w:t>Республики Алтай, муниципальными правовыми актами муниципального образования;</w:t>
      </w:r>
    </w:p>
    <w:p w:rsidR="009A2250" w:rsidRPr="00287F5F" w:rsidRDefault="009A2250" w:rsidP="009A2250">
      <w:pPr>
        <w:numPr>
          <w:ilvl w:val="0"/>
          <w:numId w:val="2"/>
        </w:numPr>
        <w:autoSpaceDE w:val="0"/>
        <w:autoSpaceDN w:val="0"/>
        <w:adjustRightInd w:val="0"/>
        <w:ind w:left="0" w:firstLine="567"/>
        <w:contextualSpacing/>
        <w:jc w:val="both"/>
        <w:rPr>
          <w:color w:val="000000"/>
          <w:sz w:val="28"/>
          <w:szCs w:val="28"/>
        </w:rPr>
      </w:pPr>
      <w:r w:rsidRPr="00287F5F">
        <w:rPr>
          <w:color w:val="000000"/>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A2250" w:rsidRPr="00287F5F" w:rsidRDefault="009A2250" w:rsidP="009A2250">
      <w:pPr>
        <w:autoSpaceDE w:val="0"/>
        <w:autoSpaceDN w:val="0"/>
        <w:adjustRightInd w:val="0"/>
        <w:ind w:firstLine="567"/>
        <w:contextualSpacing/>
        <w:jc w:val="both"/>
        <w:rPr>
          <w:color w:val="000000"/>
          <w:sz w:val="28"/>
          <w:szCs w:val="28"/>
        </w:rPr>
      </w:pPr>
      <w:r w:rsidRPr="00287F5F">
        <w:rPr>
          <w:color w:val="000000"/>
          <w:sz w:val="28"/>
          <w:szCs w:val="28"/>
        </w:rPr>
        <w:t xml:space="preserve">5.1.3 </w:t>
      </w:r>
      <w:r w:rsidRPr="000D5DD0">
        <w:rPr>
          <w:b/>
          <w:color w:val="000000"/>
          <w:sz w:val="28"/>
          <w:szCs w:val="28"/>
        </w:rPr>
        <w:t>Общие требования к порядку подачи и рассмотрению жалоб</w:t>
      </w:r>
      <w:r w:rsidRPr="00287F5F">
        <w:rPr>
          <w:color w:val="000000"/>
          <w:sz w:val="28"/>
          <w:szCs w:val="28"/>
        </w:rPr>
        <w:t>:</w:t>
      </w:r>
    </w:p>
    <w:p w:rsidR="009A2250" w:rsidRPr="00287F5F" w:rsidRDefault="009A2250" w:rsidP="009A2250">
      <w:pPr>
        <w:widowControl w:val="0"/>
        <w:numPr>
          <w:ilvl w:val="0"/>
          <w:numId w:val="3"/>
        </w:numPr>
        <w:autoSpaceDE w:val="0"/>
        <w:autoSpaceDN w:val="0"/>
        <w:adjustRightInd w:val="0"/>
        <w:ind w:left="0" w:firstLine="567"/>
        <w:contextualSpacing/>
        <w:jc w:val="both"/>
        <w:rPr>
          <w:color w:val="000000"/>
          <w:sz w:val="28"/>
          <w:szCs w:val="28"/>
        </w:rPr>
      </w:pPr>
      <w:r w:rsidRPr="00287F5F">
        <w:rPr>
          <w:color w:val="000000"/>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A2250" w:rsidRPr="00287F5F" w:rsidRDefault="009A2250" w:rsidP="009A2250">
      <w:pPr>
        <w:numPr>
          <w:ilvl w:val="0"/>
          <w:numId w:val="3"/>
        </w:numPr>
        <w:autoSpaceDE w:val="0"/>
        <w:autoSpaceDN w:val="0"/>
        <w:adjustRightInd w:val="0"/>
        <w:ind w:left="0" w:firstLine="567"/>
        <w:jc w:val="both"/>
        <w:rPr>
          <w:sz w:val="28"/>
          <w:szCs w:val="28"/>
        </w:rPr>
      </w:pPr>
      <w:r w:rsidRPr="00287F5F">
        <w:rPr>
          <w:color w:val="000000"/>
          <w:sz w:val="28"/>
          <w:szCs w:val="28"/>
        </w:rPr>
        <w:lastRenderedPageBreak/>
        <w:t>жалоба может быть направлена по почте, через многофункциональный центр государственных и муниципальных услуг Республики Алтай, с использованием информационно-телекоммуникационной сети «Интернет», официального сайта муниципального образования в сети Интернет (</w:t>
      </w:r>
      <w:hyperlink r:id="rId28" w:history="1">
        <w:r w:rsidR="00F41D18" w:rsidRPr="007A034A">
          <w:rPr>
            <w:rStyle w:val="a9"/>
            <w:sz w:val="28"/>
            <w:szCs w:val="28"/>
            <w:lang w:val="en-US"/>
          </w:rPr>
          <w:t>http</w:t>
        </w:r>
        <w:r w:rsidR="00F41D18" w:rsidRPr="007A034A">
          <w:rPr>
            <w:rStyle w:val="a9"/>
            <w:sz w:val="28"/>
            <w:szCs w:val="28"/>
          </w:rPr>
          <w:t>://</w:t>
        </w:r>
        <w:r w:rsidR="00F41D18" w:rsidRPr="007A034A">
          <w:rPr>
            <w:rStyle w:val="a9"/>
            <w:sz w:val="28"/>
            <w:szCs w:val="28"/>
            <w:lang w:val="en-US"/>
          </w:rPr>
          <w:t>chemal</w:t>
        </w:r>
        <w:r w:rsidR="00F41D18" w:rsidRPr="007A034A">
          <w:rPr>
            <w:rStyle w:val="a9"/>
            <w:sz w:val="28"/>
            <w:szCs w:val="28"/>
          </w:rPr>
          <w:t>-</w:t>
        </w:r>
        <w:r w:rsidR="00F41D18" w:rsidRPr="007A034A">
          <w:rPr>
            <w:rStyle w:val="a9"/>
            <w:sz w:val="28"/>
            <w:szCs w:val="28"/>
            <w:lang w:val="en-US"/>
          </w:rPr>
          <w:t>altai</w:t>
        </w:r>
        <w:r w:rsidR="00F41D18" w:rsidRPr="007A034A">
          <w:rPr>
            <w:rStyle w:val="a9"/>
            <w:sz w:val="28"/>
            <w:szCs w:val="28"/>
          </w:rPr>
          <w:t>.</w:t>
        </w:r>
        <w:r w:rsidR="00F41D18" w:rsidRPr="007A034A">
          <w:rPr>
            <w:rStyle w:val="a9"/>
            <w:sz w:val="28"/>
            <w:szCs w:val="28"/>
            <w:lang w:val="en-US"/>
          </w:rPr>
          <w:t>ru</w:t>
        </w:r>
        <w:r w:rsidR="00F41D18" w:rsidRPr="007A034A">
          <w:rPr>
            <w:rStyle w:val="a9"/>
            <w:sz w:val="28"/>
            <w:szCs w:val="28"/>
          </w:rPr>
          <w:t>/</w:t>
        </w:r>
      </w:hyperlink>
      <w:r w:rsidRPr="00287F5F">
        <w:rPr>
          <w:color w:val="000000"/>
          <w:sz w:val="28"/>
          <w:szCs w:val="28"/>
        </w:rPr>
        <w:t>), Единого портала, а также может быть принята при личном приеме заявителя.</w:t>
      </w:r>
    </w:p>
    <w:p w:rsidR="009A2250" w:rsidRPr="00287F5F" w:rsidRDefault="009A2250" w:rsidP="009A2250">
      <w:pPr>
        <w:numPr>
          <w:ilvl w:val="0"/>
          <w:numId w:val="3"/>
        </w:numPr>
        <w:autoSpaceDE w:val="0"/>
        <w:autoSpaceDN w:val="0"/>
        <w:adjustRightInd w:val="0"/>
        <w:ind w:left="0" w:firstLine="567"/>
        <w:jc w:val="both"/>
        <w:rPr>
          <w:sz w:val="28"/>
          <w:szCs w:val="28"/>
        </w:rPr>
      </w:pPr>
      <w:r w:rsidRPr="00287F5F">
        <w:rPr>
          <w:sz w:val="28"/>
          <w:szCs w:val="28"/>
        </w:rPr>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9" w:history="1">
        <w:r w:rsidRPr="00287F5F">
          <w:rPr>
            <w:color w:val="0000FF"/>
            <w:sz w:val="28"/>
            <w:szCs w:val="28"/>
          </w:rPr>
          <w:t>частью 2 статьи 6</w:t>
        </w:r>
      </w:hyperlink>
      <w:r w:rsidRPr="00287F5F">
        <w:rPr>
          <w:sz w:val="28"/>
          <w:szCs w:val="28"/>
        </w:rPr>
        <w:t xml:space="preserve"> Градостроительного кодекса Российской Федерации, может быть подана такими лицами в порядке, установленном статьей 11.2 </w:t>
      </w:r>
      <w:r w:rsidRPr="00287F5F">
        <w:rPr>
          <w:color w:val="000000"/>
          <w:sz w:val="28"/>
          <w:szCs w:val="28"/>
        </w:rPr>
        <w:t>Федерального закона № 210-ФЗ «Об организации предоставления государственных и муниципальных услуг»</w:t>
      </w:r>
      <w:r w:rsidRPr="00287F5F">
        <w:rPr>
          <w:sz w:val="28"/>
          <w:szCs w:val="28"/>
        </w:rPr>
        <w:t>, либо в порядке, установленном антимонопольным законодательством Российской Федерации, в антимонопольный орган.</w:t>
      </w:r>
    </w:p>
    <w:p w:rsidR="009A2250" w:rsidRPr="00287F5F" w:rsidRDefault="009A2250" w:rsidP="009A2250">
      <w:pPr>
        <w:widowControl w:val="0"/>
        <w:numPr>
          <w:ilvl w:val="0"/>
          <w:numId w:val="3"/>
        </w:numPr>
        <w:autoSpaceDE w:val="0"/>
        <w:autoSpaceDN w:val="0"/>
        <w:adjustRightInd w:val="0"/>
        <w:ind w:left="0" w:firstLine="567"/>
        <w:contextualSpacing/>
        <w:jc w:val="both"/>
        <w:rPr>
          <w:color w:val="000000"/>
          <w:sz w:val="28"/>
          <w:szCs w:val="28"/>
        </w:rPr>
      </w:pPr>
      <w:r w:rsidRPr="00287F5F">
        <w:rPr>
          <w:color w:val="000000"/>
          <w:sz w:val="28"/>
          <w:szCs w:val="28"/>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9A2250" w:rsidRPr="00287F5F" w:rsidRDefault="009A2250" w:rsidP="009A2250">
      <w:pPr>
        <w:autoSpaceDE w:val="0"/>
        <w:autoSpaceDN w:val="0"/>
        <w:adjustRightInd w:val="0"/>
        <w:ind w:firstLine="540"/>
        <w:jc w:val="both"/>
        <w:rPr>
          <w:sz w:val="28"/>
          <w:szCs w:val="28"/>
        </w:rPr>
      </w:pPr>
      <w:r w:rsidRPr="00287F5F">
        <w:rPr>
          <w:sz w:val="28"/>
          <w:szCs w:val="28"/>
        </w:rPr>
        <w:t xml:space="preserve">5.1.3. </w:t>
      </w:r>
      <w:r w:rsidRPr="000D5DD0">
        <w:rPr>
          <w:b/>
          <w:sz w:val="28"/>
          <w:szCs w:val="28"/>
        </w:rPr>
        <w:t>Жалоба должна содержать</w:t>
      </w:r>
      <w:r w:rsidRPr="00287F5F">
        <w:rPr>
          <w:sz w:val="28"/>
          <w:szCs w:val="28"/>
        </w:rPr>
        <w:t xml:space="preserve">: </w:t>
      </w:r>
    </w:p>
    <w:p w:rsidR="009A2250" w:rsidRPr="00287F5F" w:rsidRDefault="009A2250" w:rsidP="009A2250">
      <w:pPr>
        <w:autoSpaceDE w:val="0"/>
        <w:autoSpaceDN w:val="0"/>
        <w:adjustRightInd w:val="0"/>
        <w:ind w:firstLine="540"/>
        <w:jc w:val="both"/>
        <w:rPr>
          <w:sz w:val="28"/>
          <w:szCs w:val="28"/>
        </w:rPr>
      </w:pPr>
      <w:r w:rsidRPr="00287F5F">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A2250" w:rsidRPr="00287F5F" w:rsidRDefault="009A2250" w:rsidP="009A2250">
      <w:pPr>
        <w:autoSpaceDE w:val="0"/>
        <w:autoSpaceDN w:val="0"/>
        <w:adjustRightInd w:val="0"/>
        <w:ind w:firstLine="540"/>
        <w:jc w:val="both"/>
        <w:rPr>
          <w:sz w:val="28"/>
          <w:szCs w:val="28"/>
        </w:rPr>
      </w:pPr>
      <w:r w:rsidRPr="00287F5F">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A2250" w:rsidRPr="00287F5F" w:rsidRDefault="009A2250" w:rsidP="009A2250">
      <w:pPr>
        <w:autoSpaceDE w:val="0"/>
        <w:autoSpaceDN w:val="0"/>
        <w:adjustRightInd w:val="0"/>
        <w:ind w:firstLine="540"/>
        <w:jc w:val="both"/>
        <w:rPr>
          <w:sz w:val="28"/>
          <w:szCs w:val="28"/>
        </w:rPr>
      </w:pPr>
      <w:r w:rsidRPr="00287F5F">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A2250" w:rsidRPr="00287F5F" w:rsidRDefault="009A2250" w:rsidP="009A2250">
      <w:pPr>
        <w:autoSpaceDE w:val="0"/>
        <w:autoSpaceDN w:val="0"/>
        <w:adjustRightInd w:val="0"/>
        <w:ind w:firstLine="540"/>
        <w:jc w:val="both"/>
        <w:rPr>
          <w:sz w:val="28"/>
          <w:szCs w:val="28"/>
        </w:rPr>
      </w:pPr>
      <w:r w:rsidRPr="00287F5F">
        <w:rPr>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9A2250" w:rsidRPr="00287F5F" w:rsidRDefault="009A2250" w:rsidP="009A2250">
      <w:pPr>
        <w:widowControl w:val="0"/>
        <w:tabs>
          <w:tab w:val="left" w:pos="567"/>
        </w:tabs>
        <w:ind w:firstLine="567"/>
        <w:contextualSpacing/>
        <w:jc w:val="both"/>
        <w:rPr>
          <w:sz w:val="28"/>
          <w:szCs w:val="28"/>
        </w:rPr>
      </w:pPr>
      <w:r w:rsidRPr="00287F5F">
        <w:rPr>
          <w:sz w:val="28"/>
          <w:szCs w:val="28"/>
        </w:rPr>
        <w:t xml:space="preserve">5.2. </w:t>
      </w:r>
      <w:r w:rsidRPr="000D5DD0">
        <w:rPr>
          <w:b/>
          <w:sz w:val="28"/>
          <w:szCs w:val="28"/>
        </w:rPr>
        <w:t>Предмет досудебного обжалования</w:t>
      </w:r>
      <w:r w:rsidRPr="00287F5F">
        <w:rPr>
          <w:sz w:val="28"/>
          <w:szCs w:val="28"/>
        </w:rPr>
        <w:t xml:space="preserve"> </w:t>
      </w:r>
    </w:p>
    <w:p w:rsidR="009A2250" w:rsidRPr="00287F5F" w:rsidRDefault="009A2250" w:rsidP="009A2250">
      <w:pPr>
        <w:widowControl w:val="0"/>
        <w:tabs>
          <w:tab w:val="left" w:pos="567"/>
        </w:tabs>
        <w:ind w:firstLine="567"/>
        <w:contextualSpacing/>
        <w:jc w:val="both"/>
        <w:rPr>
          <w:sz w:val="28"/>
          <w:szCs w:val="28"/>
        </w:rPr>
      </w:pPr>
      <w:r w:rsidRPr="00287F5F">
        <w:rPr>
          <w:sz w:val="28"/>
          <w:szCs w:val="28"/>
        </w:rPr>
        <w:t xml:space="preserve">Предметом досудебного (внесудебного) обжалования действий (бездействий) и принимаемых решений при предоставлении муниципальной услуги, выразившихся </w:t>
      </w:r>
      <w:r w:rsidRPr="00287F5F">
        <w:rPr>
          <w:sz w:val="28"/>
          <w:szCs w:val="28"/>
        </w:rPr>
        <w:lastRenderedPageBreak/>
        <w:t xml:space="preserve">в нарушении прав и законных интересов заявителя, являются: противоправные решения, нарушения положений настоящего Регламента, некорректное поведение, нарушение правил служебной этики. </w:t>
      </w:r>
    </w:p>
    <w:p w:rsidR="009A2250" w:rsidRPr="00287F5F" w:rsidRDefault="009A2250" w:rsidP="009A2250">
      <w:pPr>
        <w:autoSpaceDE w:val="0"/>
        <w:autoSpaceDN w:val="0"/>
        <w:adjustRightInd w:val="0"/>
        <w:ind w:firstLine="540"/>
        <w:jc w:val="both"/>
        <w:rPr>
          <w:sz w:val="28"/>
          <w:szCs w:val="28"/>
        </w:rPr>
      </w:pPr>
      <w:r w:rsidRPr="00287F5F">
        <w:rPr>
          <w:sz w:val="28"/>
          <w:szCs w:val="28"/>
        </w:rPr>
        <w:t xml:space="preserve">5.3. </w:t>
      </w:r>
      <w:r w:rsidRPr="000D5DD0">
        <w:rPr>
          <w:b/>
          <w:sz w:val="28"/>
          <w:szCs w:val="28"/>
        </w:rPr>
        <w:t>Сроки рассмотрения жалобы</w:t>
      </w:r>
    </w:p>
    <w:p w:rsidR="009A2250" w:rsidRPr="00287F5F" w:rsidRDefault="009A2250" w:rsidP="009A2250">
      <w:pPr>
        <w:pStyle w:val="aa"/>
        <w:tabs>
          <w:tab w:val="left" w:pos="-360"/>
          <w:tab w:val="left" w:pos="180"/>
        </w:tabs>
        <w:autoSpaceDE w:val="0"/>
        <w:autoSpaceDN w:val="0"/>
        <w:adjustRightInd w:val="0"/>
        <w:ind w:left="0" w:firstLine="567"/>
        <w:contextualSpacing/>
        <w:jc w:val="both"/>
        <w:rPr>
          <w:sz w:val="28"/>
          <w:szCs w:val="28"/>
        </w:rPr>
      </w:pPr>
      <w:r w:rsidRPr="00287F5F">
        <w:rPr>
          <w:sz w:val="28"/>
          <w:szCs w:val="28"/>
        </w:rPr>
        <w:t>Жалоба, поступившая в Администрацию предоставляющую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bookmarkStart w:id="2" w:name="Par304"/>
      <w:bookmarkEnd w:id="2"/>
    </w:p>
    <w:p w:rsidR="009A2250" w:rsidRPr="00287F5F" w:rsidRDefault="009A2250" w:rsidP="009A2250">
      <w:pPr>
        <w:widowControl w:val="0"/>
        <w:tabs>
          <w:tab w:val="left" w:pos="567"/>
        </w:tabs>
        <w:ind w:firstLine="567"/>
        <w:contextualSpacing/>
        <w:jc w:val="both"/>
        <w:rPr>
          <w:sz w:val="28"/>
          <w:szCs w:val="28"/>
        </w:rPr>
      </w:pPr>
      <w:r w:rsidRPr="00287F5F">
        <w:rPr>
          <w:sz w:val="28"/>
          <w:szCs w:val="28"/>
        </w:rPr>
        <w:t xml:space="preserve">5.3. </w:t>
      </w:r>
      <w:r w:rsidRPr="000D5DD0">
        <w:rPr>
          <w:b/>
          <w:sz w:val="28"/>
          <w:szCs w:val="28"/>
        </w:rPr>
        <w:t>Исчерпывающий перечень оснований для отказа в рассмотрении жалобы либо приостановления её рассмотрения</w:t>
      </w:r>
      <w:r w:rsidRPr="00287F5F">
        <w:rPr>
          <w:sz w:val="28"/>
          <w:szCs w:val="28"/>
        </w:rPr>
        <w:t xml:space="preserve"> </w:t>
      </w:r>
    </w:p>
    <w:p w:rsidR="009A2250" w:rsidRPr="00287F5F" w:rsidRDefault="009A2250" w:rsidP="009A2250">
      <w:pPr>
        <w:widowControl w:val="0"/>
        <w:tabs>
          <w:tab w:val="left" w:pos="567"/>
        </w:tabs>
        <w:ind w:firstLine="567"/>
        <w:contextualSpacing/>
        <w:jc w:val="both"/>
        <w:rPr>
          <w:sz w:val="28"/>
          <w:szCs w:val="28"/>
        </w:rPr>
      </w:pPr>
      <w:r w:rsidRPr="00287F5F">
        <w:rPr>
          <w:sz w:val="28"/>
          <w:szCs w:val="28"/>
        </w:rPr>
        <w:t xml:space="preserve">Приостановление рассмотрения жалобы не допускается, при получении письменного обращения, в котором содержатся нецензурные либо оскорбительные выражения, угрозы жизни, здоровью и имуществу специалисту, должностному лицу Администрации, а также членов его семьи, Администрация может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
    <w:p w:rsidR="009A2250" w:rsidRPr="00287F5F" w:rsidRDefault="009A2250" w:rsidP="009A2250">
      <w:pPr>
        <w:widowControl w:val="0"/>
        <w:tabs>
          <w:tab w:val="left" w:pos="567"/>
        </w:tabs>
        <w:ind w:firstLine="567"/>
        <w:contextualSpacing/>
        <w:jc w:val="both"/>
        <w:rPr>
          <w:sz w:val="28"/>
          <w:szCs w:val="28"/>
        </w:rPr>
      </w:pPr>
      <w:r w:rsidRPr="00287F5F">
        <w:rPr>
          <w:sz w:val="28"/>
          <w:szCs w:val="28"/>
        </w:rPr>
        <w:t>В случае если текст письменного обращения не поддается прочтению, ответ на него не дается, о чем сообщается в течение 7 (семи) дней с момента регистрации обращения заявителю, направившему письменное обращение, если его фамилия и почтовый адрес поддаются прочтению;</w:t>
      </w:r>
    </w:p>
    <w:p w:rsidR="009A2250" w:rsidRPr="00287F5F" w:rsidRDefault="009A2250" w:rsidP="009A2250">
      <w:pPr>
        <w:widowControl w:val="0"/>
        <w:tabs>
          <w:tab w:val="left" w:pos="567"/>
        </w:tabs>
        <w:ind w:firstLine="567"/>
        <w:contextualSpacing/>
        <w:jc w:val="both"/>
        <w:rPr>
          <w:sz w:val="28"/>
          <w:szCs w:val="28"/>
        </w:rPr>
      </w:pPr>
      <w:r w:rsidRPr="00287F5F">
        <w:rPr>
          <w:sz w:val="28"/>
          <w:szCs w:val="28"/>
        </w:rPr>
        <w:t xml:space="preserve"> В случае,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письменными обращениями, и при этом в них не приводятся новые доводы или обстоятельства, глава вправе принять решение о безосновательности очередного письменного обращения и прекращении переписки с заявителем по данному вопросу, заявитель, направивший письменное обращение, уведомляется о данном решении; </w:t>
      </w:r>
    </w:p>
    <w:p w:rsidR="009A2250" w:rsidRPr="00287F5F" w:rsidRDefault="009A2250" w:rsidP="009A2250">
      <w:pPr>
        <w:widowControl w:val="0"/>
        <w:tabs>
          <w:tab w:val="left" w:pos="567"/>
        </w:tabs>
        <w:ind w:firstLine="567"/>
        <w:contextualSpacing/>
        <w:jc w:val="both"/>
        <w:rPr>
          <w:sz w:val="28"/>
          <w:szCs w:val="28"/>
        </w:rPr>
      </w:pPr>
      <w:r w:rsidRPr="00287F5F">
        <w:rPr>
          <w:sz w:val="28"/>
          <w:szCs w:val="28"/>
        </w:rPr>
        <w:t xml:space="preserve">В случае если в жалобе не указаны фамилия гражданина, направившего жалобу, и почтовый адрес, по которому должен быть направлен ответ, ответ на жалобу не дается. </w:t>
      </w:r>
    </w:p>
    <w:p w:rsidR="009A2250" w:rsidRPr="00287F5F" w:rsidRDefault="009A2250" w:rsidP="009A2250">
      <w:pPr>
        <w:tabs>
          <w:tab w:val="left" w:pos="-360"/>
          <w:tab w:val="left" w:pos="180"/>
        </w:tabs>
        <w:autoSpaceDE w:val="0"/>
        <w:autoSpaceDN w:val="0"/>
        <w:adjustRightInd w:val="0"/>
        <w:ind w:firstLine="567"/>
        <w:jc w:val="both"/>
        <w:rPr>
          <w:bCs/>
          <w:color w:val="000000"/>
          <w:sz w:val="28"/>
          <w:szCs w:val="28"/>
        </w:rPr>
      </w:pPr>
      <w:r w:rsidRPr="00287F5F">
        <w:rPr>
          <w:bCs/>
          <w:color w:val="000000"/>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A2250" w:rsidRPr="00287F5F" w:rsidRDefault="009A2250" w:rsidP="009A2250">
      <w:pPr>
        <w:widowControl w:val="0"/>
        <w:tabs>
          <w:tab w:val="left" w:pos="567"/>
        </w:tabs>
        <w:ind w:firstLine="567"/>
        <w:contextualSpacing/>
        <w:jc w:val="both"/>
        <w:rPr>
          <w:sz w:val="28"/>
          <w:szCs w:val="28"/>
        </w:rPr>
      </w:pPr>
      <w:r w:rsidRPr="00287F5F">
        <w:rPr>
          <w:sz w:val="28"/>
          <w:szCs w:val="28"/>
        </w:rPr>
        <w:t xml:space="preserve">5.4. </w:t>
      </w:r>
      <w:r w:rsidRPr="000D5DD0">
        <w:rPr>
          <w:b/>
          <w:sz w:val="28"/>
          <w:szCs w:val="28"/>
        </w:rPr>
        <w:t>Основания для начала процедуры досудебного (внесудебного) обжалования</w:t>
      </w:r>
      <w:r w:rsidRPr="00287F5F">
        <w:rPr>
          <w:sz w:val="28"/>
          <w:szCs w:val="28"/>
        </w:rPr>
        <w:t xml:space="preserve"> </w:t>
      </w:r>
    </w:p>
    <w:p w:rsidR="009A2250" w:rsidRPr="00287F5F" w:rsidRDefault="009A2250" w:rsidP="009A2250">
      <w:pPr>
        <w:widowControl w:val="0"/>
        <w:tabs>
          <w:tab w:val="left" w:pos="567"/>
        </w:tabs>
        <w:ind w:firstLine="567"/>
        <w:contextualSpacing/>
        <w:jc w:val="both"/>
        <w:rPr>
          <w:sz w:val="28"/>
          <w:szCs w:val="28"/>
        </w:rPr>
      </w:pPr>
      <w:r w:rsidRPr="00287F5F">
        <w:rPr>
          <w:sz w:val="28"/>
          <w:szCs w:val="28"/>
        </w:rPr>
        <w:t xml:space="preserve">Основанием для начала процедуры досудебного обжалования является жалоба заявителя в администрацию, поступившая в письменной форме, в форме </w:t>
      </w:r>
      <w:r w:rsidRPr="00287F5F">
        <w:rPr>
          <w:sz w:val="28"/>
          <w:szCs w:val="28"/>
        </w:rPr>
        <w:lastRenderedPageBreak/>
        <w:t xml:space="preserve">электронного документа либо устно. </w:t>
      </w:r>
    </w:p>
    <w:p w:rsidR="009A2250" w:rsidRPr="00287F5F" w:rsidRDefault="009A2250" w:rsidP="009A2250">
      <w:pPr>
        <w:widowControl w:val="0"/>
        <w:tabs>
          <w:tab w:val="left" w:pos="567"/>
        </w:tabs>
        <w:ind w:firstLine="567"/>
        <w:contextualSpacing/>
        <w:jc w:val="both"/>
        <w:rPr>
          <w:sz w:val="28"/>
          <w:szCs w:val="28"/>
        </w:rPr>
      </w:pPr>
      <w:r w:rsidRPr="00287F5F">
        <w:rPr>
          <w:sz w:val="28"/>
          <w:szCs w:val="28"/>
        </w:rPr>
        <w:t xml:space="preserve">Жалоба регистрируется специалистом Администрации, ответственным за делопроизводство, в течение 1 календарного дня с момента поступления жалобы. </w:t>
      </w:r>
    </w:p>
    <w:p w:rsidR="009A2250" w:rsidRDefault="009A2250" w:rsidP="009A2250">
      <w:pPr>
        <w:widowControl w:val="0"/>
        <w:tabs>
          <w:tab w:val="left" w:pos="567"/>
        </w:tabs>
        <w:ind w:firstLine="567"/>
        <w:contextualSpacing/>
        <w:jc w:val="both"/>
        <w:rPr>
          <w:sz w:val="28"/>
          <w:szCs w:val="28"/>
        </w:rPr>
      </w:pPr>
      <w:r w:rsidRPr="00287F5F">
        <w:rPr>
          <w:sz w:val="28"/>
          <w:szCs w:val="28"/>
        </w:rPr>
        <w:t xml:space="preserve">5.5. </w:t>
      </w:r>
      <w:r w:rsidRPr="000D5DD0">
        <w:rPr>
          <w:b/>
          <w:sz w:val="28"/>
          <w:szCs w:val="28"/>
        </w:rPr>
        <w:t>Права физических и юридических лиц на получение информации и документов, необходимых для обоснования рассмотрения жалобы</w:t>
      </w:r>
      <w:r w:rsidRPr="00287F5F">
        <w:rPr>
          <w:sz w:val="28"/>
          <w:szCs w:val="28"/>
        </w:rPr>
        <w:t xml:space="preserve"> </w:t>
      </w:r>
    </w:p>
    <w:p w:rsidR="009A2250" w:rsidRPr="00287F5F" w:rsidRDefault="009A2250" w:rsidP="009A2250">
      <w:pPr>
        <w:widowControl w:val="0"/>
        <w:tabs>
          <w:tab w:val="left" w:pos="567"/>
        </w:tabs>
        <w:ind w:firstLine="567"/>
        <w:contextualSpacing/>
        <w:jc w:val="both"/>
        <w:rPr>
          <w:sz w:val="28"/>
          <w:szCs w:val="28"/>
        </w:rPr>
      </w:pPr>
      <w:r w:rsidRPr="00287F5F">
        <w:rPr>
          <w:sz w:val="28"/>
          <w:szCs w:val="28"/>
        </w:rPr>
        <w:t>Заявитель имеет право на получение от Администрации информации и документов, необходимых для обоснования жалобы.</w:t>
      </w:r>
    </w:p>
    <w:p w:rsidR="009A2250" w:rsidRPr="00287F5F" w:rsidRDefault="009A2250" w:rsidP="009A2250">
      <w:pPr>
        <w:widowControl w:val="0"/>
        <w:tabs>
          <w:tab w:val="left" w:pos="567"/>
        </w:tabs>
        <w:ind w:firstLine="567"/>
        <w:contextualSpacing/>
        <w:jc w:val="both"/>
        <w:rPr>
          <w:color w:val="000000"/>
          <w:sz w:val="28"/>
          <w:szCs w:val="28"/>
        </w:rPr>
      </w:pPr>
      <w:r w:rsidRPr="00287F5F">
        <w:rPr>
          <w:sz w:val="28"/>
          <w:szCs w:val="28"/>
        </w:rPr>
        <w:t>5.</w:t>
      </w:r>
      <w:r>
        <w:rPr>
          <w:sz w:val="28"/>
          <w:szCs w:val="28"/>
        </w:rPr>
        <w:t>6</w:t>
      </w:r>
      <w:r w:rsidRPr="00287F5F">
        <w:rPr>
          <w:sz w:val="28"/>
          <w:szCs w:val="28"/>
        </w:rPr>
        <w:t xml:space="preserve">. </w:t>
      </w:r>
      <w:r w:rsidRPr="000D5DD0">
        <w:rPr>
          <w:b/>
          <w:color w:val="000000"/>
          <w:sz w:val="28"/>
          <w:szCs w:val="28"/>
        </w:rPr>
        <w:t>Результат рассмотрения жалобы</w:t>
      </w:r>
      <w:r w:rsidRPr="00287F5F">
        <w:rPr>
          <w:color w:val="000000"/>
          <w:sz w:val="28"/>
          <w:szCs w:val="28"/>
        </w:rPr>
        <w:t>:</w:t>
      </w:r>
    </w:p>
    <w:p w:rsidR="009A2250" w:rsidRPr="00287F5F" w:rsidRDefault="009A2250" w:rsidP="009A2250">
      <w:pPr>
        <w:tabs>
          <w:tab w:val="left" w:pos="-360"/>
          <w:tab w:val="left" w:pos="180"/>
        </w:tabs>
        <w:autoSpaceDE w:val="0"/>
        <w:autoSpaceDN w:val="0"/>
        <w:adjustRightInd w:val="0"/>
        <w:ind w:firstLine="567"/>
        <w:jc w:val="both"/>
        <w:rPr>
          <w:bCs/>
          <w:color w:val="000000"/>
          <w:sz w:val="28"/>
          <w:szCs w:val="28"/>
        </w:rPr>
      </w:pPr>
      <w:r w:rsidRPr="00287F5F">
        <w:rPr>
          <w:bCs/>
          <w:color w:val="000000"/>
          <w:sz w:val="28"/>
          <w:szCs w:val="28"/>
        </w:rPr>
        <w:t>По результатам рассмотрения жалобы орган, предоставляющий муниципальную услугу, принимает одно из следующих решений:</w:t>
      </w:r>
    </w:p>
    <w:p w:rsidR="009A2250" w:rsidRPr="00287F5F" w:rsidRDefault="009A2250" w:rsidP="009A2250">
      <w:pPr>
        <w:widowControl w:val="0"/>
        <w:numPr>
          <w:ilvl w:val="0"/>
          <w:numId w:val="4"/>
        </w:numPr>
        <w:autoSpaceDE w:val="0"/>
        <w:autoSpaceDN w:val="0"/>
        <w:adjustRightInd w:val="0"/>
        <w:ind w:left="0" w:firstLine="567"/>
        <w:jc w:val="both"/>
        <w:rPr>
          <w:color w:val="000000"/>
          <w:sz w:val="28"/>
          <w:szCs w:val="28"/>
        </w:rPr>
      </w:pPr>
      <w:r w:rsidRPr="00287F5F">
        <w:rPr>
          <w:color w:val="000000"/>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 а также в иных формах;</w:t>
      </w:r>
    </w:p>
    <w:p w:rsidR="009A2250" w:rsidRPr="00287F5F" w:rsidRDefault="009A2250" w:rsidP="009A2250">
      <w:pPr>
        <w:widowControl w:val="0"/>
        <w:numPr>
          <w:ilvl w:val="0"/>
          <w:numId w:val="4"/>
        </w:numPr>
        <w:autoSpaceDE w:val="0"/>
        <w:autoSpaceDN w:val="0"/>
        <w:adjustRightInd w:val="0"/>
        <w:ind w:left="0" w:firstLine="567"/>
        <w:jc w:val="both"/>
        <w:rPr>
          <w:color w:val="000000"/>
          <w:sz w:val="28"/>
          <w:szCs w:val="28"/>
        </w:rPr>
      </w:pPr>
      <w:r w:rsidRPr="00287F5F">
        <w:rPr>
          <w:color w:val="000000"/>
          <w:sz w:val="28"/>
          <w:szCs w:val="28"/>
        </w:rPr>
        <w:t>отказывает в удовлетворении жалобы.</w:t>
      </w:r>
    </w:p>
    <w:p w:rsidR="009A2250" w:rsidRPr="00287F5F" w:rsidRDefault="009A2250" w:rsidP="009A2250">
      <w:pPr>
        <w:widowControl w:val="0"/>
        <w:tabs>
          <w:tab w:val="left" w:pos="567"/>
        </w:tabs>
        <w:ind w:firstLine="567"/>
        <w:contextualSpacing/>
        <w:jc w:val="both"/>
        <w:rPr>
          <w:color w:val="000000"/>
          <w:sz w:val="28"/>
          <w:szCs w:val="28"/>
        </w:rPr>
      </w:pPr>
      <w:r w:rsidRPr="00287F5F">
        <w:rPr>
          <w:color w:val="000000"/>
          <w:sz w:val="28"/>
          <w:szCs w:val="28"/>
        </w:rPr>
        <w:t>5.</w:t>
      </w:r>
      <w:r>
        <w:rPr>
          <w:color w:val="000000"/>
          <w:sz w:val="28"/>
          <w:szCs w:val="28"/>
        </w:rPr>
        <w:t>7</w:t>
      </w:r>
      <w:r w:rsidRPr="00287F5F">
        <w:rPr>
          <w:color w:val="000000"/>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A2250" w:rsidRPr="00287F5F" w:rsidRDefault="009A2250" w:rsidP="009A2250">
      <w:pPr>
        <w:widowControl w:val="0"/>
        <w:tabs>
          <w:tab w:val="left" w:pos="567"/>
        </w:tabs>
        <w:ind w:firstLine="567"/>
        <w:contextualSpacing/>
        <w:jc w:val="both"/>
        <w:rPr>
          <w:color w:val="000000"/>
          <w:sz w:val="28"/>
          <w:szCs w:val="28"/>
        </w:rPr>
      </w:pPr>
      <w:r w:rsidRPr="00287F5F">
        <w:rPr>
          <w:color w:val="000000"/>
          <w:sz w:val="28"/>
          <w:szCs w:val="28"/>
        </w:rPr>
        <w:t>5.</w:t>
      </w:r>
      <w:r>
        <w:rPr>
          <w:color w:val="000000"/>
          <w:sz w:val="28"/>
          <w:szCs w:val="28"/>
        </w:rPr>
        <w:t>8</w:t>
      </w:r>
      <w:r w:rsidRPr="00287F5F">
        <w:rPr>
          <w:color w:val="000000"/>
          <w:sz w:val="28"/>
          <w:szCs w:val="28"/>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2250" w:rsidRPr="00832AA1" w:rsidRDefault="009A2250" w:rsidP="009A2250">
      <w:pPr>
        <w:widowControl w:val="0"/>
        <w:tabs>
          <w:tab w:val="left" w:pos="567"/>
        </w:tabs>
        <w:ind w:firstLine="567"/>
        <w:contextualSpacing/>
        <w:jc w:val="right"/>
        <w:rPr>
          <w:color w:val="000000"/>
          <w:sz w:val="28"/>
          <w:szCs w:val="28"/>
        </w:rPr>
      </w:pPr>
    </w:p>
    <w:p w:rsidR="009A2250" w:rsidRPr="00832AA1" w:rsidRDefault="009A2250" w:rsidP="009A2250">
      <w:pPr>
        <w:widowControl w:val="0"/>
        <w:tabs>
          <w:tab w:val="left" w:pos="567"/>
        </w:tabs>
        <w:ind w:firstLine="567"/>
        <w:contextualSpacing/>
        <w:jc w:val="right"/>
        <w:rPr>
          <w:color w:val="000000"/>
          <w:sz w:val="28"/>
          <w:szCs w:val="28"/>
        </w:rPr>
      </w:pPr>
    </w:p>
    <w:p w:rsidR="009A2250" w:rsidRDefault="009A2250" w:rsidP="009A2250">
      <w:pPr>
        <w:widowControl w:val="0"/>
        <w:tabs>
          <w:tab w:val="left" w:pos="567"/>
        </w:tabs>
        <w:ind w:firstLine="567"/>
        <w:contextualSpacing/>
        <w:jc w:val="right"/>
        <w:rPr>
          <w:b/>
          <w:color w:val="000000"/>
          <w:sz w:val="28"/>
          <w:szCs w:val="28"/>
        </w:rPr>
      </w:pPr>
    </w:p>
    <w:p w:rsidR="009A2250" w:rsidRDefault="009A2250" w:rsidP="009A2250">
      <w:pPr>
        <w:widowControl w:val="0"/>
        <w:tabs>
          <w:tab w:val="left" w:pos="567"/>
        </w:tabs>
        <w:ind w:firstLine="567"/>
        <w:contextualSpacing/>
        <w:jc w:val="right"/>
        <w:rPr>
          <w:b/>
          <w:color w:val="000000"/>
          <w:sz w:val="28"/>
          <w:szCs w:val="28"/>
        </w:rPr>
      </w:pPr>
    </w:p>
    <w:p w:rsidR="009A2250" w:rsidRDefault="009A2250" w:rsidP="009A2250">
      <w:pPr>
        <w:widowControl w:val="0"/>
        <w:tabs>
          <w:tab w:val="left" w:pos="567"/>
        </w:tabs>
        <w:ind w:firstLine="567"/>
        <w:contextualSpacing/>
        <w:jc w:val="right"/>
        <w:rPr>
          <w:b/>
          <w:color w:val="000000"/>
          <w:sz w:val="28"/>
          <w:szCs w:val="28"/>
        </w:rPr>
      </w:pPr>
    </w:p>
    <w:p w:rsidR="009A2250" w:rsidRDefault="009A2250" w:rsidP="009A2250">
      <w:pPr>
        <w:widowControl w:val="0"/>
        <w:tabs>
          <w:tab w:val="left" w:pos="567"/>
        </w:tabs>
        <w:ind w:firstLine="567"/>
        <w:contextualSpacing/>
        <w:jc w:val="right"/>
        <w:rPr>
          <w:b/>
          <w:color w:val="000000"/>
          <w:sz w:val="28"/>
          <w:szCs w:val="28"/>
        </w:rPr>
      </w:pPr>
    </w:p>
    <w:p w:rsidR="009A2250" w:rsidRDefault="009A2250" w:rsidP="009A2250">
      <w:pPr>
        <w:widowControl w:val="0"/>
        <w:tabs>
          <w:tab w:val="left" w:pos="567"/>
        </w:tabs>
        <w:ind w:firstLine="567"/>
        <w:contextualSpacing/>
        <w:jc w:val="right"/>
        <w:rPr>
          <w:b/>
          <w:color w:val="000000"/>
          <w:sz w:val="28"/>
          <w:szCs w:val="28"/>
        </w:rPr>
      </w:pPr>
    </w:p>
    <w:p w:rsidR="009A2250" w:rsidRDefault="009A2250" w:rsidP="009A2250">
      <w:pPr>
        <w:widowControl w:val="0"/>
        <w:tabs>
          <w:tab w:val="left" w:pos="567"/>
        </w:tabs>
        <w:ind w:firstLine="567"/>
        <w:contextualSpacing/>
        <w:jc w:val="right"/>
        <w:rPr>
          <w:b/>
          <w:color w:val="000000"/>
          <w:sz w:val="28"/>
          <w:szCs w:val="28"/>
        </w:rPr>
      </w:pPr>
    </w:p>
    <w:p w:rsidR="009A2250" w:rsidRDefault="009A2250" w:rsidP="009A2250">
      <w:pPr>
        <w:widowControl w:val="0"/>
        <w:tabs>
          <w:tab w:val="left" w:pos="567"/>
        </w:tabs>
        <w:ind w:firstLine="567"/>
        <w:contextualSpacing/>
        <w:jc w:val="right"/>
        <w:rPr>
          <w:b/>
          <w:color w:val="000000"/>
          <w:sz w:val="28"/>
          <w:szCs w:val="28"/>
        </w:rPr>
      </w:pPr>
    </w:p>
    <w:p w:rsidR="009A2250" w:rsidRDefault="009A2250" w:rsidP="009A2250">
      <w:pPr>
        <w:widowControl w:val="0"/>
        <w:tabs>
          <w:tab w:val="left" w:pos="567"/>
        </w:tabs>
        <w:ind w:firstLine="567"/>
        <w:contextualSpacing/>
        <w:jc w:val="right"/>
        <w:rPr>
          <w:b/>
          <w:color w:val="000000"/>
          <w:sz w:val="28"/>
          <w:szCs w:val="28"/>
        </w:rPr>
      </w:pPr>
    </w:p>
    <w:p w:rsidR="009A2250" w:rsidRDefault="009A2250" w:rsidP="009A2250">
      <w:pPr>
        <w:widowControl w:val="0"/>
        <w:tabs>
          <w:tab w:val="left" w:pos="567"/>
        </w:tabs>
        <w:ind w:firstLine="567"/>
        <w:contextualSpacing/>
        <w:jc w:val="right"/>
        <w:rPr>
          <w:b/>
          <w:color w:val="000000"/>
          <w:sz w:val="28"/>
          <w:szCs w:val="28"/>
        </w:rPr>
      </w:pPr>
    </w:p>
    <w:p w:rsidR="009A2250" w:rsidRDefault="009A2250" w:rsidP="009A2250">
      <w:pPr>
        <w:widowControl w:val="0"/>
        <w:tabs>
          <w:tab w:val="left" w:pos="567"/>
        </w:tabs>
        <w:ind w:firstLine="567"/>
        <w:contextualSpacing/>
        <w:jc w:val="right"/>
        <w:rPr>
          <w:b/>
          <w:color w:val="000000"/>
          <w:sz w:val="28"/>
          <w:szCs w:val="28"/>
        </w:rPr>
      </w:pPr>
    </w:p>
    <w:p w:rsidR="009A2250" w:rsidRDefault="009A2250" w:rsidP="009A2250">
      <w:pPr>
        <w:widowControl w:val="0"/>
        <w:tabs>
          <w:tab w:val="left" w:pos="567"/>
        </w:tabs>
        <w:ind w:firstLine="567"/>
        <w:contextualSpacing/>
        <w:jc w:val="right"/>
        <w:rPr>
          <w:b/>
          <w:color w:val="000000"/>
          <w:sz w:val="28"/>
          <w:szCs w:val="28"/>
        </w:rPr>
      </w:pPr>
    </w:p>
    <w:p w:rsidR="009A2250" w:rsidRDefault="009A2250" w:rsidP="009A2250">
      <w:pPr>
        <w:widowControl w:val="0"/>
        <w:tabs>
          <w:tab w:val="left" w:pos="567"/>
        </w:tabs>
        <w:ind w:firstLine="567"/>
        <w:contextualSpacing/>
        <w:jc w:val="right"/>
        <w:rPr>
          <w:b/>
          <w:color w:val="000000"/>
          <w:sz w:val="28"/>
          <w:szCs w:val="28"/>
        </w:rPr>
      </w:pPr>
    </w:p>
    <w:p w:rsidR="009A2250" w:rsidRDefault="009A2250" w:rsidP="009A2250">
      <w:pPr>
        <w:widowControl w:val="0"/>
        <w:tabs>
          <w:tab w:val="left" w:pos="567"/>
        </w:tabs>
        <w:ind w:firstLine="567"/>
        <w:contextualSpacing/>
        <w:jc w:val="right"/>
        <w:rPr>
          <w:b/>
          <w:color w:val="000000"/>
          <w:sz w:val="28"/>
          <w:szCs w:val="28"/>
        </w:rPr>
      </w:pPr>
    </w:p>
    <w:p w:rsidR="009A2250" w:rsidRPr="005C37ED" w:rsidRDefault="009A2250" w:rsidP="009A2250">
      <w:pPr>
        <w:widowControl w:val="0"/>
        <w:tabs>
          <w:tab w:val="left" w:pos="567"/>
        </w:tabs>
        <w:ind w:firstLine="567"/>
        <w:contextualSpacing/>
        <w:jc w:val="right"/>
        <w:rPr>
          <w:b/>
          <w:color w:val="000000"/>
          <w:sz w:val="28"/>
          <w:szCs w:val="28"/>
        </w:rPr>
      </w:pPr>
      <w:r w:rsidRPr="005C37ED">
        <w:rPr>
          <w:b/>
          <w:color w:val="000000"/>
          <w:sz w:val="28"/>
          <w:szCs w:val="28"/>
        </w:rPr>
        <w:t>Приложение №1</w:t>
      </w:r>
    </w:p>
    <w:p w:rsidR="009A2250" w:rsidRPr="005C37ED" w:rsidRDefault="009A2250" w:rsidP="009A2250">
      <w:pPr>
        <w:widowControl w:val="0"/>
        <w:tabs>
          <w:tab w:val="left" w:pos="567"/>
        </w:tabs>
        <w:ind w:firstLine="567"/>
        <w:contextualSpacing/>
        <w:jc w:val="right"/>
        <w:rPr>
          <w:b/>
          <w:color w:val="000000"/>
          <w:sz w:val="28"/>
          <w:szCs w:val="28"/>
        </w:rPr>
      </w:pPr>
      <w:r w:rsidRPr="005C37ED">
        <w:rPr>
          <w:b/>
          <w:color w:val="000000"/>
          <w:sz w:val="28"/>
          <w:szCs w:val="28"/>
        </w:rPr>
        <w:t>к Административному регламенту</w:t>
      </w:r>
    </w:p>
    <w:p w:rsidR="009A2250" w:rsidRPr="00832AA1" w:rsidRDefault="009A2250" w:rsidP="009A2250">
      <w:pPr>
        <w:widowControl w:val="0"/>
        <w:tabs>
          <w:tab w:val="left" w:pos="567"/>
        </w:tabs>
        <w:ind w:firstLine="567"/>
        <w:jc w:val="both"/>
        <w:rPr>
          <w:color w:val="000000"/>
          <w:sz w:val="28"/>
          <w:szCs w:val="28"/>
        </w:rPr>
      </w:pPr>
    </w:p>
    <w:p w:rsidR="009A2250" w:rsidRPr="00832AA1" w:rsidRDefault="009A2250" w:rsidP="009A2250">
      <w:pPr>
        <w:widowControl w:val="0"/>
        <w:tabs>
          <w:tab w:val="left" w:pos="567"/>
        </w:tabs>
        <w:ind w:firstLine="567"/>
        <w:jc w:val="center"/>
        <w:rPr>
          <w:b/>
          <w:color w:val="000000"/>
          <w:sz w:val="28"/>
          <w:szCs w:val="28"/>
        </w:rPr>
      </w:pPr>
      <w:r w:rsidRPr="00832AA1">
        <w:rPr>
          <w:b/>
          <w:color w:val="000000"/>
          <w:sz w:val="28"/>
          <w:szCs w:val="28"/>
        </w:rPr>
        <w:t>Адрес и режим работы АУ МФЦ</w:t>
      </w:r>
    </w:p>
    <w:p w:rsidR="009A2250" w:rsidRPr="00913E3D" w:rsidRDefault="009A2250" w:rsidP="009A2250">
      <w:pPr>
        <w:ind w:firstLine="708"/>
        <w:jc w:val="center"/>
      </w:pPr>
      <w:r w:rsidRPr="00913E3D">
        <w:t>Сведения о МФЦ</w:t>
      </w:r>
    </w:p>
    <w:p w:rsidR="009A2250" w:rsidRPr="00913E3D" w:rsidRDefault="009A2250" w:rsidP="009A2250">
      <w:pPr>
        <w:ind w:firstLine="708"/>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54"/>
        <w:gridCol w:w="5154"/>
      </w:tblGrid>
      <w:tr w:rsidR="009A2250" w:rsidRPr="00913E3D" w:rsidTr="009A2250">
        <w:tc>
          <w:tcPr>
            <w:tcW w:w="5154" w:type="dxa"/>
          </w:tcPr>
          <w:p w:rsidR="009A2250" w:rsidRPr="00913E3D" w:rsidRDefault="009A2250" w:rsidP="009A2250">
            <w:pPr>
              <w:jc w:val="both"/>
              <w:rPr>
                <w:iCs/>
              </w:rPr>
            </w:pPr>
            <w:r w:rsidRPr="00913E3D">
              <w:rPr>
                <w:iCs/>
              </w:rPr>
              <w:lastRenderedPageBreak/>
              <w:t>Место нахождения</w:t>
            </w:r>
          </w:p>
        </w:tc>
        <w:tc>
          <w:tcPr>
            <w:tcW w:w="5154" w:type="dxa"/>
          </w:tcPr>
          <w:p w:rsidR="009A2250" w:rsidRPr="00913E3D" w:rsidRDefault="009A2250" w:rsidP="009A2250">
            <w:pPr>
              <w:autoSpaceDE w:val="0"/>
              <w:autoSpaceDN w:val="0"/>
              <w:adjustRightInd w:val="0"/>
              <w:jc w:val="both"/>
              <w:outlineLvl w:val="1"/>
            </w:pPr>
            <w:r w:rsidRPr="00913E3D">
              <w:t>Республика Алтай, Чемальский район, с. Чемал, ул. Советская, 5а</w:t>
            </w:r>
          </w:p>
          <w:p w:rsidR="009A2250" w:rsidRPr="00913E3D" w:rsidRDefault="009A2250" w:rsidP="009A2250">
            <w:pPr>
              <w:jc w:val="both"/>
            </w:pPr>
          </w:p>
          <w:p w:rsidR="009A2250" w:rsidRPr="00913E3D" w:rsidRDefault="009A2250" w:rsidP="009A2250">
            <w:pPr>
              <w:jc w:val="both"/>
              <w:rPr>
                <w:i/>
                <w:iCs/>
              </w:rPr>
            </w:pPr>
          </w:p>
        </w:tc>
      </w:tr>
      <w:tr w:rsidR="009A2250" w:rsidRPr="00913E3D" w:rsidTr="009A2250">
        <w:tc>
          <w:tcPr>
            <w:tcW w:w="5154" w:type="dxa"/>
          </w:tcPr>
          <w:p w:rsidR="009A2250" w:rsidRPr="00913E3D" w:rsidRDefault="009A2250" w:rsidP="009A2250">
            <w:pPr>
              <w:jc w:val="both"/>
              <w:rPr>
                <w:iCs/>
              </w:rPr>
            </w:pPr>
            <w:r w:rsidRPr="00913E3D">
              <w:rPr>
                <w:iCs/>
              </w:rPr>
              <w:t>График работы</w:t>
            </w:r>
          </w:p>
        </w:tc>
        <w:tc>
          <w:tcPr>
            <w:tcW w:w="5154" w:type="dxa"/>
          </w:tcPr>
          <w:p w:rsidR="009A2250" w:rsidRPr="00913E3D" w:rsidRDefault="009A2250" w:rsidP="009A2250">
            <w:pPr>
              <w:autoSpaceDE w:val="0"/>
              <w:autoSpaceDN w:val="0"/>
              <w:adjustRightInd w:val="0"/>
              <w:jc w:val="both"/>
              <w:outlineLvl w:val="1"/>
            </w:pPr>
            <w:r w:rsidRPr="00913E3D">
              <w:t>Понедельник  с 8.00 до 17.00</w:t>
            </w:r>
          </w:p>
          <w:p w:rsidR="009A2250" w:rsidRPr="00913E3D" w:rsidRDefault="009A2250" w:rsidP="009A2250">
            <w:pPr>
              <w:autoSpaceDE w:val="0"/>
              <w:autoSpaceDN w:val="0"/>
              <w:adjustRightInd w:val="0"/>
              <w:jc w:val="both"/>
              <w:outlineLvl w:val="1"/>
            </w:pPr>
            <w:r w:rsidRPr="00913E3D">
              <w:t>Вторник          с 8.00 до 17.00</w:t>
            </w:r>
          </w:p>
          <w:p w:rsidR="009A2250" w:rsidRPr="00913E3D" w:rsidRDefault="009A2250" w:rsidP="009A2250">
            <w:pPr>
              <w:autoSpaceDE w:val="0"/>
              <w:autoSpaceDN w:val="0"/>
              <w:adjustRightInd w:val="0"/>
              <w:jc w:val="both"/>
              <w:outlineLvl w:val="1"/>
            </w:pPr>
            <w:r w:rsidRPr="00913E3D">
              <w:t>Среда               с 8.00 до 17.00</w:t>
            </w:r>
          </w:p>
          <w:p w:rsidR="009A2250" w:rsidRPr="00913E3D" w:rsidRDefault="009A2250" w:rsidP="009A2250">
            <w:pPr>
              <w:autoSpaceDE w:val="0"/>
              <w:autoSpaceDN w:val="0"/>
              <w:adjustRightInd w:val="0"/>
              <w:jc w:val="both"/>
              <w:outlineLvl w:val="1"/>
            </w:pPr>
            <w:r w:rsidRPr="00913E3D">
              <w:t>Четверг           с 8.00 до 17.00</w:t>
            </w:r>
          </w:p>
          <w:p w:rsidR="009A2250" w:rsidRPr="00913E3D" w:rsidRDefault="009A2250" w:rsidP="009A2250">
            <w:pPr>
              <w:autoSpaceDE w:val="0"/>
              <w:autoSpaceDN w:val="0"/>
              <w:adjustRightInd w:val="0"/>
              <w:jc w:val="both"/>
              <w:outlineLvl w:val="1"/>
            </w:pPr>
            <w:r w:rsidRPr="00913E3D">
              <w:t>Пятница          с 8.00 до 17.00</w:t>
            </w:r>
          </w:p>
          <w:p w:rsidR="009A2250" w:rsidRPr="00913E3D" w:rsidRDefault="009A2250" w:rsidP="009A2250">
            <w:pPr>
              <w:autoSpaceDE w:val="0"/>
              <w:autoSpaceDN w:val="0"/>
              <w:adjustRightInd w:val="0"/>
              <w:jc w:val="both"/>
              <w:outlineLvl w:val="1"/>
            </w:pPr>
            <w:r w:rsidRPr="00913E3D">
              <w:t>Суббота           выходной день</w:t>
            </w:r>
          </w:p>
          <w:p w:rsidR="009A2250" w:rsidRPr="00913E3D" w:rsidRDefault="009A2250" w:rsidP="009A2250">
            <w:pPr>
              <w:autoSpaceDE w:val="0"/>
              <w:autoSpaceDN w:val="0"/>
              <w:adjustRightInd w:val="0"/>
              <w:jc w:val="both"/>
              <w:outlineLvl w:val="1"/>
            </w:pPr>
            <w:r w:rsidRPr="00913E3D">
              <w:t>Воскресенье   выходной день</w:t>
            </w:r>
          </w:p>
          <w:p w:rsidR="009A2250" w:rsidRPr="00D81880" w:rsidRDefault="009A2250" w:rsidP="009A2250">
            <w:pPr>
              <w:jc w:val="both"/>
              <w:rPr>
                <w:iCs/>
              </w:rPr>
            </w:pPr>
          </w:p>
        </w:tc>
      </w:tr>
      <w:tr w:rsidR="009A2250" w:rsidRPr="00913E3D" w:rsidTr="009A2250">
        <w:tc>
          <w:tcPr>
            <w:tcW w:w="5154" w:type="dxa"/>
          </w:tcPr>
          <w:p w:rsidR="009A2250" w:rsidRPr="00913E3D" w:rsidRDefault="009A2250" w:rsidP="009A2250">
            <w:pPr>
              <w:jc w:val="both"/>
              <w:rPr>
                <w:iCs/>
              </w:rPr>
            </w:pPr>
            <w:r w:rsidRPr="00913E3D">
              <w:rPr>
                <w:iCs/>
              </w:rPr>
              <w:t>Почтовый адрес</w:t>
            </w:r>
          </w:p>
        </w:tc>
        <w:tc>
          <w:tcPr>
            <w:tcW w:w="5154" w:type="dxa"/>
          </w:tcPr>
          <w:p w:rsidR="009A2250" w:rsidRPr="00913E3D" w:rsidRDefault="009A2250" w:rsidP="009A2250">
            <w:pPr>
              <w:autoSpaceDE w:val="0"/>
              <w:autoSpaceDN w:val="0"/>
              <w:adjustRightInd w:val="0"/>
              <w:jc w:val="both"/>
              <w:outlineLvl w:val="1"/>
            </w:pPr>
            <w:r w:rsidRPr="00913E3D">
              <w:t>649240, Республика Алтай, Чемальский район, с. Чемал, ул. Советская, 5а</w:t>
            </w:r>
          </w:p>
          <w:p w:rsidR="009A2250" w:rsidRPr="00913E3D" w:rsidRDefault="009A2250" w:rsidP="009A2250">
            <w:pPr>
              <w:jc w:val="both"/>
              <w:rPr>
                <w:iCs/>
              </w:rPr>
            </w:pPr>
          </w:p>
        </w:tc>
      </w:tr>
      <w:tr w:rsidR="009A2250" w:rsidRPr="00913E3D" w:rsidTr="009A2250">
        <w:tc>
          <w:tcPr>
            <w:tcW w:w="5154" w:type="dxa"/>
          </w:tcPr>
          <w:p w:rsidR="009A2250" w:rsidRPr="00913E3D" w:rsidRDefault="009A2250" w:rsidP="009A2250">
            <w:pPr>
              <w:jc w:val="both"/>
              <w:rPr>
                <w:iCs/>
              </w:rPr>
            </w:pPr>
            <w:r w:rsidRPr="00913E3D">
              <w:rPr>
                <w:iCs/>
              </w:rPr>
              <w:t>Телефон центра телефонного обслуживания</w:t>
            </w:r>
          </w:p>
        </w:tc>
        <w:tc>
          <w:tcPr>
            <w:tcW w:w="5154" w:type="dxa"/>
          </w:tcPr>
          <w:p w:rsidR="009A2250" w:rsidRPr="00913E3D" w:rsidRDefault="009A2250" w:rsidP="009A2250">
            <w:pPr>
              <w:jc w:val="both"/>
              <w:rPr>
                <w:iCs/>
              </w:rPr>
            </w:pPr>
            <w:r w:rsidRPr="00913E3D">
              <w:rPr>
                <w:iCs/>
              </w:rPr>
              <w:t>(838841) 22 4 94</w:t>
            </w:r>
          </w:p>
        </w:tc>
      </w:tr>
      <w:tr w:rsidR="009A2250" w:rsidRPr="00913E3D" w:rsidTr="009A2250">
        <w:tc>
          <w:tcPr>
            <w:tcW w:w="5154" w:type="dxa"/>
          </w:tcPr>
          <w:p w:rsidR="009A2250" w:rsidRPr="00913E3D" w:rsidRDefault="009A2250" w:rsidP="009A2250">
            <w:pPr>
              <w:jc w:val="both"/>
              <w:rPr>
                <w:iCs/>
              </w:rPr>
            </w:pPr>
            <w:r w:rsidRPr="00913E3D">
              <w:rPr>
                <w:iCs/>
              </w:rPr>
              <w:t>Интернет-сайт МФЦ</w:t>
            </w:r>
          </w:p>
        </w:tc>
        <w:tc>
          <w:tcPr>
            <w:tcW w:w="5154" w:type="dxa"/>
          </w:tcPr>
          <w:p w:rsidR="009A2250" w:rsidRPr="00913E3D" w:rsidRDefault="009A2250" w:rsidP="009A2250">
            <w:pPr>
              <w:jc w:val="both"/>
              <w:rPr>
                <w:iCs/>
              </w:rPr>
            </w:pPr>
            <w:r w:rsidRPr="00913E3D">
              <w:rPr>
                <w:iCs/>
                <w:lang w:val="en-US"/>
              </w:rPr>
              <w:t>http</w:t>
            </w:r>
            <w:r w:rsidRPr="00913E3D">
              <w:rPr>
                <w:iCs/>
              </w:rPr>
              <w:t>://</w:t>
            </w:r>
            <w:r w:rsidRPr="00913E3D">
              <w:rPr>
                <w:iCs/>
                <w:lang w:val="en-US"/>
              </w:rPr>
              <w:t>www</w:t>
            </w:r>
            <w:r w:rsidRPr="00913E3D">
              <w:rPr>
                <w:iCs/>
              </w:rPr>
              <w:t>.</w:t>
            </w:r>
            <w:r w:rsidRPr="00913E3D">
              <w:rPr>
                <w:iCs/>
                <w:lang w:val="en-US"/>
              </w:rPr>
              <w:t>altai</w:t>
            </w:r>
            <w:r w:rsidRPr="00913E3D">
              <w:rPr>
                <w:iCs/>
              </w:rPr>
              <w:t>-</w:t>
            </w:r>
            <w:r w:rsidRPr="00913E3D">
              <w:rPr>
                <w:iCs/>
                <w:lang w:val="en-US"/>
              </w:rPr>
              <w:t>mfc</w:t>
            </w:r>
            <w:r w:rsidRPr="00913E3D">
              <w:rPr>
                <w:iCs/>
              </w:rPr>
              <w:t>.</w:t>
            </w:r>
            <w:r w:rsidRPr="00913E3D">
              <w:rPr>
                <w:iCs/>
                <w:lang w:val="en-US"/>
              </w:rPr>
              <w:t>ru</w:t>
            </w:r>
          </w:p>
          <w:p w:rsidR="009A2250" w:rsidRPr="00913E3D" w:rsidRDefault="009A2250" w:rsidP="009A2250">
            <w:pPr>
              <w:jc w:val="both"/>
              <w:rPr>
                <w:iCs/>
              </w:rPr>
            </w:pPr>
          </w:p>
        </w:tc>
      </w:tr>
      <w:tr w:rsidR="009A2250" w:rsidRPr="00913E3D" w:rsidTr="009A2250">
        <w:tc>
          <w:tcPr>
            <w:tcW w:w="5154" w:type="dxa"/>
          </w:tcPr>
          <w:p w:rsidR="009A2250" w:rsidRPr="00913E3D" w:rsidRDefault="009A2250" w:rsidP="009A2250">
            <w:pPr>
              <w:jc w:val="both"/>
              <w:rPr>
                <w:iCs/>
              </w:rPr>
            </w:pPr>
            <w:r w:rsidRPr="00913E3D">
              <w:rPr>
                <w:iCs/>
              </w:rPr>
              <w:t>Адрес электронной почты</w:t>
            </w:r>
          </w:p>
        </w:tc>
        <w:tc>
          <w:tcPr>
            <w:tcW w:w="5154" w:type="dxa"/>
          </w:tcPr>
          <w:p w:rsidR="009A2250" w:rsidRPr="00913E3D" w:rsidRDefault="00A9554D" w:rsidP="009A2250">
            <w:pPr>
              <w:jc w:val="both"/>
              <w:rPr>
                <w:iCs/>
              </w:rPr>
            </w:pPr>
            <w:hyperlink r:id="rId30" w:history="1">
              <w:r w:rsidR="009A2250" w:rsidRPr="00913E3D">
                <w:rPr>
                  <w:rStyle w:val="a9"/>
                  <w:shd w:val="clear" w:color="auto" w:fill="FFFFFF"/>
                </w:rPr>
                <w:t>mfc-chemal@mail.ru</w:t>
              </w:r>
            </w:hyperlink>
          </w:p>
        </w:tc>
      </w:tr>
    </w:tbl>
    <w:p w:rsidR="009A2250" w:rsidRPr="00832AA1" w:rsidRDefault="009A2250" w:rsidP="009A2250">
      <w:pPr>
        <w:widowControl w:val="0"/>
        <w:tabs>
          <w:tab w:val="left" w:pos="567"/>
        </w:tabs>
        <w:ind w:firstLine="567"/>
        <w:contextualSpacing/>
        <w:jc w:val="right"/>
        <w:rPr>
          <w:color w:val="000000"/>
          <w:sz w:val="28"/>
          <w:szCs w:val="28"/>
        </w:rPr>
      </w:pPr>
    </w:p>
    <w:p w:rsidR="009A2250" w:rsidRPr="00832AA1" w:rsidRDefault="009A2250" w:rsidP="009A2250">
      <w:pPr>
        <w:widowControl w:val="0"/>
        <w:tabs>
          <w:tab w:val="left" w:pos="567"/>
        </w:tabs>
        <w:ind w:firstLine="567"/>
        <w:contextualSpacing/>
        <w:jc w:val="right"/>
        <w:rPr>
          <w:color w:val="000000"/>
          <w:sz w:val="28"/>
          <w:szCs w:val="28"/>
        </w:rPr>
      </w:pPr>
    </w:p>
    <w:p w:rsidR="009A2250" w:rsidRPr="00832AA1" w:rsidRDefault="009A2250" w:rsidP="009A2250">
      <w:pPr>
        <w:widowControl w:val="0"/>
        <w:tabs>
          <w:tab w:val="left" w:pos="567"/>
        </w:tabs>
        <w:ind w:firstLine="567"/>
        <w:contextualSpacing/>
        <w:jc w:val="right"/>
        <w:rPr>
          <w:color w:val="000000"/>
          <w:sz w:val="28"/>
          <w:szCs w:val="28"/>
        </w:rPr>
      </w:pPr>
    </w:p>
    <w:p w:rsidR="009A2250" w:rsidRPr="005C37ED" w:rsidRDefault="009A2250" w:rsidP="009A2250">
      <w:pPr>
        <w:widowControl w:val="0"/>
        <w:tabs>
          <w:tab w:val="left" w:pos="567"/>
        </w:tabs>
        <w:ind w:firstLine="567"/>
        <w:contextualSpacing/>
        <w:jc w:val="right"/>
        <w:rPr>
          <w:b/>
          <w:color w:val="000000"/>
          <w:sz w:val="28"/>
          <w:szCs w:val="28"/>
        </w:rPr>
      </w:pPr>
      <w:r w:rsidRPr="005C37ED">
        <w:rPr>
          <w:b/>
          <w:color w:val="000000"/>
          <w:sz w:val="28"/>
          <w:szCs w:val="28"/>
        </w:rPr>
        <w:t>Приложение №2</w:t>
      </w:r>
    </w:p>
    <w:p w:rsidR="009A2250" w:rsidRPr="005C37ED" w:rsidRDefault="009A2250" w:rsidP="009A2250">
      <w:pPr>
        <w:widowControl w:val="0"/>
        <w:tabs>
          <w:tab w:val="left" w:pos="567"/>
        </w:tabs>
        <w:ind w:firstLine="567"/>
        <w:contextualSpacing/>
        <w:jc w:val="right"/>
        <w:rPr>
          <w:b/>
          <w:color w:val="000000"/>
          <w:sz w:val="28"/>
          <w:szCs w:val="28"/>
        </w:rPr>
      </w:pPr>
      <w:r w:rsidRPr="005C37ED">
        <w:rPr>
          <w:b/>
          <w:color w:val="000000"/>
          <w:sz w:val="28"/>
          <w:szCs w:val="28"/>
        </w:rPr>
        <w:t>к Административному регламенту</w:t>
      </w:r>
    </w:p>
    <w:p w:rsidR="009A2250" w:rsidRDefault="009A2250" w:rsidP="009A2250">
      <w:pPr>
        <w:widowControl w:val="0"/>
        <w:ind w:left="4394"/>
        <w:contextualSpacing/>
        <w:jc w:val="both"/>
        <w:rPr>
          <w:color w:val="000000"/>
          <w:szCs w:val="28"/>
        </w:rPr>
      </w:pPr>
    </w:p>
    <w:p w:rsidR="009A2250" w:rsidRPr="00F76F19" w:rsidRDefault="009A2250" w:rsidP="009A2250">
      <w:pPr>
        <w:widowControl w:val="0"/>
        <w:ind w:left="4394"/>
        <w:contextualSpacing/>
        <w:jc w:val="both"/>
        <w:rPr>
          <w:color w:val="000000"/>
          <w:sz w:val="22"/>
          <w:szCs w:val="28"/>
        </w:rPr>
      </w:pPr>
      <w:r w:rsidRPr="00F76F19">
        <w:rPr>
          <w:color w:val="000000"/>
          <w:szCs w:val="28"/>
        </w:rPr>
        <w:t xml:space="preserve">В Администрацию </w:t>
      </w:r>
      <w:r>
        <w:rPr>
          <w:color w:val="000000"/>
          <w:szCs w:val="28"/>
        </w:rPr>
        <w:t>________________________</w:t>
      </w:r>
    </w:p>
    <w:p w:rsidR="000227BD" w:rsidRDefault="000227BD" w:rsidP="009A2250">
      <w:pPr>
        <w:widowControl w:val="0"/>
        <w:ind w:firstLine="4395"/>
        <w:jc w:val="center"/>
        <w:rPr>
          <w:color w:val="000000"/>
        </w:rPr>
      </w:pPr>
    </w:p>
    <w:p w:rsidR="000227BD" w:rsidRPr="00943FE8" w:rsidRDefault="000227BD" w:rsidP="000227BD">
      <w:pPr>
        <w:widowControl w:val="0"/>
        <w:ind w:firstLine="4395"/>
        <w:jc w:val="both"/>
        <w:rPr>
          <w:color w:val="000000"/>
          <w:szCs w:val="28"/>
        </w:rPr>
      </w:pPr>
      <w:r w:rsidRPr="00943FE8">
        <w:rPr>
          <w:color w:val="000000"/>
          <w:szCs w:val="28"/>
        </w:rPr>
        <w:t>от______</w:t>
      </w:r>
      <w:r>
        <w:rPr>
          <w:color w:val="000000"/>
          <w:szCs w:val="28"/>
        </w:rPr>
        <w:t>_______________________________</w:t>
      </w:r>
    </w:p>
    <w:p w:rsidR="000227BD" w:rsidRPr="00943FE8" w:rsidRDefault="000227BD" w:rsidP="000227BD">
      <w:pPr>
        <w:widowControl w:val="0"/>
        <w:ind w:firstLine="4395"/>
        <w:jc w:val="center"/>
        <w:rPr>
          <w:color w:val="000000"/>
          <w:sz w:val="16"/>
          <w:szCs w:val="28"/>
        </w:rPr>
      </w:pPr>
      <w:r w:rsidRPr="00943FE8">
        <w:rPr>
          <w:color w:val="000000"/>
          <w:sz w:val="16"/>
          <w:szCs w:val="28"/>
        </w:rPr>
        <w:t xml:space="preserve">фамилия, имя, отчество </w:t>
      </w:r>
      <w:r>
        <w:rPr>
          <w:color w:val="000000"/>
          <w:sz w:val="16"/>
          <w:szCs w:val="28"/>
        </w:rPr>
        <w:t>ФЛ</w:t>
      </w:r>
      <w:r w:rsidRPr="00943FE8">
        <w:rPr>
          <w:color w:val="000000"/>
          <w:sz w:val="16"/>
          <w:szCs w:val="28"/>
        </w:rPr>
        <w:t>)</w:t>
      </w:r>
    </w:p>
    <w:p w:rsidR="000227BD" w:rsidRPr="00943FE8" w:rsidRDefault="000227BD" w:rsidP="000227BD">
      <w:pPr>
        <w:widowControl w:val="0"/>
        <w:ind w:firstLine="4395"/>
        <w:jc w:val="both"/>
        <w:rPr>
          <w:color w:val="000000"/>
          <w:szCs w:val="28"/>
        </w:rPr>
      </w:pPr>
      <w:r w:rsidRPr="00943FE8">
        <w:rPr>
          <w:color w:val="000000"/>
          <w:szCs w:val="28"/>
        </w:rPr>
        <w:t xml:space="preserve"> ______________________________________</w:t>
      </w:r>
    </w:p>
    <w:p w:rsidR="000227BD" w:rsidRPr="00943FE8" w:rsidRDefault="000227BD" w:rsidP="000227BD">
      <w:pPr>
        <w:widowControl w:val="0"/>
        <w:ind w:firstLine="4395"/>
        <w:jc w:val="center"/>
        <w:rPr>
          <w:color w:val="000000"/>
          <w:sz w:val="16"/>
          <w:szCs w:val="28"/>
        </w:rPr>
      </w:pPr>
      <w:r w:rsidRPr="00943FE8">
        <w:rPr>
          <w:color w:val="000000"/>
          <w:sz w:val="16"/>
          <w:szCs w:val="28"/>
        </w:rPr>
        <w:t>(адрес места жительства)</w:t>
      </w:r>
    </w:p>
    <w:p w:rsidR="000227BD" w:rsidRDefault="000227BD" w:rsidP="000227BD">
      <w:pPr>
        <w:spacing w:line="216" w:lineRule="auto"/>
        <w:ind w:left="4111"/>
        <w:contextualSpacing/>
        <w:jc w:val="both"/>
      </w:pPr>
    </w:p>
    <w:p w:rsidR="000227BD" w:rsidRPr="0037665A" w:rsidRDefault="000227BD" w:rsidP="000227BD">
      <w:pPr>
        <w:spacing w:line="216" w:lineRule="auto"/>
        <w:ind w:left="4111"/>
        <w:contextualSpacing/>
        <w:jc w:val="both"/>
      </w:pPr>
      <w:r w:rsidRPr="0037665A">
        <w:t xml:space="preserve"> </w:t>
      </w:r>
      <w:r>
        <w:t xml:space="preserve"> </w:t>
      </w:r>
      <w:r w:rsidRPr="0037665A">
        <w:t xml:space="preserve">  от______________________________</w:t>
      </w:r>
      <w:r>
        <w:t>_____</w:t>
      </w:r>
      <w:r w:rsidRPr="0037665A">
        <w:t>_</w:t>
      </w:r>
    </w:p>
    <w:p w:rsidR="000227BD" w:rsidRPr="0037665A" w:rsidRDefault="000227BD" w:rsidP="000227BD">
      <w:pPr>
        <w:spacing w:line="216" w:lineRule="auto"/>
        <w:ind w:left="4111"/>
        <w:contextualSpacing/>
        <w:jc w:val="both"/>
        <w:rPr>
          <w:sz w:val="16"/>
          <w:szCs w:val="16"/>
        </w:rPr>
      </w:pPr>
      <w:r w:rsidRPr="0037665A">
        <w:rPr>
          <w:sz w:val="16"/>
          <w:szCs w:val="16"/>
        </w:rPr>
        <w:t xml:space="preserve">                  (ИП, ЮЛ – наименование, с указанием ОПФ)</w:t>
      </w:r>
    </w:p>
    <w:p w:rsidR="000227BD" w:rsidRPr="0037665A" w:rsidRDefault="000227BD" w:rsidP="000227BD">
      <w:pPr>
        <w:widowControl w:val="0"/>
        <w:ind w:firstLine="4395"/>
        <w:jc w:val="both"/>
        <w:rPr>
          <w:color w:val="000000"/>
          <w:sz w:val="16"/>
          <w:szCs w:val="16"/>
        </w:rPr>
      </w:pPr>
      <w:r w:rsidRPr="0037665A">
        <w:rPr>
          <w:color w:val="000000"/>
          <w:sz w:val="16"/>
          <w:szCs w:val="16"/>
        </w:rPr>
        <w:t>_______________________________________</w:t>
      </w:r>
      <w:r>
        <w:rPr>
          <w:color w:val="000000"/>
          <w:sz w:val="16"/>
          <w:szCs w:val="16"/>
        </w:rPr>
        <w:t>___________________</w:t>
      </w:r>
    </w:p>
    <w:p w:rsidR="000227BD" w:rsidRPr="0037665A" w:rsidRDefault="000227BD" w:rsidP="000227BD">
      <w:pPr>
        <w:widowControl w:val="0"/>
        <w:ind w:firstLine="4395"/>
        <w:jc w:val="center"/>
        <w:rPr>
          <w:color w:val="000000"/>
          <w:sz w:val="16"/>
          <w:szCs w:val="16"/>
        </w:rPr>
      </w:pPr>
      <w:r w:rsidRPr="0037665A">
        <w:rPr>
          <w:color w:val="000000"/>
          <w:sz w:val="16"/>
          <w:szCs w:val="16"/>
        </w:rPr>
        <w:t>(адрес места регистрации)</w:t>
      </w:r>
    </w:p>
    <w:p w:rsidR="000227BD" w:rsidRPr="0037665A" w:rsidRDefault="000227BD" w:rsidP="000227BD">
      <w:pPr>
        <w:widowControl w:val="0"/>
        <w:ind w:firstLine="4395"/>
        <w:jc w:val="both"/>
        <w:rPr>
          <w:color w:val="000000"/>
        </w:rPr>
      </w:pPr>
    </w:p>
    <w:p w:rsidR="000227BD" w:rsidRPr="000C1B06" w:rsidRDefault="000227BD" w:rsidP="000227BD">
      <w:pPr>
        <w:pStyle w:val="ConsPlusNormal"/>
        <w:jc w:val="center"/>
        <w:rPr>
          <w:b/>
          <w:bCs/>
          <w:sz w:val="24"/>
          <w:szCs w:val="24"/>
        </w:rPr>
      </w:pPr>
      <w:r w:rsidRPr="000C1B06">
        <w:rPr>
          <w:b/>
          <w:bCs/>
          <w:sz w:val="24"/>
          <w:szCs w:val="24"/>
        </w:rPr>
        <w:t>ЗАЯВЛЕНИЕ</w:t>
      </w:r>
    </w:p>
    <w:p w:rsidR="000227BD" w:rsidRPr="008347D6" w:rsidRDefault="000227BD" w:rsidP="000227BD">
      <w:pPr>
        <w:autoSpaceDE w:val="0"/>
        <w:autoSpaceDN w:val="0"/>
        <w:adjustRightInd w:val="0"/>
        <w:ind w:firstLine="540"/>
        <w:jc w:val="both"/>
        <w:outlineLvl w:val="0"/>
        <w:rPr>
          <w:sz w:val="28"/>
          <w:szCs w:val="28"/>
        </w:rPr>
      </w:pPr>
    </w:p>
    <w:p w:rsidR="000227BD" w:rsidRPr="008347D6" w:rsidRDefault="000227BD" w:rsidP="000227BD">
      <w:pPr>
        <w:autoSpaceDE w:val="0"/>
        <w:autoSpaceDN w:val="0"/>
        <w:adjustRightInd w:val="0"/>
        <w:ind w:firstLine="567"/>
        <w:jc w:val="both"/>
      </w:pPr>
      <w:r w:rsidRPr="008347D6">
        <w:t xml:space="preserve">В соответствии  с  Градостроительным  </w:t>
      </w:r>
      <w:hyperlink r:id="rId31" w:history="1">
        <w:r w:rsidRPr="008347D6">
          <w:rPr>
            <w:color w:val="0000FF"/>
          </w:rPr>
          <w:t>кодексом</w:t>
        </w:r>
      </w:hyperlink>
      <w:r w:rsidRPr="008347D6">
        <w:t xml:space="preserve">  Российской  Федерации</w:t>
      </w:r>
      <w:r>
        <w:t xml:space="preserve"> </w:t>
      </w:r>
      <w:r w:rsidRPr="008347D6">
        <w:t xml:space="preserve">прошу </w:t>
      </w:r>
    </w:p>
    <w:p w:rsidR="000227BD" w:rsidRDefault="000227BD" w:rsidP="000227BD">
      <w:pPr>
        <w:autoSpaceDE w:val="0"/>
        <w:autoSpaceDN w:val="0"/>
        <w:adjustRightInd w:val="0"/>
        <w:jc w:val="both"/>
        <w:rPr>
          <w:rFonts w:eastAsia="Calibri"/>
        </w:rPr>
      </w:pPr>
      <w:r w:rsidRPr="006854FC">
        <w:rPr>
          <w:rFonts w:eastAsia="Calibri"/>
        </w:rPr>
        <w:t>утвер</w:t>
      </w:r>
      <w:r>
        <w:rPr>
          <w:rFonts w:eastAsia="Calibri"/>
        </w:rPr>
        <w:t xml:space="preserve">дить Документацию по планировке </w:t>
      </w:r>
      <w:r w:rsidRPr="006854FC">
        <w:rPr>
          <w:rFonts w:eastAsia="Calibri"/>
        </w:rPr>
        <w:t>территории</w:t>
      </w:r>
      <w:r>
        <w:rPr>
          <w:rFonts w:eastAsia="Calibri"/>
        </w:rPr>
        <w:t>___________________________</w:t>
      </w:r>
    </w:p>
    <w:p w:rsidR="000227BD" w:rsidRDefault="000227BD" w:rsidP="000227BD">
      <w:pPr>
        <w:autoSpaceDE w:val="0"/>
        <w:autoSpaceDN w:val="0"/>
        <w:adjustRightInd w:val="0"/>
        <w:jc w:val="both"/>
        <w:rPr>
          <w:rFonts w:eastAsia="Calibri"/>
        </w:rPr>
      </w:pPr>
      <w:r>
        <w:rPr>
          <w:rFonts w:eastAsia="Calibri"/>
        </w:rPr>
        <w:t>______________________________________________________________________</w:t>
      </w:r>
    </w:p>
    <w:p w:rsidR="000227BD" w:rsidRPr="00CB3A4B" w:rsidRDefault="000227BD" w:rsidP="000227BD">
      <w:pPr>
        <w:autoSpaceDE w:val="0"/>
        <w:autoSpaceDN w:val="0"/>
        <w:adjustRightInd w:val="0"/>
        <w:rPr>
          <w:rFonts w:eastAsia="Calibri"/>
          <w:sz w:val="16"/>
          <w:szCs w:val="16"/>
        </w:rPr>
      </w:pPr>
      <w:r>
        <w:rPr>
          <w:rFonts w:eastAsia="Calibri"/>
          <w:sz w:val="16"/>
          <w:szCs w:val="16"/>
        </w:rPr>
        <w:t xml:space="preserve">                     </w:t>
      </w:r>
      <w:r w:rsidRPr="00CB3A4B">
        <w:rPr>
          <w:rFonts w:eastAsia="Calibri"/>
          <w:sz w:val="16"/>
          <w:szCs w:val="16"/>
        </w:rPr>
        <w:t>(указать реквизиты документации по планировке территории, организацию</w:t>
      </w:r>
      <w:r>
        <w:rPr>
          <w:rFonts w:eastAsia="Calibri"/>
          <w:sz w:val="16"/>
          <w:szCs w:val="16"/>
        </w:rPr>
        <w:t xml:space="preserve"> </w:t>
      </w:r>
      <w:r w:rsidRPr="00CB3A4B">
        <w:rPr>
          <w:rFonts w:eastAsia="Calibri"/>
          <w:sz w:val="16"/>
          <w:szCs w:val="16"/>
        </w:rPr>
        <w:t>разработчика, год разработки)</w:t>
      </w:r>
    </w:p>
    <w:p w:rsidR="000227BD" w:rsidRDefault="000227BD" w:rsidP="000227BD">
      <w:pPr>
        <w:autoSpaceDE w:val="0"/>
        <w:autoSpaceDN w:val="0"/>
        <w:adjustRightInd w:val="0"/>
        <w:jc w:val="both"/>
        <w:rPr>
          <w:rFonts w:eastAsia="Calibri"/>
        </w:rPr>
      </w:pPr>
      <w:r w:rsidRPr="006854FC">
        <w:rPr>
          <w:rFonts w:eastAsia="Calibri"/>
        </w:rPr>
        <w:t>_________________________________________________________________________,</w:t>
      </w:r>
    </w:p>
    <w:p w:rsidR="000227BD" w:rsidRPr="00CB3A4B" w:rsidRDefault="000227BD" w:rsidP="000227BD">
      <w:pPr>
        <w:autoSpaceDE w:val="0"/>
        <w:autoSpaceDN w:val="0"/>
        <w:adjustRightInd w:val="0"/>
        <w:jc w:val="both"/>
        <w:rPr>
          <w:rFonts w:eastAsia="Calibri"/>
        </w:rPr>
      </w:pPr>
      <w:r w:rsidRPr="00CB3A4B">
        <w:rPr>
          <w:rFonts w:eastAsia="Calibri"/>
        </w:rPr>
        <w:t>в составе: ______________________________________________________________.</w:t>
      </w:r>
    </w:p>
    <w:p w:rsidR="000227BD" w:rsidRPr="00CB3A4B" w:rsidRDefault="000227BD" w:rsidP="000227BD">
      <w:pPr>
        <w:autoSpaceDE w:val="0"/>
        <w:autoSpaceDN w:val="0"/>
        <w:adjustRightInd w:val="0"/>
        <w:jc w:val="both"/>
        <w:rPr>
          <w:rFonts w:eastAsia="Calibri"/>
          <w:sz w:val="16"/>
          <w:szCs w:val="16"/>
        </w:rPr>
      </w:pPr>
      <w:r w:rsidRPr="00CB3A4B">
        <w:rPr>
          <w:rFonts w:eastAsia="Calibri"/>
        </w:rPr>
        <w:t xml:space="preserve">            </w:t>
      </w:r>
      <w:r>
        <w:rPr>
          <w:rFonts w:eastAsia="Calibri"/>
        </w:rPr>
        <w:t xml:space="preserve">  </w:t>
      </w:r>
      <w:r w:rsidRPr="00CB3A4B">
        <w:rPr>
          <w:rFonts w:eastAsia="Calibri"/>
        </w:rPr>
        <w:t xml:space="preserve"> </w:t>
      </w:r>
      <w:r w:rsidRPr="00CB3A4B">
        <w:rPr>
          <w:rFonts w:eastAsia="Calibri"/>
          <w:sz w:val="16"/>
          <w:szCs w:val="16"/>
        </w:rPr>
        <w:t>(проект планировки, проект межевания, проект планировки с проектом межевания в составе проекта планировки)</w:t>
      </w:r>
    </w:p>
    <w:p w:rsidR="000227BD" w:rsidRPr="006854FC" w:rsidRDefault="000227BD" w:rsidP="000227BD">
      <w:pPr>
        <w:autoSpaceDE w:val="0"/>
        <w:autoSpaceDN w:val="0"/>
        <w:adjustRightInd w:val="0"/>
        <w:jc w:val="both"/>
        <w:rPr>
          <w:rFonts w:eastAsia="Calibri"/>
        </w:rPr>
      </w:pPr>
    </w:p>
    <w:p w:rsidR="000227BD" w:rsidRPr="006854FC" w:rsidRDefault="000227BD" w:rsidP="000227BD">
      <w:pPr>
        <w:autoSpaceDE w:val="0"/>
        <w:autoSpaceDN w:val="0"/>
        <w:adjustRightInd w:val="0"/>
        <w:jc w:val="both"/>
        <w:rPr>
          <w:rFonts w:eastAsia="Calibri"/>
        </w:rPr>
      </w:pPr>
      <w:r w:rsidRPr="006854FC">
        <w:rPr>
          <w:rFonts w:eastAsia="Calibri"/>
        </w:rPr>
        <w:t xml:space="preserve">выполненную  на  основании </w:t>
      </w:r>
      <w:r>
        <w:rPr>
          <w:rFonts w:eastAsia="Calibri"/>
        </w:rPr>
        <w:t xml:space="preserve">Распоряжения Администрации </w:t>
      </w:r>
      <w:r w:rsidR="00096170">
        <w:rPr>
          <w:rFonts w:eastAsia="Calibri"/>
        </w:rPr>
        <w:t>__________________________</w:t>
      </w:r>
    </w:p>
    <w:p w:rsidR="000227BD" w:rsidRPr="006854FC" w:rsidRDefault="000227BD" w:rsidP="000227BD">
      <w:pPr>
        <w:autoSpaceDE w:val="0"/>
        <w:autoSpaceDN w:val="0"/>
        <w:adjustRightInd w:val="0"/>
        <w:jc w:val="both"/>
        <w:rPr>
          <w:rFonts w:eastAsia="Calibri"/>
        </w:rPr>
      </w:pPr>
      <w:r>
        <w:rPr>
          <w:rFonts w:eastAsia="Calibri"/>
        </w:rPr>
        <w:t>от ____________ №</w:t>
      </w:r>
      <w:r w:rsidRPr="006854FC">
        <w:rPr>
          <w:rFonts w:eastAsia="Calibri"/>
        </w:rPr>
        <w:t xml:space="preserve"> ____ в соответствии с заданием на разработку Документации</w:t>
      </w:r>
    </w:p>
    <w:p w:rsidR="000227BD" w:rsidRPr="006854FC" w:rsidRDefault="000227BD" w:rsidP="000227BD">
      <w:pPr>
        <w:autoSpaceDE w:val="0"/>
        <w:autoSpaceDN w:val="0"/>
        <w:adjustRightInd w:val="0"/>
        <w:jc w:val="both"/>
        <w:rPr>
          <w:rFonts w:eastAsia="Calibri"/>
        </w:rPr>
      </w:pPr>
      <w:r>
        <w:rPr>
          <w:rFonts w:eastAsia="Calibri"/>
        </w:rPr>
        <w:t>по планировке территории №</w:t>
      </w:r>
      <w:r w:rsidRPr="006854FC">
        <w:rPr>
          <w:rFonts w:eastAsia="Calibri"/>
        </w:rPr>
        <w:t xml:space="preserve"> ___________</w:t>
      </w:r>
    </w:p>
    <w:p w:rsidR="000227BD" w:rsidRPr="006854FC" w:rsidRDefault="000227BD" w:rsidP="000227BD">
      <w:pPr>
        <w:autoSpaceDE w:val="0"/>
        <w:autoSpaceDN w:val="0"/>
        <w:adjustRightInd w:val="0"/>
        <w:jc w:val="both"/>
      </w:pPr>
      <w:r w:rsidRPr="006854FC">
        <w:rPr>
          <w:rFonts w:eastAsia="Calibri"/>
        </w:rPr>
        <w:t xml:space="preserve">    </w:t>
      </w:r>
    </w:p>
    <w:p w:rsidR="000227BD" w:rsidRPr="00A167C8" w:rsidRDefault="000227BD" w:rsidP="000227BD">
      <w:pPr>
        <w:autoSpaceDE w:val="0"/>
        <w:autoSpaceDN w:val="0"/>
        <w:adjustRightInd w:val="0"/>
        <w:jc w:val="both"/>
      </w:pPr>
      <w:r w:rsidRPr="008347D6">
        <w:rPr>
          <w:rFonts w:ascii="Courier New" w:hAnsi="Courier New" w:cs="Courier New"/>
        </w:rPr>
        <w:t xml:space="preserve">    </w:t>
      </w:r>
      <w:r w:rsidRPr="00641526">
        <w:t xml:space="preserve">Обязуюсь обо всех изменениях, связанных с приведенными в настоящем заявлении сведениями,  сообщать в администрацию </w:t>
      </w:r>
      <w:r w:rsidR="00096170">
        <w:t>__________________________</w:t>
      </w:r>
      <w:r w:rsidRPr="00A167C8">
        <w:t xml:space="preserve"> __________________________________________________________________</w:t>
      </w:r>
      <w:r>
        <w:t>_________</w:t>
      </w:r>
    </w:p>
    <w:p w:rsidR="000227BD" w:rsidRPr="00D11D98" w:rsidRDefault="000227BD" w:rsidP="000227BD">
      <w:pPr>
        <w:autoSpaceDE w:val="0"/>
        <w:autoSpaceDN w:val="0"/>
        <w:adjustRightInd w:val="0"/>
        <w:jc w:val="center"/>
      </w:pPr>
      <w:r w:rsidRPr="00D11D98">
        <w:lastRenderedPageBreak/>
        <w:t>Результат предоставления муниципальной услуги прошу (нужное подчеркнуть):</w:t>
      </w:r>
    </w:p>
    <w:p w:rsidR="000227BD" w:rsidRPr="00A167C8" w:rsidRDefault="000227BD" w:rsidP="000227BD">
      <w:pPr>
        <w:autoSpaceDE w:val="0"/>
        <w:autoSpaceDN w:val="0"/>
        <w:adjustRightInd w:val="0"/>
        <w:jc w:val="both"/>
      </w:pPr>
      <w:r w:rsidRPr="00A167C8">
        <w:t>- вручить лично;</w:t>
      </w:r>
    </w:p>
    <w:p w:rsidR="000227BD" w:rsidRPr="00A167C8" w:rsidRDefault="000227BD" w:rsidP="000227BD">
      <w:pPr>
        <w:autoSpaceDE w:val="0"/>
        <w:autoSpaceDN w:val="0"/>
        <w:adjustRightInd w:val="0"/>
        <w:jc w:val="both"/>
      </w:pPr>
      <w:r w:rsidRPr="00A167C8">
        <w:t>- направить  по месту фактического проживания (месту нахождения) в форме</w:t>
      </w:r>
      <w:r>
        <w:t xml:space="preserve"> </w:t>
      </w:r>
      <w:r w:rsidRPr="00A167C8">
        <w:t>документа на бумажном носителе;</w:t>
      </w:r>
    </w:p>
    <w:p w:rsidR="000227BD" w:rsidRPr="00A167C8" w:rsidRDefault="000227BD" w:rsidP="000227BD">
      <w:pPr>
        <w:autoSpaceDE w:val="0"/>
        <w:autoSpaceDN w:val="0"/>
        <w:adjustRightInd w:val="0"/>
        <w:jc w:val="both"/>
      </w:pPr>
      <w:r w:rsidRPr="00A167C8">
        <w:t xml:space="preserve">- направить в форме электронного документа </w:t>
      </w:r>
      <w:r>
        <w:t>в личный кабинет на Едином</w:t>
      </w:r>
      <w:r w:rsidRPr="00A167C8">
        <w:t xml:space="preserve"> </w:t>
      </w:r>
      <w:r>
        <w:t xml:space="preserve">портале </w:t>
      </w:r>
      <w:r w:rsidRPr="00A167C8">
        <w:t xml:space="preserve">государственных и муниципальных услуг </w:t>
      </w:r>
      <w:r>
        <w:t>Российской Федерации.</w:t>
      </w:r>
    </w:p>
    <w:p w:rsidR="000227BD" w:rsidRPr="00A167C8" w:rsidRDefault="000227BD" w:rsidP="000227BD">
      <w:pPr>
        <w:autoSpaceDE w:val="0"/>
        <w:autoSpaceDN w:val="0"/>
        <w:adjustRightInd w:val="0"/>
        <w:jc w:val="both"/>
      </w:pPr>
    </w:p>
    <w:p w:rsidR="000227BD" w:rsidRPr="00A167C8" w:rsidRDefault="000227BD" w:rsidP="000227BD">
      <w:pPr>
        <w:autoSpaceDE w:val="0"/>
        <w:autoSpaceDN w:val="0"/>
        <w:adjustRightInd w:val="0"/>
        <w:jc w:val="both"/>
      </w:pPr>
      <w:r w:rsidRPr="00A167C8">
        <w:t>Приложение:</w:t>
      </w:r>
    </w:p>
    <w:p w:rsidR="000227BD" w:rsidRPr="00A167C8" w:rsidRDefault="000227BD" w:rsidP="000227BD">
      <w:pPr>
        <w:autoSpaceDE w:val="0"/>
        <w:autoSpaceDN w:val="0"/>
        <w:adjustRightInd w:val="0"/>
        <w:jc w:val="both"/>
      </w:pPr>
      <w:r w:rsidRPr="00A167C8">
        <w:t>___________________________________________________________________________</w:t>
      </w:r>
    </w:p>
    <w:p w:rsidR="000227BD" w:rsidRPr="00A167C8" w:rsidRDefault="000227BD" w:rsidP="000227BD">
      <w:pPr>
        <w:autoSpaceDE w:val="0"/>
        <w:autoSpaceDN w:val="0"/>
        <w:adjustRightInd w:val="0"/>
        <w:jc w:val="both"/>
      </w:pPr>
      <w:r w:rsidRPr="00A167C8">
        <w:t>___________________________________________________________________________</w:t>
      </w:r>
    </w:p>
    <w:p w:rsidR="000227BD" w:rsidRPr="00A167C8" w:rsidRDefault="000227BD" w:rsidP="000227BD">
      <w:pPr>
        <w:autoSpaceDE w:val="0"/>
        <w:autoSpaceDN w:val="0"/>
        <w:adjustRightInd w:val="0"/>
        <w:jc w:val="both"/>
      </w:pPr>
      <w:r w:rsidRPr="00A167C8">
        <w:t>___________________________________________________________________________</w:t>
      </w:r>
    </w:p>
    <w:p w:rsidR="000227BD" w:rsidRPr="00A167C8" w:rsidRDefault="000227BD" w:rsidP="000227BD">
      <w:pPr>
        <w:autoSpaceDE w:val="0"/>
        <w:autoSpaceDN w:val="0"/>
        <w:adjustRightInd w:val="0"/>
        <w:jc w:val="both"/>
      </w:pPr>
      <w:r>
        <w:t>Заявитель</w:t>
      </w:r>
      <w:r w:rsidRPr="00A167C8">
        <w:t xml:space="preserve"> _______________________________________________________________</w:t>
      </w:r>
      <w:r>
        <w:t>__</w:t>
      </w:r>
      <w:r w:rsidRPr="00A167C8">
        <w:t>_</w:t>
      </w:r>
    </w:p>
    <w:p w:rsidR="000227BD" w:rsidRPr="00D11D98" w:rsidRDefault="000227BD" w:rsidP="000227BD">
      <w:pPr>
        <w:autoSpaceDE w:val="0"/>
        <w:autoSpaceDN w:val="0"/>
        <w:adjustRightInd w:val="0"/>
        <w:jc w:val="center"/>
      </w:pPr>
      <w:r w:rsidRPr="00D11D98">
        <w:t>(наименование, должность юридического лица)</w:t>
      </w:r>
    </w:p>
    <w:p w:rsidR="000227BD" w:rsidRPr="00A167C8" w:rsidRDefault="000227BD" w:rsidP="000227BD">
      <w:pPr>
        <w:autoSpaceDE w:val="0"/>
        <w:autoSpaceDN w:val="0"/>
        <w:adjustRightInd w:val="0"/>
        <w:jc w:val="both"/>
      </w:pPr>
      <w:r w:rsidRPr="00A167C8">
        <w:t>___________________________/______________________________________________</w:t>
      </w:r>
      <w:r>
        <w:t>_</w:t>
      </w:r>
    </w:p>
    <w:p w:rsidR="000227BD" w:rsidRPr="001020B7" w:rsidRDefault="000227BD" w:rsidP="000227BD">
      <w:pPr>
        <w:autoSpaceDE w:val="0"/>
        <w:autoSpaceDN w:val="0"/>
        <w:adjustRightInd w:val="0"/>
      </w:pPr>
      <w:r w:rsidRPr="00D11D98">
        <w:t xml:space="preserve">(подпись)                            </w:t>
      </w:r>
      <w:r>
        <w:t xml:space="preserve">                                                                         </w:t>
      </w:r>
      <w:r w:rsidRPr="00D11D98">
        <w:t xml:space="preserve">  (Ф.И.О.)</w:t>
      </w:r>
    </w:p>
    <w:p w:rsidR="000227BD" w:rsidRDefault="000227BD" w:rsidP="000227BD">
      <w:pPr>
        <w:autoSpaceDE w:val="0"/>
        <w:autoSpaceDN w:val="0"/>
        <w:adjustRightInd w:val="0"/>
        <w:jc w:val="both"/>
      </w:pPr>
    </w:p>
    <w:p w:rsidR="000227BD" w:rsidRDefault="000227BD" w:rsidP="000227BD">
      <w:pPr>
        <w:tabs>
          <w:tab w:val="left" w:pos="1215"/>
        </w:tabs>
      </w:pPr>
    </w:p>
    <w:p w:rsidR="000227BD" w:rsidRDefault="000227BD" w:rsidP="000227BD">
      <w:pPr>
        <w:tabs>
          <w:tab w:val="left" w:pos="1215"/>
        </w:tabs>
      </w:pPr>
    </w:p>
    <w:p w:rsidR="000227BD" w:rsidRDefault="000227BD" w:rsidP="000227BD">
      <w:pPr>
        <w:tabs>
          <w:tab w:val="left" w:pos="1215"/>
        </w:tabs>
      </w:pPr>
    </w:p>
    <w:p w:rsidR="000227BD" w:rsidRDefault="000227BD" w:rsidP="000227BD">
      <w:pPr>
        <w:tabs>
          <w:tab w:val="left" w:pos="1215"/>
        </w:tabs>
      </w:pPr>
    </w:p>
    <w:p w:rsidR="009A2250" w:rsidRDefault="009A2250" w:rsidP="009A2250">
      <w:pPr>
        <w:tabs>
          <w:tab w:val="left" w:pos="1215"/>
        </w:tabs>
      </w:pPr>
    </w:p>
    <w:p w:rsidR="000227BD" w:rsidRPr="000C1B06" w:rsidRDefault="000227BD" w:rsidP="000227BD">
      <w:pPr>
        <w:autoSpaceDE w:val="0"/>
        <w:autoSpaceDN w:val="0"/>
        <w:adjustRightInd w:val="0"/>
        <w:jc w:val="center"/>
        <w:rPr>
          <w:b/>
          <w:bCs/>
        </w:rPr>
      </w:pPr>
      <w:r w:rsidRPr="000C1B06">
        <w:rPr>
          <w:b/>
          <w:bCs/>
        </w:rPr>
        <w:t>УВЕДОМЛЕНИЕ</w:t>
      </w:r>
    </w:p>
    <w:p w:rsidR="000227BD" w:rsidRDefault="000227BD" w:rsidP="000227BD">
      <w:pPr>
        <w:autoSpaceDE w:val="0"/>
        <w:autoSpaceDN w:val="0"/>
        <w:adjustRightInd w:val="0"/>
        <w:jc w:val="center"/>
        <w:rPr>
          <w:b/>
          <w:bCs/>
        </w:rPr>
      </w:pPr>
      <w:r w:rsidRPr="000C1B06">
        <w:rPr>
          <w:b/>
          <w:bCs/>
        </w:rPr>
        <w:t>Об отказе в предоставлении муниципальной услуги по принятию решения об утверждении документации по планировке территории</w:t>
      </w:r>
    </w:p>
    <w:p w:rsidR="000227BD" w:rsidRPr="00FF02D5" w:rsidRDefault="000227BD" w:rsidP="000227BD">
      <w:pPr>
        <w:autoSpaceDE w:val="0"/>
        <w:autoSpaceDN w:val="0"/>
        <w:adjustRightInd w:val="0"/>
        <w:jc w:val="center"/>
        <w:rPr>
          <w:bCs/>
        </w:rPr>
      </w:pPr>
      <w:r w:rsidRPr="000C1B06">
        <w:rPr>
          <w:b/>
          <w:bCs/>
        </w:rPr>
        <w:t xml:space="preserve"> и направлении на доработку</w:t>
      </w:r>
    </w:p>
    <w:p w:rsidR="000227BD" w:rsidRPr="00FF02D5" w:rsidRDefault="000227BD" w:rsidP="000227BD">
      <w:pPr>
        <w:autoSpaceDE w:val="0"/>
        <w:autoSpaceDN w:val="0"/>
        <w:adjustRightInd w:val="0"/>
        <w:jc w:val="center"/>
        <w:outlineLvl w:val="0"/>
      </w:pPr>
    </w:p>
    <w:p w:rsidR="000227BD" w:rsidRPr="00AA4FE9" w:rsidRDefault="000227BD" w:rsidP="000227BD">
      <w:pPr>
        <w:autoSpaceDE w:val="0"/>
        <w:autoSpaceDN w:val="0"/>
        <w:adjustRightInd w:val="0"/>
        <w:jc w:val="both"/>
      </w:pPr>
      <w:r w:rsidRPr="00AA4FE9">
        <w:t xml:space="preserve">Дата ______________               </w:t>
      </w:r>
      <w:r>
        <w:t xml:space="preserve">              </w:t>
      </w:r>
      <w:r w:rsidRPr="00AA4FE9">
        <w:t xml:space="preserve">                       </w:t>
      </w:r>
      <w:r>
        <w:t xml:space="preserve">                               </w:t>
      </w:r>
      <w:r w:rsidRPr="00AA4FE9">
        <w:t xml:space="preserve">    </w:t>
      </w:r>
      <w:r>
        <w:t>№</w:t>
      </w:r>
      <w:r w:rsidRPr="00AA4FE9">
        <w:t xml:space="preserve"> ___________</w:t>
      </w:r>
    </w:p>
    <w:p w:rsidR="000227BD" w:rsidRPr="00AA4FE9" w:rsidRDefault="000227BD" w:rsidP="000227BD">
      <w:pPr>
        <w:autoSpaceDE w:val="0"/>
        <w:autoSpaceDN w:val="0"/>
        <w:adjustRightInd w:val="0"/>
        <w:jc w:val="both"/>
      </w:pPr>
    </w:p>
    <w:p w:rsidR="000227BD" w:rsidRPr="00AA4FE9" w:rsidRDefault="000227BD" w:rsidP="000227BD">
      <w:pPr>
        <w:autoSpaceDE w:val="0"/>
        <w:autoSpaceDN w:val="0"/>
        <w:adjustRightInd w:val="0"/>
        <w:ind w:firstLine="567"/>
        <w:jc w:val="both"/>
      </w:pPr>
      <w:r w:rsidRPr="00AA4FE9">
        <w:t>Настоящим сообщаю, что Вам  отказано  в  предоставлении  муниципальной</w:t>
      </w:r>
      <w:r>
        <w:t xml:space="preserve"> </w:t>
      </w:r>
      <w:r w:rsidRPr="00AA4FE9">
        <w:t>услуги по принятию решения  о</w:t>
      </w:r>
      <w:r>
        <w:t>б</w:t>
      </w:r>
      <w:r w:rsidRPr="00AA4FE9">
        <w:t xml:space="preserve">  </w:t>
      </w:r>
      <w:r>
        <w:t>утверждении</w:t>
      </w:r>
      <w:r w:rsidRPr="00AA4FE9">
        <w:t xml:space="preserve">  документации  по</w:t>
      </w:r>
      <w:r>
        <w:t xml:space="preserve"> </w:t>
      </w:r>
      <w:r w:rsidRPr="00AA4FE9">
        <w:t>планировке территории</w:t>
      </w:r>
      <w:r>
        <w:t xml:space="preserve"> </w:t>
      </w:r>
      <w:r w:rsidRPr="00CE1F54">
        <w:rPr>
          <w:bCs/>
        </w:rPr>
        <w:t>и направлении на доработку</w:t>
      </w:r>
      <w:r w:rsidRPr="00AA4FE9">
        <w:t xml:space="preserve"> по адресу:</w:t>
      </w:r>
      <w:r>
        <w:t xml:space="preserve"> ______</w:t>
      </w:r>
      <w:r w:rsidRPr="00AA4FE9">
        <w:t>___</w:t>
      </w:r>
      <w:r>
        <w:t>______________________</w:t>
      </w:r>
    </w:p>
    <w:p w:rsidR="000227BD" w:rsidRPr="00AA4FE9" w:rsidRDefault="000227BD" w:rsidP="000227BD">
      <w:pPr>
        <w:autoSpaceDE w:val="0"/>
        <w:autoSpaceDN w:val="0"/>
        <w:adjustRightInd w:val="0"/>
        <w:jc w:val="both"/>
      </w:pPr>
      <w:r w:rsidRPr="00AA4FE9">
        <w:t>_________________________________________________ по следующему основанию:</w:t>
      </w:r>
    </w:p>
    <w:p w:rsidR="000227BD" w:rsidRPr="00AA4FE9" w:rsidRDefault="000227BD" w:rsidP="000227BD">
      <w:pPr>
        <w:autoSpaceDE w:val="0"/>
        <w:autoSpaceDN w:val="0"/>
        <w:adjustRightInd w:val="0"/>
        <w:jc w:val="both"/>
      </w:pPr>
      <w:r w:rsidRPr="00AA4FE9">
        <w:t>__________________________________________________________________________</w:t>
      </w:r>
    </w:p>
    <w:p w:rsidR="000227BD" w:rsidRPr="00AA4FE9" w:rsidRDefault="000227BD" w:rsidP="000227BD">
      <w:pPr>
        <w:autoSpaceDE w:val="0"/>
        <w:autoSpaceDN w:val="0"/>
        <w:adjustRightInd w:val="0"/>
        <w:jc w:val="both"/>
      </w:pPr>
      <w:r w:rsidRPr="00AA4FE9">
        <w:t>_________________________________________________________________________.</w:t>
      </w:r>
    </w:p>
    <w:p w:rsidR="000227BD" w:rsidRPr="00AA4FE9" w:rsidRDefault="000227BD" w:rsidP="000227BD">
      <w:pPr>
        <w:autoSpaceDE w:val="0"/>
        <w:autoSpaceDN w:val="0"/>
        <w:adjustRightInd w:val="0"/>
        <w:jc w:val="center"/>
      </w:pPr>
      <w:r w:rsidRPr="00AA4FE9">
        <w:t>(указывается основание для отказа в соответствии с</w:t>
      </w:r>
      <w:r>
        <w:t xml:space="preserve"> подпунктом __ (абзацем__) пункта 12 </w:t>
      </w:r>
      <w:r w:rsidRPr="00AA4FE9">
        <w:t xml:space="preserve"> Регламента и краткое описание фактического обстоятельства)</w:t>
      </w:r>
    </w:p>
    <w:p w:rsidR="000227BD" w:rsidRPr="00AA4FE9" w:rsidRDefault="000227BD" w:rsidP="000227BD">
      <w:pPr>
        <w:autoSpaceDE w:val="0"/>
        <w:autoSpaceDN w:val="0"/>
        <w:adjustRightInd w:val="0"/>
        <w:jc w:val="both"/>
      </w:pPr>
    </w:p>
    <w:p w:rsidR="000227BD" w:rsidRDefault="000227BD" w:rsidP="000227BD">
      <w:pPr>
        <w:autoSpaceDE w:val="0"/>
        <w:autoSpaceDN w:val="0"/>
        <w:adjustRightInd w:val="0"/>
        <w:ind w:firstLine="567"/>
        <w:jc w:val="both"/>
      </w:pPr>
      <w:r w:rsidRPr="00AA4FE9">
        <w:t>Отказ в приеме документов не препятствует повторной подаче  документов</w:t>
      </w:r>
      <w:r>
        <w:t xml:space="preserve"> </w:t>
      </w:r>
      <w:r w:rsidRPr="00AA4FE9">
        <w:t>при устранении причины, по которой отказано в предоставлении услуги.</w:t>
      </w:r>
    </w:p>
    <w:p w:rsidR="000227BD" w:rsidRPr="00AA4FE9" w:rsidRDefault="000227BD" w:rsidP="000227BD">
      <w:pPr>
        <w:autoSpaceDE w:val="0"/>
        <w:autoSpaceDN w:val="0"/>
        <w:adjustRightInd w:val="0"/>
        <w:ind w:firstLine="567"/>
        <w:jc w:val="both"/>
      </w:pPr>
      <w:r w:rsidRPr="00AA4FE9">
        <w:t xml:space="preserve">Отказ   в  приеме  документов  может  </w:t>
      </w:r>
      <w:r>
        <w:t xml:space="preserve"> быть  обжалован  в   досудебном </w:t>
      </w:r>
      <w:r w:rsidRPr="00AA4FE9">
        <w:t>(внесудебном) или судебном порядке.</w:t>
      </w:r>
    </w:p>
    <w:p w:rsidR="000227BD" w:rsidRPr="00AA4FE9" w:rsidRDefault="000227BD" w:rsidP="000227BD">
      <w:pPr>
        <w:autoSpaceDE w:val="0"/>
        <w:autoSpaceDN w:val="0"/>
        <w:adjustRightInd w:val="0"/>
        <w:jc w:val="both"/>
      </w:pPr>
    </w:p>
    <w:p w:rsidR="000227BD" w:rsidRPr="00AA4FE9" w:rsidRDefault="000227BD" w:rsidP="000227BD">
      <w:pPr>
        <w:autoSpaceDE w:val="0"/>
        <w:autoSpaceDN w:val="0"/>
        <w:adjustRightInd w:val="0"/>
        <w:jc w:val="both"/>
      </w:pPr>
      <w:r w:rsidRPr="00AA4FE9">
        <w:t>_____________________________   ________________   _______________________</w:t>
      </w:r>
    </w:p>
    <w:p w:rsidR="000227BD" w:rsidRPr="00AA4FE9" w:rsidRDefault="000227BD" w:rsidP="000227BD">
      <w:pPr>
        <w:autoSpaceDE w:val="0"/>
        <w:autoSpaceDN w:val="0"/>
        <w:adjustRightInd w:val="0"/>
        <w:jc w:val="both"/>
      </w:pPr>
      <w:r>
        <w:t xml:space="preserve">       </w:t>
      </w:r>
      <w:r w:rsidRPr="00AA4FE9">
        <w:t xml:space="preserve"> (должность уполномоченного</w:t>
      </w:r>
      <w:r>
        <w:t>)</w:t>
      </w:r>
      <w:r w:rsidRPr="00AA4FE9">
        <w:t xml:space="preserve">     </w:t>
      </w:r>
      <w:r>
        <w:t xml:space="preserve">                  </w:t>
      </w:r>
      <w:r w:rsidRPr="00AA4FE9">
        <w:t xml:space="preserve"> (подпись)        </w:t>
      </w:r>
      <w:r>
        <w:t xml:space="preserve">                   </w:t>
      </w:r>
      <w:r w:rsidRPr="00AA4FE9">
        <w:t xml:space="preserve"> (расшифровка подписи)</w:t>
      </w:r>
    </w:p>
    <w:p w:rsidR="000227BD" w:rsidRDefault="000227BD" w:rsidP="000227BD">
      <w:pPr>
        <w:tabs>
          <w:tab w:val="left" w:pos="1215"/>
        </w:tabs>
      </w:pPr>
    </w:p>
    <w:p w:rsidR="000227BD" w:rsidRDefault="000227BD" w:rsidP="000227BD">
      <w:pPr>
        <w:tabs>
          <w:tab w:val="left" w:pos="1215"/>
        </w:tabs>
      </w:pPr>
    </w:p>
    <w:p w:rsidR="000227BD" w:rsidRDefault="000227BD" w:rsidP="000227BD">
      <w:pPr>
        <w:tabs>
          <w:tab w:val="left" w:pos="1215"/>
        </w:tabs>
      </w:pPr>
    </w:p>
    <w:p w:rsidR="000227BD" w:rsidRDefault="000227BD" w:rsidP="009A2250">
      <w:pPr>
        <w:widowControl w:val="0"/>
        <w:tabs>
          <w:tab w:val="left" w:pos="567"/>
        </w:tabs>
        <w:ind w:firstLine="567"/>
        <w:contextualSpacing/>
        <w:jc w:val="right"/>
        <w:rPr>
          <w:b/>
          <w:color w:val="000000"/>
          <w:sz w:val="28"/>
          <w:szCs w:val="28"/>
        </w:rPr>
      </w:pPr>
    </w:p>
    <w:p w:rsidR="009A2250" w:rsidRPr="005C37ED" w:rsidRDefault="009A2250" w:rsidP="009A2250">
      <w:pPr>
        <w:widowControl w:val="0"/>
        <w:tabs>
          <w:tab w:val="left" w:pos="567"/>
        </w:tabs>
        <w:ind w:firstLine="567"/>
        <w:contextualSpacing/>
        <w:jc w:val="right"/>
        <w:rPr>
          <w:b/>
          <w:color w:val="000000"/>
          <w:sz w:val="28"/>
          <w:szCs w:val="28"/>
        </w:rPr>
      </w:pPr>
      <w:r w:rsidRPr="005C37ED">
        <w:rPr>
          <w:b/>
          <w:color w:val="000000"/>
          <w:sz w:val="28"/>
          <w:szCs w:val="28"/>
        </w:rPr>
        <w:t>Приложение №3</w:t>
      </w:r>
    </w:p>
    <w:p w:rsidR="009A2250" w:rsidRPr="005C37ED" w:rsidRDefault="009A2250" w:rsidP="009A2250">
      <w:pPr>
        <w:widowControl w:val="0"/>
        <w:tabs>
          <w:tab w:val="left" w:pos="567"/>
        </w:tabs>
        <w:ind w:firstLine="567"/>
        <w:contextualSpacing/>
        <w:jc w:val="right"/>
        <w:rPr>
          <w:b/>
          <w:color w:val="000000"/>
          <w:sz w:val="28"/>
          <w:szCs w:val="28"/>
        </w:rPr>
      </w:pPr>
      <w:r w:rsidRPr="005C37ED">
        <w:rPr>
          <w:b/>
          <w:color w:val="000000"/>
          <w:sz w:val="28"/>
          <w:szCs w:val="28"/>
        </w:rPr>
        <w:t>к Административному регламенту</w:t>
      </w:r>
    </w:p>
    <w:p w:rsidR="009A2250" w:rsidRPr="00832AA1" w:rsidRDefault="009A2250" w:rsidP="009A2250">
      <w:pPr>
        <w:widowControl w:val="0"/>
        <w:ind w:firstLine="567"/>
        <w:contextualSpacing/>
        <w:jc w:val="both"/>
        <w:rPr>
          <w:color w:val="000000"/>
          <w:sz w:val="28"/>
          <w:szCs w:val="28"/>
        </w:rPr>
      </w:pPr>
    </w:p>
    <w:p w:rsidR="009A2250" w:rsidRPr="00832AA1" w:rsidRDefault="009A2250" w:rsidP="009A2250">
      <w:pPr>
        <w:widowControl w:val="0"/>
        <w:tabs>
          <w:tab w:val="left" w:pos="567"/>
        </w:tabs>
        <w:ind w:firstLine="567"/>
        <w:contextualSpacing/>
        <w:jc w:val="right"/>
        <w:rPr>
          <w:color w:val="000000"/>
          <w:sz w:val="28"/>
          <w:szCs w:val="28"/>
        </w:rPr>
      </w:pPr>
      <w:r w:rsidRPr="00832AA1">
        <w:rPr>
          <w:color w:val="000000"/>
          <w:sz w:val="28"/>
          <w:szCs w:val="28"/>
        </w:rPr>
        <w:lastRenderedPageBreak/>
        <w:t xml:space="preserve">Главе Администрации </w:t>
      </w:r>
      <w:r w:rsidRPr="00832AA1">
        <w:rPr>
          <w:rStyle w:val="a5"/>
          <w:color w:val="000000"/>
          <w:sz w:val="28"/>
          <w:szCs w:val="28"/>
        </w:rPr>
        <w:footnoteReference w:id="3"/>
      </w:r>
      <w:r w:rsidRPr="00832AA1">
        <w:rPr>
          <w:color w:val="000000"/>
          <w:sz w:val="28"/>
          <w:szCs w:val="28"/>
        </w:rPr>
        <w:t xml:space="preserve"> </w:t>
      </w:r>
    </w:p>
    <w:p w:rsidR="009A2250" w:rsidRPr="00832AA1" w:rsidRDefault="009A2250" w:rsidP="009A2250">
      <w:pPr>
        <w:widowControl w:val="0"/>
        <w:tabs>
          <w:tab w:val="left" w:pos="567"/>
        </w:tabs>
        <w:ind w:firstLine="567"/>
        <w:contextualSpacing/>
        <w:jc w:val="right"/>
        <w:rPr>
          <w:color w:val="000000"/>
          <w:sz w:val="28"/>
          <w:szCs w:val="28"/>
        </w:rPr>
      </w:pPr>
      <w:r w:rsidRPr="00832AA1">
        <w:rPr>
          <w:color w:val="000000"/>
          <w:sz w:val="28"/>
          <w:szCs w:val="28"/>
        </w:rPr>
        <w:t>____________________________</w:t>
      </w:r>
    </w:p>
    <w:p w:rsidR="009A2250" w:rsidRPr="00832AA1" w:rsidRDefault="009A2250" w:rsidP="009A2250">
      <w:pPr>
        <w:widowControl w:val="0"/>
        <w:tabs>
          <w:tab w:val="left" w:pos="567"/>
        </w:tabs>
        <w:ind w:firstLine="567"/>
        <w:contextualSpacing/>
        <w:jc w:val="right"/>
        <w:rPr>
          <w:color w:val="000000"/>
          <w:sz w:val="28"/>
          <w:szCs w:val="28"/>
        </w:rPr>
      </w:pPr>
      <w:r w:rsidRPr="00832AA1">
        <w:rPr>
          <w:color w:val="000000"/>
          <w:sz w:val="28"/>
          <w:szCs w:val="28"/>
        </w:rPr>
        <w:t>_____________________________</w:t>
      </w:r>
    </w:p>
    <w:p w:rsidR="009A2250" w:rsidRPr="00832AA1" w:rsidRDefault="009A2250" w:rsidP="009A2250">
      <w:pPr>
        <w:widowControl w:val="0"/>
        <w:tabs>
          <w:tab w:val="left" w:pos="567"/>
        </w:tabs>
        <w:ind w:firstLine="567"/>
        <w:contextualSpacing/>
        <w:jc w:val="right"/>
        <w:rPr>
          <w:color w:val="000000"/>
          <w:sz w:val="28"/>
          <w:szCs w:val="28"/>
        </w:rPr>
      </w:pPr>
      <w:r w:rsidRPr="00832AA1">
        <w:rPr>
          <w:color w:val="000000"/>
          <w:sz w:val="28"/>
          <w:szCs w:val="28"/>
        </w:rPr>
        <w:t>_____________________________</w:t>
      </w:r>
    </w:p>
    <w:p w:rsidR="009A2250" w:rsidRPr="00832AA1" w:rsidRDefault="009A2250" w:rsidP="009A2250">
      <w:pPr>
        <w:widowControl w:val="0"/>
        <w:tabs>
          <w:tab w:val="left" w:pos="567"/>
        </w:tabs>
        <w:ind w:firstLine="567"/>
        <w:contextualSpacing/>
        <w:jc w:val="both"/>
        <w:rPr>
          <w:color w:val="000000"/>
          <w:sz w:val="28"/>
          <w:szCs w:val="28"/>
        </w:rPr>
      </w:pPr>
    </w:p>
    <w:p w:rsidR="009A2250" w:rsidRPr="00832AA1" w:rsidRDefault="009A2250" w:rsidP="009A2250">
      <w:pPr>
        <w:widowControl w:val="0"/>
        <w:ind w:firstLine="567"/>
        <w:contextualSpacing/>
        <w:jc w:val="center"/>
        <w:rPr>
          <w:b/>
          <w:color w:val="000000"/>
          <w:sz w:val="28"/>
          <w:szCs w:val="28"/>
        </w:rPr>
      </w:pPr>
      <w:r w:rsidRPr="00832AA1">
        <w:rPr>
          <w:b/>
          <w:color w:val="000000"/>
          <w:sz w:val="28"/>
          <w:szCs w:val="28"/>
        </w:rPr>
        <w:t>Согласие на обработку персональных данных</w:t>
      </w:r>
    </w:p>
    <w:p w:rsidR="009A2250" w:rsidRPr="00832AA1" w:rsidRDefault="009A2250" w:rsidP="009A2250">
      <w:pPr>
        <w:widowControl w:val="0"/>
        <w:ind w:firstLine="567"/>
        <w:contextualSpacing/>
        <w:jc w:val="both"/>
        <w:rPr>
          <w:color w:val="000000"/>
          <w:sz w:val="28"/>
          <w:szCs w:val="28"/>
        </w:rPr>
      </w:pPr>
    </w:p>
    <w:p w:rsidR="009A2250" w:rsidRPr="00832AA1" w:rsidRDefault="009A2250" w:rsidP="009A2250">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Я,_____________________________________________________________,</w:t>
      </w:r>
    </w:p>
    <w:p w:rsidR="009A2250" w:rsidRPr="00832AA1" w:rsidRDefault="009A2250" w:rsidP="009A2250">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vertAlign w:val="superscript"/>
        </w:rPr>
        <w:t>(ФИО лица, которое дает согласие)</w:t>
      </w:r>
    </w:p>
    <w:p w:rsidR="009A2250" w:rsidRPr="00832AA1" w:rsidRDefault="009A2250" w:rsidP="009A2250">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даю согласие Администрации___________________________________________ адрес___________________________, на обработку персональных данных ____________________________________________________________________</w:t>
      </w:r>
    </w:p>
    <w:p w:rsidR="009A2250" w:rsidRPr="00832AA1" w:rsidRDefault="009A2250" w:rsidP="009A2250">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vertAlign w:val="superscript"/>
        </w:rPr>
        <w:t>(ФИО лица, на которое дается согласие)</w:t>
      </w:r>
    </w:p>
    <w:p w:rsidR="009A2250" w:rsidRPr="00832AA1" w:rsidRDefault="009A2250" w:rsidP="009A2250">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в целях оказания муниципальной услуги ____________________________________________________________________, а также в соответствии со статьей 9 Федерального закона от 27.07.2006 года № 152-ФЗ «О персональных данных» с использованием средств автоматизации и без использования таких средств, а именно:</w:t>
      </w:r>
    </w:p>
    <w:p w:rsidR="009A2250" w:rsidRPr="00832AA1" w:rsidRDefault="009A2250" w:rsidP="009A2250">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 Фамилия, имя, отчество, пол, дата и место рождения, гражданство; адрес регистрации и фактического проживания; адрес электронной почты (E-mail); паспорт (серия, номер, кем и когда выдан); контактный номер телефона; документ, удостоверяющий личность (вид документа, серия, номер, дата выдачи, гражданство, место рождения); идентификационный номер налогоплательщика; номер страхового свидетельства обязательного пенсионного страхования;</w:t>
      </w:r>
    </w:p>
    <w:p w:rsidR="009A2250" w:rsidRPr="00832AA1" w:rsidRDefault="009A2250" w:rsidP="009A2250">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 Иные категории персональных данных: состояние в браке, данные свидетельства о заключении брака, фамилия, имя, отчество супруга(и), паспортные данные супруга(и), степень родства, фамилии, имена, отчества и даты рождения других членов семьи, фамилии, имена, отчества и даты рождения иждивенцев, состав семьи, имущественное положение, место работы, должность, оклад, данные о трудовом договоре, период работы, причины увольнения, номер, серия и дата выдачи трудовой книжки, форма допуска, серия, номер, дата выдачи, наименование органа, выдавшего документ, являющийся основанием для предоставления льгот и статуса, сведения о квалификации, сведения о переподготовке, ученая степень, ученое звание, наименование образовательного учреждения, документы, подтверждающие образование: наименование, номер, дата выдачи, специальность, данные о повышении квалификации, информация о знании иностранных языков, сведения о наличии специальных знаний или специальной подготовки, серия, номер, дата выдачи, наименование органа, выдавшего военный билет, военно-учетная специальность, воинское звание, данные о принятии\снятии на(с) учет(а), данные о наградах, медалях, поощрениях, почетных званиях, доходы, расовая принадлежность, национальная принадлежность, религиозные убеждения, политические взгляды, философские убеждения, состояние здоровья, сведения из страховых полисов обязательного (добровольного) медицинского страхования.</w:t>
      </w:r>
    </w:p>
    <w:p w:rsidR="009A2250" w:rsidRPr="00832AA1" w:rsidRDefault="009A2250" w:rsidP="009A2250">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lastRenderedPageBreak/>
        <w:t>Обработка вышеуказанных персональных данных будет осуществляться путем сбора, систематизации, накопления, хранения, уточнения (изменения, обновления), использования, уничтожения, передачи.</w:t>
      </w:r>
    </w:p>
    <w:p w:rsidR="009A2250" w:rsidRPr="00832AA1" w:rsidRDefault="009A2250" w:rsidP="009A2250">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Согласие вступает в силу со дня его подписания и действует до достижения целей обработки.</w:t>
      </w:r>
    </w:p>
    <w:p w:rsidR="009A2250" w:rsidRPr="00832AA1" w:rsidRDefault="009A2250" w:rsidP="009A2250">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Согласие может быть отозвано мною в любое время на основании моего письменного заявления.</w:t>
      </w:r>
    </w:p>
    <w:p w:rsidR="009A2250" w:rsidRPr="00832AA1" w:rsidRDefault="009A2250" w:rsidP="009A2250">
      <w:pPr>
        <w:pStyle w:val="ab"/>
        <w:ind w:firstLine="567"/>
        <w:jc w:val="both"/>
        <w:rPr>
          <w:rFonts w:ascii="Times New Roman" w:hAnsi="Times New Roman"/>
          <w:color w:val="000000"/>
          <w:sz w:val="28"/>
          <w:szCs w:val="28"/>
        </w:rPr>
      </w:pPr>
    </w:p>
    <w:p w:rsidR="009A2250" w:rsidRPr="00832AA1" w:rsidRDefault="009A2250" w:rsidP="009A2250">
      <w:pPr>
        <w:widowControl w:val="0"/>
        <w:ind w:firstLine="567"/>
        <w:contextualSpacing/>
        <w:jc w:val="both"/>
        <w:rPr>
          <w:color w:val="000000"/>
          <w:sz w:val="28"/>
          <w:szCs w:val="28"/>
        </w:rPr>
      </w:pPr>
      <w:r w:rsidRPr="00832AA1">
        <w:rPr>
          <w:color w:val="000000"/>
          <w:sz w:val="28"/>
          <w:szCs w:val="28"/>
        </w:rPr>
        <w:t>____________________ _________ «__» _________201_г.</w:t>
      </w:r>
    </w:p>
    <w:p w:rsidR="009A2250" w:rsidRPr="00832AA1" w:rsidRDefault="009A2250" w:rsidP="009A2250">
      <w:pPr>
        <w:widowControl w:val="0"/>
        <w:ind w:firstLine="567"/>
        <w:contextualSpacing/>
        <w:jc w:val="both"/>
        <w:rPr>
          <w:color w:val="000000"/>
          <w:sz w:val="28"/>
          <w:szCs w:val="28"/>
          <w:vertAlign w:val="superscript"/>
        </w:rPr>
      </w:pPr>
      <w:r w:rsidRPr="00832AA1">
        <w:rPr>
          <w:color w:val="000000"/>
          <w:sz w:val="28"/>
          <w:szCs w:val="28"/>
          <w:vertAlign w:val="superscript"/>
        </w:rPr>
        <w:t>(Ф.И.О.) (подпись)</w:t>
      </w:r>
    </w:p>
    <w:p w:rsidR="009A2250" w:rsidRPr="00832AA1" w:rsidRDefault="009A2250" w:rsidP="009A2250">
      <w:pPr>
        <w:widowControl w:val="0"/>
        <w:tabs>
          <w:tab w:val="left" w:pos="567"/>
        </w:tabs>
        <w:ind w:firstLine="567"/>
        <w:contextualSpacing/>
        <w:jc w:val="right"/>
        <w:rPr>
          <w:color w:val="000000"/>
          <w:sz w:val="28"/>
          <w:szCs w:val="28"/>
        </w:rPr>
      </w:pPr>
    </w:p>
    <w:p w:rsidR="009A2250" w:rsidRPr="00832AA1" w:rsidRDefault="009A2250" w:rsidP="009A2250">
      <w:pPr>
        <w:widowControl w:val="0"/>
        <w:tabs>
          <w:tab w:val="left" w:pos="567"/>
        </w:tabs>
        <w:ind w:firstLine="567"/>
        <w:contextualSpacing/>
        <w:jc w:val="right"/>
        <w:rPr>
          <w:color w:val="000000"/>
          <w:sz w:val="28"/>
          <w:szCs w:val="28"/>
        </w:rPr>
      </w:pPr>
    </w:p>
    <w:p w:rsidR="009A2250" w:rsidRPr="00832AA1" w:rsidRDefault="009A2250" w:rsidP="009A2250">
      <w:pPr>
        <w:widowControl w:val="0"/>
        <w:tabs>
          <w:tab w:val="left" w:pos="567"/>
        </w:tabs>
        <w:ind w:firstLine="567"/>
        <w:contextualSpacing/>
        <w:jc w:val="right"/>
        <w:rPr>
          <w:color w:val="000000"/>
          <w:sz w:val="28"/>
          <w:szCs w:val="28"/>
        </w:rPr>
      </w:pPr>
    </w:p>
    <w:p w:rsidR="009A2250" w:rsidRDefault="009A2250" w:rsidP="009A2250">
      <w:pPr>
        <w:widowControl w:val="0"/>
        <w:tabs>
          <w:tab w:val="left" w:pos="567"/>
        </w:tabs>
        <w:ind w:firstLine="567"/>
        <w:contextualSpacing/>
        <w:jc w:val="right"/>
        <w:rPr>
          <w:color w:val="000000"/>
          <w:sz w:val="28"/>
          <w:szCs w:val="28"/>
        </w:rPr>
      </w:pPr>
    </w:p>
    <w:p w:rsidR="009A2250" w:rsidRDefault="009A2250" w:rsidP="009A2250">
      <w:pPr>
        <w:widowControl w:val="0"/>
        <w:tabs>
          <w:tab w:val="left" w:pos="567"/>
        </w:tabs>
        <w:ind w:firstLine="567"/>
        <w:contextualSpacing/>
        <w:jc w:val="right"/>
        <w:rPr>
          <w:color w:val="000000"/>
          <w:sz w:val="28"/>
          <w:szCs w:val="28"/>
        </w:rPr>
      </w:pPr>
    </w:p>
    <w:p w:rsidR="009A2250" w:rsidRDefault="009A2250" w:rsidP="009A2250">
      <w:pPr>
        <w:widowControl w:val="0"/>
        <w:tabs>
          <w:tab w:val="left" w:pos="567"/>
        </w:tabs>
        <w:ind w:firstLine="567"/>
        <w:contextualSpacing/>
        <w:jc w:val="right"/>
        <w:rPr>
          <w:color w:val="000000"/>
          <w:sz w:val="28"/>
          <w:szCs w:val="28"/>
        </w:rPr>
      </w:pPr>
    </w:p>
    <w:p w:rsidR="009A2250" w:rsidRDefault="009A2250" w:rsidP="009A2250">
      <w:pPr>
        <w:widowControl w:val="0"/>
        <w:tabs>
          <w:tab w:val="left" w:pos="567"/>
        </w:tabs>
        <w:ind w:firstLine="567"/>
        <w:contextualSpacing/>
        <w:jc w:val="right"/>
        <w:rPr>
          <w:color w:val="000000"/>
          <w:sz w:val="28"/>
          <w:szCs w:val="28"/>
        </w:rPr>
      </w:pPr>
    </w:p>
    <w:p w:rsidR="009A2250" w:rsidRDefault="009A2250" w:rsidP="009A2250">
      <w:pPr>
        <w:widowControl w:val="0"/>
        <w:tabs>
          <w:tab w:val="left" w:pos="567"/>
        </w:tabs>
        <w:ind w:firstLine="567"/>
        <w:contextualSpacing/>
        <w:jc w:val="right"/>
        <w:rPr>
          <w:color w:val="000000"/>
          <w:sz w:val="28"/>
          <w:szCs w:val="28"/>
        </w:rPr>
      </w:pPr>
    </w:p>
    <w:p w:rsidR="009A2250" w:rsidRDefault="009A2250" w:rsidP="009A2250">
      <w:pPr>
        <w:widowControl w:val="0"/>
        <w:tabs>
          <w:tab w:val="left" w:pos="567"/>
        </w:tabs>
        <w:ind w:firstLine="567"/>
        <w:contextualSpacing/>
        <w:jc w:val="right"/>
        <w:rPr>
          <w:color w:val="000000"/>
          <w:sz w:val="28"/>
          <w:szCs w:val="28"/>
        </w:rPr>
      </w:pPr>
    </w:p>
    <w:p w:rsidR="009A2250" w:rsidRDefault="009A2250" w:rsidP="009A2250">
      <w:pPr>
        <w:widowControl w:val="0"/>
        <w:tabs>
          <w:tab w:val="left" w:pos="567"/>
        </w:tabs>
        <w:ind w:firstLine="567"/>
        <w:contextualSpacing/>
        <w:jc w:val="right"/>
        <w:rPr>
          <w:color w:val="000000"/>
          <w:sz w:val="28"/>
          <w:szCs w:val="28"/>
        </w:rPr>
      </w:pPr>
    </w:p>
    <w:p w:rsidR="009A2250" w:rsidRDefault="009A2250" w:rsidP="009A2250">
      <w:pPr>
        <w:widowControl w:val="0"/>
        <w:tabs>
          <w:tab w:val="left" w:pos="567"/>
        </w:tabs>
        <w:ind w:firstLine="567"/>
        <w:contextualSpacing/>
        <w:jc w:val="right"/>
        <w:rPr>
          <w:color w:val="000000"/>
          <w:sz w:val="28"/>
          <w:szCs w:val="28"/>
        </w:rPr>
      </w:pPr>
    </w:p>
    <w:p w:rsidR="009A2250" w:rsidRDefault="009A2250" w:rsidP="009A2250">
      <w:pPr>
        <w:widowControl w:val="0"/>
        <w:tabs>
          <w:tab w:val="left" w:pos="567"/>
        </w:tabs>
        <w:ind w:firstLine="567"/>
        <w:contextualSpacing/>
        <w:jc w:val="right"/>
        <w:rPr>
          <w:color w:val="000000"/>
          <w:sz w:val="28"/>
          <w:szCs w:val="28"/>
        </w:rPr>
      </w:pPr>
    </w:p>
    <w:p w:rsidR="009A2250" w:rsidRDefault="009A2250" w:rsidP="009A2250">
      <w:pPr>
        <w:widowControl w:val="0"/>
        <w:tabs>
          <w:tab w:val="left" w:pos="567"/>
        </w:tabs>
        <w:ind w:firstLine="567"/>
        <w:contextualSpacing/>
        <w:jc w:val="right"/>
        <w:rPr>
          <w:color w:val="000000"/>
          <w:sz w:val="28"/>
          <w:szCs w:val="28"/>
        </w:rPr>
      </w:pPr>
    </w:p>
    <w:p w:rsidR="009A2250" w:rsidRDefault="009A2250" w:rsidP="009A2250">
      <w:pPr>
        <w:widowControl w:val="0"/>
        <w:tabs>
          <w:tab w:val="left" w:pos="567"/>
        </w:tabs>
        <w:ind w:firstLine="567"/>
        <w:contextualSpacing/>
        <w:jc w:val="right"/>
        <w:rPr>
          <w:color w:val="000000"/>
          <w:sz w:val="28"/>
          <w:szCs w:val="28"/>
        </w:rPr>
      </w:pPr>
    </w:p>
    <w:p w:rsidR="009A2250" w:rsidRDefault="009A2250" w:rsidP="009A2250">
      <w:pPr>
        <w:widowControl w:val="0"/>
        <w:tabs>
          <w:tab w:val="left" w:pos="567"/>
        </w:tabs>
        <w:ind w:firstLine="567"/>
        <w:contextualSpacing/>
        <w:jc w:val="right"/>
        <w:rPr>
          <w:color w:val="000000"/>
          <w:sz w:val="28"/>
          <w:szCs w:val="28"/>
        </w:rPr>
      </w:pPr>
    </w:p>
    <w:p w:rsidR="009A2250" w:rsidRDefault="009A2250" w:rsidP="009A2250">
      <w:pPr>
        <w:widowControl w:val="0"/>
        <w:tabs>
          <w:tab w:val="left" w:pos="567"/>
        </w:tabs>
        <w:ind w:firstLine="567"/>
        <w:contextualSpacing/>
        <w:jc w:val="right"/>
        <w:rPr>
          <w:color w:val="000000"/>
          <w:sz w:val="28"/>
          <w:szCs w:val="28"/>
        </w:rPr>
      </w:pPr>
    </w:p>
    <w:p w:rsidR="009A2250" w:rsidRDefault="009A2250" w:rsidP="009A2250">
      <w:pPr>
        <w:widowControl w:val="0"/>
        <w:tabs>
          <w:tab w:val="left" w:pos="567"/>
        </w:tabs>
        <w:ind w:firstLine="567"/>
        <w:contextualSpacing/>
        <w:jc w:val="right"/>
        <w:rPr>
          <w:color w:val="000000"/>
          <w:sz w:val="28"/>
          <w:szCs w:val="28"/>
        </w:rPr>
      </w:pPr>
    </w:p>
    <w:p w:rsidR="009A2250" w:rsidRDefault="009A2250" w:rsidP="009A2250">
      <w:pPr>
        <w:widowControl w:val="0"/>
        <w:tabs>
          <w:tab w:val="left" w:pos="567"/>
        </w:tabs>
        <w:ind w:firstLine="567"/>
        <w:contextualSpacing/>
        <w:jc w:val="right"/>
        <w:rPr>
          <w:color w:val="000000"/>
          <w:sz w:val="28"/>
          <w:szCs w:val="28"/>
        </w:rPr>
      </w:pPr>
    </w:p>
    <w:p w:rsidR="009A2250" w:rsidRDefault="009A2250" w:rsidP="009A2250">
      <w:pPr>
        <w:widowControl w:val="0"/>
        <w:tabs>
          <w:tab w:val="left" w:pos="567"/>
        </w:tabs>
        <w:ind w:firstLine="567"/>
        <w:contextualSpacing/>
        <w:jc w:val="right"/>
        <w:rPr>
          <w:color w:val="000000"/>
          <w:sz w:val="28"/>
          <w:szCs w:val="28"/>
        </w:rPr>
      </w:pPr>
    </w:p>
    <w:p w:rsidR="009A2250" w:rsidRDefault="009A2250" w:rsidP="009A2250">
      <w:pPr>
        <w:widowControl w:val="0"/>
        <w:tabs>
          <w:tab w:val="left" w:pos="567"/>
        </w:tabs>
        <w:ind w:firstLine="567"/>
        <w:contextualSpacing/>
        <w:jc w:val="right"/>
        <w:rPr>
          <w:color w:val="000000"/>
          <w:sz w:val="28"/>
          <w:szCs w:val="28"/>
        </w:rPr>
      </w:pPr>
    </w:p>
    <w:p w:rsidR="009A2250" w:rsidRDefault="009A2250" w:rsidP="009A2250">
      <w:pPr>
        <w:widowControl w:val="0"/>
        <w:tabs>
          <w:tab w:val="left" w:pos="567"/>
        </w:tabs>
        <w:ind w:firstLine="567"/>
        <w:contextualSpacing/>
        <w:jc w:val="right"/>
        <w:rPr>
          <w:color w:val="000000"/>
          <w:sz w:val="28"/>
          <w:szCs w:val="28"/>
        </w:rPr>
      </w:pPr>
    </w:p>
    <w:p w:rsidR="009A2250" w:rsidRDefault="009A2250" w:rsidP="009A2250">
      <w:pPr>
        <w:widowControl w:val="0"/>
        <w:tabs>
          <w:tab w:val="left" w:pos="567"/>
        </w:tabs>
        <w:ind w:firstLine="567"/>
        <w:contextualSpacing/>
        <w:jc w:val="right"/>
        <w:rPr>
          <w:color w:val="000000"/>
          <w:sz w:val="28"/>
          <w:szCs w:val="28"/>
        </w:rPr>
      </w:pPr>
    </w:p>
    <w:p w:rsidR="009A2250" w:rsidRDefault="009A2250" w:rsidP="009A2250">
      <w:pPr>
        <w:widowControl w:val="0"/>
        <w:tabs>
          <w:tab w:val="left" w:pos="567"/>
        </w:tabs>
        <w:ind w:firstLine="567"/>
        <w:contextualSpacing/>
        <w:jc w:val="right"/>
        <w:rPr>
          <w:color w:val="000000"/>
          <w:sz w:val="28"/>
          <w:szCs w:val="28"/>
        </w:rPr>
      </w:pPr>
    </w:p>
    <w:p w:rsidR="009A2250" w:rsidRDefault="009A2250" w:rsidP="009A2250">
      <w:pPr>
        <w:widowControl w:val="0"/>
        <w:tabs>
          <w:tab w:val="left" w:pos="567"/>
        </w:tabs>
        <w:ind w:firstLine="567"/>
        <w:contextualSpacing/>
        <w:jc w:val="right"/>
        <w:rPr>
          <w:color w:val="000000"/>
          <w:sz w:val="28"/>
          <w:szCs w:val="28"/>
        </w:rPr>
      </w:pPr>
    </w:p>
    <w:p w:rsidR="009A2250" w:rsidRDefault="009A2250" w:rsidP="009A2250">
      <w:pPr>
        <w:widowControl w:val="0"/>
        <w:tabs>
          <w:tab w:val="left" w:pos="567"/>
        </w:tabs>
        <w:ind w:firstLine="567"/>
        <w:contextualSpacing/>
        <w:jc w:val="right"/>
        <w:rPr>
          <w:color w:val="000000"/>
          <w:sz w:val="28"/>
          <w:szCs w:val="28"/>
        </w:rPr>
      </w:pPr>
    </w:p>
    <w:p w:rsidR="009A2250" w:rsidRDefault="009A2250" w:rsidP="009A2250">
      <w:pPr>
        <w:widowControl w:val="0"/>
        <w:tabs>
          <w:tab w:val="left" w:pos="567"/>
        </w:tabs>
        <w:ind w:firstLine="567"/>
        <w:contextualSpacing/>
        <w:jc w:val="right"/>
        <w:rPr>
          <w:color w:val="000000"/>
          <w:sz w:val="28"/>
          <w:szCs w:val="28"/>
        </w:rPr>
      </w:pPr>
    </w:p>
    <w:p w:rsidR="009A2250" w:rsidRDefault="009A2250" w:rsidP="009A2250">
      <w:pPr>
        <w:widowControl w:val="0"/>
        <w:tabs>
          <w:tab w:val="left" w:pos="567"/>
        </w:tabs>
        <w:ind w:firstLine="567"/>
        <w:contextualSpacing/>
        <w:jc w:val="right"/>
        <w:rPr>
          <w:color w:val="000000"/>
          <w:sz w:val="28"/>
          <w:szCs w:val="28"/>
        </w:rPr>
      </w:pPr>
    </w:p>
    <w:p w:rsidR="009A2250" w:rsidRDefault="009A2250" w:rsidP="009A2250">
      <w:pPr>
        <w:widowControl w:val="0"/>
        <w:tabs>
          <w:tab w:val="left" w:pos="567"/>
        </w:tabs>
        <w:ind w:firstLine="567"/>
        <w:contextualSpacing/>
        <w:jc w:val="right"/>
        <w:rPr>
          <w:color w:val="000000"/>
          <w:sz w:val="28"/>
          <w:szCs w:val="28"/>
        </w:rPr>
      </w:pPr>
    </w:p>
    <w:p w:rsidR="009A2250" w:rsidRDefault="009A2250" w:rsidP="009A2250">
      <w:pPr>
        <w:widowControl w:val="0"/>
        <w:tabs>
          <w:tab w:val="left" w:pos="567"/>
        </w:tabs>
        <w:ind w:firstLine="567"/>
        <w:contextualSpacing/>
        <w:jc w:val="right"/>
        <w:rPr>
          <w:color w:val="000000"/>
          <w:sz w:val="28"/>
          <w:szCs w:val="28"/>
        </w:rPr>
      </w:pPr>
    </w:p>
    <w:p w:rsidR="009A2250" w:rsidRDefault="009A2250" w:rsidP="009A2250">
      <w:pPr>
        <w:widowControl w:val="0"/>
        <w:tabs>
          <w:tab w:val="left" w:pos="567"/>
        </w:tabs>
        <w:ind w:firstLine="567"/>
        <w:contextualSpacing/>
        <w:jc w:val="right"/>
        <w:rPr>
          <w:color w:val="000000"/>
          <w:sz w:val="28"/>
          <w:szCs w:val="28"/>
        </w:rPr>
      </w:pPr>
    </w:p>
    <w:p w:rsidR="009A2250" w:rsidRDefault="009A2250" w:rsidP="009A2250">
      <w:pPr>
        <w:widowControl w:val="0"/>
        <w:tabs>
          <w:tab w:val="left" w:pos="567"/>
        </w:tabs>
        <w:ind w:firstLine="567"/>
        <w:contextualSpacing/>
        <w:jc w:val="right"/>
        <w:rPr>
          <w:color w:val="000000"/>
          <w:sz w:val="28"/>
          <w:szCs w:val="28"/>
        </w:rPr>
      </w:pPr>
    </w:p>
    <w:p w:rsidR="000227BD" w:rsidRDefault="000227BD" w:rsidP="009A2250">
      <w:pPr>
        <w:widowControl w:val="0"/>
        <w:tabs>
          <w:tab w:val="left" w:pos="567"/>
        </w:tabs>
        <w:ind w:firstLine="567"/>
        <w:contextualSpacing/>
        <w:jc w:val="right"/>
        <w:rPr>
          <w:b/>
          <w:color w:val="000000"/>
          <w:sz w:val="28"/>
          <w:szCs w:val="28"/>
        </w:rPr>
      </w:pPr>
    </w:p>
    <w:p w:rsidR="009A2250" w:rsidRPr="005C37ED" w:rsidRDefault="009A2250" w:rsidP="009A2250">
      <w:pPr>
        <w:widowControl w:val="0"/>
        <w:tabs>
          <w:tab w:val="left" w:pos="567"/>
        </w:tabs>
        <w:ind w:firstLine="567"/>
        <w:contextualSpacing/>
        <w:jc w:val="right"/>
        <w:rPr>
          <w:b/>
          <w:color w:val="000000"/>
          <w:sz w:val="28"/>
          <w:szCs w:val="28"/>
        </w:rPr>
      </w:pPr>
      <w:r w:rsidRPr="005C37ED">
        <w:rPr>
          <w:b/>
          <w:color w:val="000000"/>
          <w:sz w:val="28"/>
          <w:szCs w:val="28"/>
        </w:rPr>
        <w:t>Приложение №4</w:t>
      </w:r>
    </w:p>
    <w:p w:rsidR="009A2250" w:rsidRPr="00832AA1" w:rsidRDefault="009A2250" w:rsidP="009A2250">
      <w:pPr>
        <w:widowControl w:val="0"/>
        <w:tabs>
          <w:tab w:val="left" w:pos="567"/>
        </w:tabs>
        <w:ind w:firstLine="567"/>
        <w:contextualSpacing/>
        <w:jc w:val="right"/>
        <w:rPr>
          <w:color w:val="000000"/>
          <w:sz w:val="28"/>
          <w:szCs w:val="28"/>
        </w:rPr>
      </w:pPr>
      <w:r w:rsidRPr="005C37ED">
        <w:rPr>
          <w:b/>
          <w:color w:val="000000"/>
          <w:sz w:val="28"/>
          <w:szCs w:val="28"/>
        </w:rPr>
        <w:t>к Административному регламенту</w:t>
      </w:r>
    </w:p>
    <w:p w:rsidR="000227BD" w:rsidRPr="000C1B06" w:rsidRDefault="00A9554D" w:rsidP="000227BD">
      <w:pPr>
        <w:jc w:val="center"/>
        <w:rPr>
          <w:b/>
          <w:noProof/>
          <w:color w:val="000000"/>
        </w:rPr>
      </w:pPr>
      <w:r>
        <w:rPr>
          <w:b/>
          <w:noProof/>
          <w:color w:val="000000"/>
        </w:rPr>
        <w:pict>
          <v:rect id="_x0000_s1171" style="position:absolute;left:0;text-align:left;margin-left:76.55pt;margin-top:246.1pt;width:141.75pt;height:28.35pt;z-index:251648000">
            <v:textbox style="mso-next-textbox:#_x0000_s1171">
              <w:txbxContent>
                <w:p w:rsidR="000227BD" w:rsidRPr="00B31ABD" w:rsidRDefault="000227BD" w:rsidP="000227BD">
                  <w:pPr>
                    <w:jc w:val="center"/>
                    <w:rPr>
                      <w:sz w:val="18"/>
                      <w:szCs w:val="18"/>
                    </w:rPr>
                  </w:pPr>
                  <w:r>
                    <w:rPr>
                      <w:sz w:val="18"/>
                      <w:szCs w:val="18"/>
                    </w:rPr>
                    <w:t>Проверка полноты пакета документов</w:t>
                  </w:r>
                </w:p>
              </w:txbxContent>
            </v:textbox>
          </v:rect>
        </w:pict>
      </w:r>
      <w:r>
        <w:rPr>
          <w:b/>
          <w:noProof/>
          <w:color w:val="000000"/>
        </w:rPr>
        <w:pict>
          <v:shapetype id="_x0000_t32" coordsize="21600,21600" o:spt="32" o:oned="t" path="m,l21600,21600e" filled="f">
            <v:path arrowok="t" fillok="f" o:connecttype="none"/>
            <o:lock v:ext="edit" shapetype="t"/>
          </v:shapetype>
          <v:shape id="_x0000_s1175" type="#_x0000_t32" style="position:absolute;left:0;text-align:left;margin-left:146.8pt;margin-top:231.95pt;width:.05pt;height:14.15pt;z-index:251652096" o:connectortype="straight">
            <v:stroke endarrow="block"/>
          </v:shape>
        </w:pict>
      </w:r>
      <w:r>
        <w:rPr>
          <w:b/>
          <w:noProof/>
          <w:color w:val="000000"/>
        </w:rPr>
        <w:pict>
          <v:rect id="_x0000_s1170" style="position:absolute;left:0;text-align:left;margin-left:76.45pt;margin-top:203.6pt;width:141.75pt;height:28.35pt;z-index:251646976">
            <v:textbox style="mso-next-textbox:#_x0000_s1170">
              <w:txbxContent>
                <w:p w:rsidR="000227BD" w:rsidRPr="00B31ABD" w:rsidRDefault="000227BD" w:rsidP="000227BD">
                  <w:pPr>
                    <w:jc w:val="center"/>
                    <w:rPr>
                      <w:sz w:val="18"/>
                      <w:szCs w:val="18"/>
                    </w:rPr>
                  </w:pPr>
                  <w:r>
                    <w:rPr>
                      <w:sz w:val="18"/>
                      <w:szCs w:val="18"/>
                    </w:rPr>
                    <w:t>Определение ответственного исполнителя</w:t>
                  </w:r>
                </w:p>
              </w:txbxContent>
            </v:textbox>
          </v:rect>
        </w:pict>
      </w:r>
      <w:r>
        <w:rPr>
          <w:b/>
          <w:noProof/>
          <w:color w:val="000000"/>
        </w:rPr>
        <w:pict>
          <v:rect id="_x0000_s1169" style="position:absolute;left:0;text-align:left;margin-left:76.55pt;margin-top:160.2pt;width:141.75pt;height:28.35pt;z-index:251645952">
            <v:textbox style="mso-next-textbox:#_x0000_s1169">
              <w:txbxContent>
                <w:p w:rsidR="000227BD" w:rsidRPr="00B31ABD" w:rsidRDefault="000227BD" w:rsidP="000227BD">
                  <w:pPr>
                    <w:jc w:val="center"/>
                    <w:rPr>
                      <w:sz w:val="18"/>
                      <w:szCs w:val="18"/>
                    </w:rPr>
                  </w:pPr>
                  <w:r>
                    <w:rPr>
                      <w:sz w:val="18"/>
                      <w:szCs w:val="18"/>
                    </w:rPr>
                    <w:t>Визирование заявления у начальника УАиГ</w:t>
                  </w:r>
                </w:p>
              </w:txbxContent>
            </v:textbox>
          </v:rect>
        </w:pict>
      </w:r>
      <w:r>
        <w:rPr>
          <w:b/>
          <w:noProof/>
          <w:color w:val="000000"/>
        </w:rPr>
        <w:pict>
          <v:rect id="_x0000_s1162" style="position:absolute;left:0;text-align:left;margin-left:76.55pt;margin-top:117.7pt;width:141.75pt;height:28.35pt;z-index:251638784">
            <v:textbox style="mso-next-textbox:#_x0000_s1162">
              <w:txbxContent>
                <w:p w:rsidR="000227BD" w:rsidRPr="00B31ABD" w:rsidRDefault="000227BD" w:rsidP="000227BD">
                  <w:pPr>
                    <w:jc w:val="center"/>
                    <w:rPr>
                      <w:sz w:val="18"/>
                      <w:szCs w:val="18"/>
                    </w:rPr>
                  </w:pPr>
                  <w:r>
                    <w:rPr>
                      <w:sz w:val="18"/>
                      <w:szCs w:val="18"/>
                    </w:rPr>
                    <w:t>Приём и регистрация заявления и пакета документов</w:t>
                  </w:r>
                </w:p>
              </w:txbxContent>
            </v:textbox>
          </v:rect>
        </w:pict>
      </w:r>
      <w:r>
        <w:rPr>
          <w:b/>
          <w:noProof/>
          <w:color w:val="000000"/>
        </w:rPr>
        <w:pict>
          <v:shape id="_x0000_s1174" type="#_x0000_t32" style="position:absolute;left:0;text-align:left;margin-left:146.85pt;margin-top:188.55pt;width:.05pt;height:15.05pt;z-index:251651072" o:connectortype="straight">
            <v:stroke endarrow="block"/>
          </v:shape>
        </w:pict>
      </w:r>
      <w:r>
        <w:rPr>
          <w:b/>
          <w:noProof/>
          <w:color w:val="000000"/>
        </w:rPr>
        <w:pict>
          <v:shape id="_x0000_s1173" type="#_x0000_t32" style="position:absolute;left:0;text-align:left;margin-left:146.9pt;margin-top:146.05pt;width:.05pt;height:14.15pt;z-index:251650048" o:connectortype="straight">
            <v:stroke endarrow="block"/>
          </v:shape>
        </w:pict>
      </w:r>
      <w:r>
        <w:rPr>
          <w:b/>
          <w:noProof/>
          <w:color w:val="000000"/>
        </w:rPr>
        <w:pict>
          <v:shape id="_x0000_s1196" type="#_x0000_t32" style="position:absolute;left:0;text-align:left;margin-left:232.65pt;margin-top:677.15pt;width:14.15pt;height:.05pt;z-index:251673600" o:connectortype="straight"/>
        </w:pict>
      </w:r>
      <w:r>
        <w:rPr>
          <w:b/>
          <w:noProof/>
          <w:color w:val="000000"/>
        </w:rPr>
        <w:pict>
          <v:shape id="_x0000_s1198" type="#_x0000_t32" style="position:absolute;left:0;text-align:left;margin-left:232.65pt;margin-top:580.25pt;width:14.15pt;height:0;z-index:251675648" o:connectortype="straight"/>
        </w:pict>
      </w:r>
      <w:r>
        <w:rPr>
          <w:b/>
          <w:noProof/>
          <w:color w:val="000000"/>
        </w:rPr>
        <w:pict>
          <v:rect id="_x0000_s1194" style="position:absolute;left:0;text-align:left;margin-left:-79.65pt;margin-top:614.55pt;width:453.55pt;height:28.35pt;z-index:251671552">
            <v:textbox style="mso-next-textbox:#_x0000_s1194">
              <w:txbxContent>
                <w:p w:rsidR="000227BD" w:rsidRPr="00B31ABD" w:rsidRDefault="000227BD" w:rsidP="000227BD">
                  <w:pPr>
                    <w:jc w:val="center"/>
                    <w:rPr>
                      <w:sz w:val="18"/>
                      <w:szCs w:val="18"/>
                    </w:rPr>
                  </w:pPr>
                  <w:r>
                    <w:rPr>
                      <w:sz w:val="18"/>
                      <w:szCs w:val="18"/>
                    </w:rPr>
                    <w:t>Принятие решения об утверждении или об отклонении документации по планировке территории и направлении её на доработку с учётом протокола публичных слушаний и заключения о результатах публичных слушаний</w:t>
                  </w:r>
                </w:p>
              </w:txbxContent>
            </v:textbox>
          </v:rect>
        </w:pict>
      </w:r>
      <w:r>
        <w:rPr>
          <w:b/>
          <w:noProof/>
          <w:color w:val="000000"/>
        </w:rPr>
        <w:pict>
          <v:shape id="_x0000_s1193" type="#_x0000_t32" style="position:absolute;left:0;text-align:left;margin-left:148.4pt;margin-top:600.4pt;width:.05pt;height:14.15pt;z-index:251670528" o:connectortype="straight">
            <v:stroke endarrow="block"/>
          </v:shape>
        </w:pict>
      </w:r>
      <w:r>
        <w:rPr>
          <w:b/>
          <w:noProof/>
          <w:color w:val="000000"/>
        </w:rPr>
        <w:pict>
          <v:rect id="_x0000_s1189" style="position:absolute;left:0;text-align:left;margin-left:76.55pt;margin-top:529.55pt;width:141.75pt;height:28.35pt;z-index:251666432">
            <v:textbox style="mso-next-textbox:#_x0000_s1189">
              <w:txbxContent>
                <w:p w:rsidR="000227BD" w:rsidRPr="00B31ABD" w:rsidRDefault="000227BD" w:rsidP="000227BD">
                  <w:pPr>
                    <w:jc w:val="center"/>
                    <w:rPr>
                      <w:sz w:val="18"/>
                      <w:szCs w:val="18"/>
                    </w:rPr>
                  </w:pPr>
                  <w:r>
                    <w:rPr>
                      <w:sz w:val="18"/>
                      <w:szCs w:val="18"/>
                    </w:rPr>
                    <w:t>Принятие решения о назначении публичных слушаний</w:t>
                  </w:r>
                </w:p>
              </w:txbxContent>
            </v:textbox>
          </v:rect>
        </w:pict>
      </w:r>
      <w:r>
        <w:rPr>
          <w:b/>
          <w:noProof/>
          <w:color w:val="000000"/>
        </w:rPr>
        <w:pict>
          <v:rect id="_x0000_s1192" style="position:absolute;left:0;text-align:left;margin-left:77.5pt;margin-top:572.05pt;width:141.75pt;height:28.35pt;z-index:251669504">
            <v:textbox style="mso-next-textbox:#_x0000_s1192">
              <w:txbxContent>
                <w:p w:rsidR="000227BD" w:rsidRPr="00B31ABD" w:rsidRDefault="000227BD" w:rsidP="000227BD">
                  <w:pPr>
                    <w:jc w:val="center"/>
                    <w:rPr>
                      <w:sz w:val="18"/>
                      <w:szCs w:val="18"/>
                    </w:rPr>
                  </w:pPr>
                  <w:r>
                    <w:rPr>
                      <w:sz w:val="18"/>
                      <w:szCs w:val="18"/>
                    </w:rPr>
                    <w:t>Организация и проведение публичных слушаний</w:t>
                  </w:r>
                </w:p>
              </w:txbxContent>
            </v:textbox>
          </v:rect>
        </w:pict>
      </w:r>
      <w:r>
        <w:rPr>
          <w:b/>
          <w:noProof/>
          <w:color w:val="000000"/>
        </w:rPr>
        <w:pict>
          <v:shape id="_x0000_s1191" type="#_x0000_t32" style="position:absolute;left:0;text-align:left;margin-left:147.55pt;margin-top:557.9pt;width:.05pt;height:14.15pt;z-index:251668480" o:connectortype="straight">
            <v:stroke endarrow="block"/>
          </v:shape>
        </w:pict>
      </w:r>
      <w:r>
        <w:rPr>
          <w:b/>
          <w:noProof/>
          <w:color w:val="000000"/>
        </w:rPr>
        <w:pict>
          <v:rect id="_x0000_s1187" style="position:absolute;left:0;text-align:left;margin-left:309.9pt;margin-top:450.55pt;width:141.75pt;height:28.35pt;z-index:251664384">
            <v:textbox style="mso-next-textbox:#_x0000_s1187">
              <w:txbxContent>
                <w:p w:rsidR="000227BD" w:rsidRPr="00B31ABD" w:rsidRDefault="000227BD" w:rsidP="000227BD">
                  <w:pPr>
                    <w:jc w:val="center"/>
                    <w:rPr>
                      <w:sz w:val="18"/>
                      <w:szCs w:val="18"/>
                    </w:rPr>
                  </w:pPr>
                  <w:r>
                    <w:rPr>
                      <w:sz w:val="18"/>
                      <w:szCs w:val="18"/>
                    </w:rPr>
                    <w:t>Отказ в предоставлении муниципальной услуги</w:t>
                  </w:r>
                </w:p>
              </w:txbxContent>
            </v:textbox>
          </v:rect>
        </w:pict>
      </w:r>
      <w:r>
        <w:rPr>
          <w:b/>
          <w:noProof/>
          <w:color w:val="000000"/>
        </w:rPr>
        <w:pict>
          <v:shapetype id="_x0000_t4" coordsize="21600,21600" o:spt="4" path="m10800,l,10800,10800,21600,21600,10800xe">
            <v:stroke joinstyle="miter"/>
            <v:path gradientshapeok="t" o:connecttype="rect" textboxrect="5400,5400,16200,16200"/>
          </v:shapetype>
          <v:shape id="_x0000_s1185" type="#_x0000_t4" style="position:absolute;left:0;text-align:left;margin-left:40.6pt;margin-top:430.35pt;width:212.6pt;height:70.85pt;z-index:251662336">
            <v:textbox style="mso-next-textbox:#_x0000_s1185">
              <w:txbxContent>
                <w:p w:rsidR="000227BD" w:rsidRPr="002D5E5E" w:rsidRDefault="000227BD" w:rsidP="000227BD">
                  <w:pPr>
                    <w:jc w:val="center"/>
                    <w:rPr>
                      <w:sz w:val="18"/>
                      <w:szCs w:val="18"/>
                    </w:rPr>
                  </w:pPr>
                  <w:r w:rsidRPr="002D5E5E">
                    <w:rPr>
                      <w:sz w:val="18"/>
                      <w:szCs w:val="18"/>
                    </w:rPr>
                    <w:t>Выявлены основания для отказа в предоставлении услуги?</w:t>
                  </w:r>
                </w:p>
              </w:txbxContent>
            </v:textbox>
          </v:shape>
        </w:pict>
      </w:r>
      <w:r>
        <w:rPr>
          <w:b/>
          <w:noProof/>
          <w:color w:val="000000"/>
        </w:rPr>
        <w:pict>
          <v:shapetype id="_x0000_t202" coordsize="21600,21600" o:spt="202" path="m,l,21600r21600,l21600,xe">
            <v:stroke joinstyle="miter"/>
            <v:path gradientshapeok="t" o:connecttype="rect"/>
          </v:shapetype>
          <v:shape id="_x0000_s1190" type="#_x0000_t202" style="position:absolute;left:0;text-align:left;margin-left:147.55pt;margin-top:501.2pt;width:39.7pt;height:19.85pt;z-index:251667456">
            <v:textbox style="mso-next-textbox:#_x0000_s1190">
              <w:txbxContent>
                <w:p w:rsidR="000227BD" w:rsidRDefault="000227BD" w:rsidP="000227BD">
                  <w:pPr>
                    <w:jc w:val="center"/>
                  </w:pPr>
                  <w:r>
                    <w:t>нет</w:t>
                  </w:r>
                </w:p>
              </w:txbxContent>
            </v:textbox>
          </v:shape>
        </w:pict>
      </w:r>
      <w:r>
        <w:rPr>
          <w:b/>
          <w:noProof/>
          <w:color w:val="000000"/>
        </w:rPr>
        <w:pict>
          <v:shape id="_x0000_s1188" type="#_x0000_t32" style="position:absolute;left:0;text-align:left;margin-left:147.5pt;margin-top:501.2pt;width:.05pt;height:28.35pt;z-index:251665408" o:connectortype="straight">
            <v:stroke endarrow="block"/>
          </v:shape>
        </w:pict>
      </w:r>
      <w:r>
        <w:rPr>
          <w:b/>
          <w:noProof/>
          <w:color w:val="000000"/>
        </w:rPr>
        <w:pict>
          <v:shape id="_x0000_s1200" type="#_x0000_t202" style="position:absolute;left:0;text-align:left;margin-left:253.2pt;margin-top:445.1pt;width:28.35pt;height:19.85pt;z-index:251677696">
            <v:textbox style="mso-next-textbox:#_x0000_s1200">
              <w:txbxContent>
                <w:p w:rsidR="000227BD" w:rsidRDefault="000227BD" w:rsidP="000227BD">
                  <w:pPr>
                    <w:jc w:val="center"/>
                  </w:pPr>
                  <w:r>
                    <w:t>да</w:t>
                  </w:r>
                </w:p>
              </w:txbxContent>
            </v:textbox>
          </v:shape>
        </w:pict>
      </w:r>
      <w:r>
        <w:rPr>
          <w:b/>
          <w:noProof/>
          <w:color w:val="000000"/>
        </w:rPr>
        <w:pict>
          <v:shape id="_x0000_s1186" type="#_x0000_t32" style="position:absolute;left:0;text-align:left;margin-left:253.2pt;margin-top:464.95pt;width:56.7pt;height:0;z-index:251663360" o:connectortype="straight">
            <v:stroke endarrow="block"/>
          </v:shape>
        </w:pict>
      </w:r>
      <w:r>
        <w:rPr>
          <w:b/>
          <w:noProof/>
          <w:color w:val="000000"/>
        </w:rPr>
        <w:pict>
          <v:shape id="_x0000_s1183" type="#_x0000_t32" style="position:absolute;left:0;text-align:left;margin-left:146.9pt;margin-top:402pt;width:.05pt;height:28.35pt;z-index:251660288" o:connectortype="straight">
            <v:stroke endarrow="block"/>
          </v:shape>
        </w:pict>
      </w:r>
      <w:r>
        <w:rPr>
          <w:b/>
          <w:noProof/>
          <w:color w:val="000000"/>
        </w:rPr>
        <w:pict>
          <v:shape id="_x0000_s1184" type="#_x0000_t202" style="position:absolute;left:0;text-align:left;margin-left:146.8pt;margin-top:402pt;width:198.45pt;height:19.85pt;z-index:251661312">
            <v:textbox style="mso-next-textbox:#_x0000_s1184">
              <w:txbxContent>
                <w:p w:rsidR="000227BD" w:rsidRDefault="000227BD" w:rsidP="000227BD">
                  <w:pPr>
                    <w:jc w:val="center"/>
                  </w:pPr>
                  <w:r>
                    <w:t>Полный пакет документов по заявлению</w:t>
                  </w:r>
                </w:p>
              </w:txbxContent>
            </v:textbox>
          </v:shape>
        </w:pict>
      </w:r>
      <w:r>
        <w:rPr>
          <w:b/>
          <w:noProof/>
          <w:color w:val="000000"/>
        </w:rPr>
        <w:pict>
          <v:shape id="_x0000_s1181" type="#_x0000_t32" style="position:absolute;left:0;text-align:left;margin-left:146.8pt;margin-top:345.3pt;width:.05pt;height:28.35pt;z-index:251658240" o:connectortype="straight">
            <v:stroke endarrow="block"/>
          </v:shape>
        </w:pict>
      </w:r>
      <w:r>
        <w:rPr>
          <w:b/>
          <w:noProof/>
          <w:color w:val="000000"/>
        </w:rPr>
        <w:pict>
          <v:shape id="_x0000_s1179" type="#_x0000_t202" style="position:absolute;left:0;text-align:left;margin-left:146.95pt;margin-top:345.3pt;width:28.35pt;height:19.85pt;z-index:251656192">
            <v:textbox style="mso-next-textbox:#_x0000_s1179">
              <w:txbxContent>
                <w:p w:rsidR="000227BD" w:rsidRDefault="000227BD" w:rsidP="000227BD">
                  <w:pPr>
                    <w:jc w:val="center"/>
                  </w:pPr>
                  <w:r>
                    <w:t>да</w:t>
                  </w:r>
                </w:p>
              </w:txbxContent>
            </v:textbox>
          </v:shape>
        </w:pict>
      </w:r>
      <w:r>
        <w:rPr>
          <w:b/>
          <w:noProof/>
          <w:color w:val="000000"/>
        </w:rPr>
        <w:pict>
          <v:rect id="_x0000_s1182" style="position:absolute;left:0;text-align:left;margin-left:19.25pt;margin-top:373.65pt;width:255.1pt;height:28.35pt;z-index:251659264">
            <v:textbox style="mso-next-textbox:#_x0000_s1182">
              <w:txbxContent>
                <w:p w:rsidR="000227BD" w:rsidRPr="00B31ABD" w:rsidRDefault="000227BD" w:rsidP="000227BD">
                  <w:pPr>
                    <w:jc w:val="center"/>
                    <w:rPr>
                      <w:sz w:val="18"/>
                      <w:szCs w:val="18"/>
                    </w:rPr>
                  </w:pPr>
                  <w:r>
                    <w:rPr>
                      <w:sz w:val="18"/>
                      <w:szCs w:val="18"/>
                    </w:rPr>
                    <w:t>Запрос недостающих документов, подлежащих получению по каналам межведомственного взаимодействия</w:t>
                  </w:r>
                </w:p>
              </w:txbxContent>
            </v:textbox>
          </v:rect>
        </w:pict>
      </w:r>
      <w:r>
        <w:rPr>
          <w:b/>
          <w:noProof/>
          <w:color w:val="000000"/>
        </w:rPr>
        <w:pict>
          <v:shape id="_x0000_s1180" type="#_x0000_t202" style="position:absolute;left:0;text-align:left;margin-left:247.6pt;margin-top:297.15pt;width:39.7pt;height:19.85pt;z-index:251657216">
            <v:textbox style="mso-next-textbox:#_x0000_s1180">
              <w:txbxContent>
                <w:p w:rsidR="000227BD" w:rsidRDefault="000227BD" w:rsidP="000227BD">
                  <w:pPr>
                    <w:jc w:val="center"/>
                  </w:pPr>
                  <w:r>
                    <w:t>нет</w:t>
                  </w:r>
                </w:p>
              </w:txbxContent>
            </v:textbox>
          </v:shape>
        </w:pict>
      </w:r>
      <w:r>
        <w:rPr>
          <w:b/>
          <w:noProof/>
          <w:color w:val="000000"/>
        </w:rPr>
        <w:pict>
          <v:rect id="_x0000_s1178" style="position:absolute;left:0;text-align:left;margin-left:304.4pt;margin-top:302.6pt;width:141.75pt;height:28.35pt;z-index:251655168">
            <v:textbox style="mso-next-textbox:#_x0000_s1178">
              <w:txbxContent>
                <w:p w:rsidR="000227BD" w:rsidRPr="00B31ABD" w:rsidRDefault="000227BD" w:rsidP="000227BD">
                  <w:pPr>
                    <w:jc w:val="center"/>
                    <w:rPr>
                      <w:sz w:val="18"/>
                      <w:szCs w:val="18"/>
                    </w:rPr>
                  </w:pPr>
                  <w:r>
                    <w:rPr>
                      <w:sz w:val="18"/>
                      <w:szCs w:val="18"/>
                    </w:rPr>
                    <w:t>Отказ в предоставлении муниципальной услуги</w:t>
                  </w:r>
                </w:p>
              </w:txbxContent>
            </v:textbox>
          </v:rect>
        </w:pict>
      </w:r>
      <w:r>
        <w:rPr>
          <w:b/>
          <w:noProof/>
          <w:color w:val="000000"/>
        </w:rPr>
        <w:pict>
          <v:shape id="_x0000_s1177" type="#_x0000_t32" style="position:absolute;left:0;text-align:left;margin-left:247.7pt;margin-top:317pt;width:56.7pt;height:0;z-index:251654144" o:connectortype="straight">
            <v:stroke endarrow="block"/>
          </v:shape>
        </w:pict>
      </w:r>
      <w:r>
        <w:rPr>
          <w:b/>
          <w:noProof/>
          <w:color w:val="000000"/>
        </w:rPr>
        <w:pict>
          <v:shape id="_x0000_s1176" type="#_x0000_t32" style="position:absolute;left:0;text-align:left;margin-left:147.5pt;margin-top:274.45pt;width:.05pt;height:14.15pt;z-index:251653120" o:connectortype="straight">
            <v:stroke endarrow="block"/>
          </v:shape>
        </w:pict>
      </w:r>
      <w:r>
        <w:rPr>
          <w:b/>
          <w:noProof/>
          <w:color w:val="000000"/>
        </w:rPr>
        <w:pict>
          <v:shape id="_x0000_s1172" type="#_x0000_t4" style="position:absolute;left:0;text-align:left;margin-left:48.35pt;margin-top:288.6pt;width:198.45pt;height:56.7pt;z-index:251649024">
            <v:textbox style="mso-next-textbox:#_x0000_s1172">
              <w:txbxContent>
                <w:p w:rsidR="000227BD" w:rsidRPr="002D5E5E" w:rsidRDefault="000227BD" w:rsidP="000227BD">
                  <w:pPr>
                    <w:jc w:val="center"/>
                    <w:rPr>
                      <w:sz w:val="18"/>
                      <w:szCs w:val="18"/>
                    </w:rPr>
                  </w:pPr>
                  <w:r w:rsidRPr="002D5E5E">
                    <w:rPr>
                      <w:sz w:val="18"/>
                      <w:szCs w:val="18"/>
                    </w:rPr>
                    <w:t>Пакет документов комплектен?</w:t>
                  </w:r>
                </w:p>
              </w:txbxContent>
            </v:textbox>
          </v:shape>
        </w:pict>
      </w:r>
      <w:r w:rsidR="000227BD" w:rsidRPr="000C1B06">
        <w:rPr>
          <w:b/>
          <w:noProof/>
          <w:color w:val="000000"/>
        </w:rPr>
        <w:t xml:space="preserve">БЛОК-СХЕМА </w:t>
      </w:r>
    </w:p>
    <w:p w:rsidR="000227BD" w:rsidRPr="000C1B06" w:rsidRDefault="000227BD" w:rsidP="000227BD">
      <w:pPr>
        <w:jc w:val="center"/>
        <w:rPr>
          <w:b/>
          <w:noProof/>
          <w:color w:val="000000"/>
        </w:rPr>
      </w:pPr>
      <w:r w:rsidRPr="000C1B06">
        <w:rPr>
          <w:b/>
          <w:noProof/>
          <w:color w:val="000000"/>
        </w:rPr>
        <w:lastRenderedPageBreak/>
        <w:t xml:space="preserve">предоставления муниципальной услуги «Утверждение документации </w:t>
      </w:r>
    </w:p>
    <w:p w:rsidR="000227BD" w:rsidRPr="000C1B06" w:rsidRDefault="000227BD" w:rsidP="000227BD">
      <w:pPr>
        <w:jc w:val="center"/>
        <w:rPr>
          <w:b/>
          <w:noProof/>
          <w:color w:val="000000"/>
        </w:rPr>
      </w:pPr>
      <w:r w:rsidRPr="000C1B06">
        <w:rPr>
          <w:b/>
          <w:noProof/>
          <w:color w:val="000000"/>
        </w:rPr>
        <w:t>по планировке территории»</w:t>
      </w:r>
    </w:p>
    <w:p w:rsidR="000227BD" w:rsidRPr="000C1B06" w:rsidRDefault="00A9554D" w:rsidP="000227BD">
      <w:pPr>
        <w:rPr>
          <w:b/>
          <w:sz w:val="28"/>
          <w:szCs w:val="28"/>
        </w:rPr>
      </w:pPr>
      <w:r w:rsidRPr="00A9554D">
        <w:rPr>
          <w:b/>
          <w:noProof/>
          <w:color w:val="000000"/>
          <w:sz w:val="28"/>
          <w:szCs w:val="28"/>
        </w:rPr>
        <w:pict>
          <v:shape id="_x0000_s1163" type="#_x0000_t32" style="position:absolute;margin-left:384.95pt;margin-top:43.05pt;width:.05pt;height:14.15pt;z-index:251639808" o:connectortype="straight">
            <v:stroke endarrow="block"/>
          </v:shape>
        </w:pict>
      </w:r>
      <w:r w:rsidRPr="00A9554D">
        <w:rPr>
          <w:b/>
          <w:noProof/>
          <w:color w:val="000000"/>
          <w:sz w:val="28"/>
          <w:szCs w:val="28"/>
        </w:rPr>
        <w:pict>
          <v:rect id="_x0000_s1160" style="position:absolute;margin-left:314.1pt;margin-top:14.7pt;width:141.75pt;height:28.35pt;z-index:251636736">
            <v:textbox style="mso-next-textbox:#_x0000_s1160">
              <w:txbxContent>
                <w:p w:rsidR="000227BD" w:rsidRPr="00B31ABD" w:rsidRDefault="000227BD" w:rsidP="000227BD">
                  <w:pPr>
                    <w:jc w:val="center"/>
                    <w:rPr>
                      <w:sz w:val="18"/>
                      <w:szCs w:val="18"/>
                    </w:rPr>
                  </w:pPr>
                  <w:r>
                    <w:rPr>
                      <w:sz w:val="18"/>
                      <w:szCs w:val="18"/>
                    </w:rPr>
                    <w:t>Обращение заявителя через МФЦ</w:t>
                  </w:r>
                </w:p>
              </w:txbxContent>
            </v:textbox>
          </v:rect>
        </w:pict>
      </w:r>
      <w:r w:rsidRPr="00A9554D">
        <w:rPr>
          <w:b/>
          <w:noProof/>
          <w:color w:val="000000"/>
          <w:sz w:val="28"/>
          <w:szCs w:val="28"/>
        </w:rPr>
        <w:pict>
          <v:shape id="_x0000_s1165" type="#_x0000_t32" style="position:absolute;margin-left:147.6pt;margin-top:57.15pt;width:.25pt;height:28.35pt;flip:x;z-index:251641856" o:connectortype="straight">
            <v:stroke endarrow="block"/>
          </v:shape>
        </w:pict>
      </w:r>
      <w:r w:rsidRPr="00A9554D">
        <w:rPr>
          <w:b/>
          <w:noProof/>
          <w:color w:val="000000"/>
          <w:sz w:val="28"/>
          <w:szCs w:val="28"/>
        </w:rPr>
        <w:pict>
          <v:shape id="_x0000_s1168" type="#_x0000_t32" style="position:absolute;margin-left:68.3pt;margin-top:57.15pt;width:159.45pt;height:.05pt;z-index:251644928" o:connectortype="straight"/>
        </w:pict>
      </w:r>
      <w:r w:rsidRPr="00A9554D">
        <w:rPr>
          <w:b/>
          <w:noProof/>
          <w:color w:val="000000"/>
          <w:sz w:val="28"/>
          <w:szCs w:val="28"/>
        </w:rPr>
        <w:pict>
          <v:rect id="_x0000_s1161" style="position:absolute;margin-left:314.1pt;margin-top:57.15pt;width:141.75pt;height:28.35pt;z-index:251637760">
            <v:textbox style="mso-next-textbox:#_x0000_s1161">
              <w:txbxContent>
                <w:p w:rsidR="000227BD" w:rsidRPr="00B31ABD" w:rsidRDefault="000227BD" w:rsidP="000227BD">
                  <w:pPr>
                    <w:jc w:val="center"/>
                    <w:rPr>
                      <w:sz w:val="18"/>
                      <w:szCs w:val="18"/>
                    </w:rPr>
                  </w:pPr>
                  <w:r>
                    <w:rPr>
                      <w:sz w:val="18"/>
                      <w:szCs w:val="18"/>
                    </w:rPr>
                    <w:t>Получение пакета документов от МФЦ</w:t>
                  </w:r>
                </w:p>
              </w:txbxContent>
            </v:textbox>
          </v:rect>
        </w:pict>
      </w:r>
      <w:r w:rsidRPr="00A9554D">
        <w:rPr>
          <w:b/>
          <w:noProof/>
          <w:color w:val="000000"/>
          <w:sz w:val="28"/>
          <w:szCs w:val="28"/>
        </w:rPr>
        <w:pict>
          <v:shape id="_x0000_s1167" type="#_x0000_t32" style="position:absolute;margin-left:227.75pt;margin-top:43pt;width:0;height:14.15pt;z-index:251643904" o:connectortype="straight"/>
        </w:pict>
      </w:r>
      <w:r w:rsidRPr="00A9554D">
        <w:rPr>
          <w:b/>
          <w:noProof/>
          <w:color w:val="000000"/>
          <w:sz w:val="28"/>
          <w:szCs w:val="28"/>
        </w:rPr>
        <w:pict>
          <v:shape id="_x0000_s1166" type="#_x0000_t32" style="position:absolute;margin-left:68.3pt;margin-top:43pt;width:0;height:14.15pt;z-index:251642880" o:connectortype="straight"/>
        </w:pict>
      </w:r>
      <w:r w:rsidRPr="00A9554D">
        <w:rPr>
          <w:b/>
          <w:noProof/>
          <w:color w:val="000000"/>
          <w:sz w:val="28"/>
          <w:szCs w:val="28"/>
        </w:rPr>
        <w:pict>
          <v:rect id="_x0000_s1159" style="position:absolute;margin-left:155.85pt;margin-top:14.65pt;width:141.75pt;height:28.35pt;z-index:251635712">
            <v:textbox style="mso-next-textbox:#_x0000_s1159">
              <w:txbxContent>
                <w:p w:rsidR="000227BD" w:rsidRDefault="000227BD" w:rsidP="000227BD">
                  <w:pPr>
                    <w:jc w:val="center"/>
                    <w:rPr>
                      <w:sz w:val="18"/>
                      <w:szCs w:val="18"/>
                    </w:rPr>
                  </w:pPr>
                  <w:r>
                    <w:rPr>
                      <w:sz w:val="18"/>
                      <w:szCs w:val="18"/>
                    </w:rPr>
                    <w:t>Заполнение заявки на получение</w:t>
                  </w:r>
                </w:p>
                <w:p w:rsidR="000227BD" w:rsidRPr="00B31ABD" w:rsidRDefault="000227BD" w:rsidP="000227BD">
                  <w:pPr>
                    <w:jc w:val="center"/>
                    <w:rPr>
                      <w:sz w:val="18"/>
                      <w:szCs w:val="18"/>
                    </w:rPr>
                  </w:pPr>
                  <w:r>
                    <w:rPr>
                      <w:sz w:val="18"/>
                      <w:szCs w:val="18"/>
                    </w:rPr>
                    <w:t>Услуги на Едином портале</w:t>
                  </w:r>
                </w:p>
              </w:txbxContent>
            </v:textbox>
          </v:rect>
        </w:pict>
      </w:r>
      <w:r w:rsidRPr="00A9554D">
        <w:rPr>
          <w:b/>
          <w:noProof/>
          <w:color w:val="000000"/>
          <w:sz w:val="28"/>
          <w:szCs w:val="28"/>
        </w:rPr>
        <w:pict>
          <v:rect id="_x0000_s1158" style="position:absolute;margin-left:-2.4pt;margin-top:14.65pt;width:141.75pt;height:28.35pt;z-index:251634688">
            <v:textbox style="mso-next-textbox:#_x0000_s1158">
              <w:txbxContent>
                <w:p w:rsidR="000227BD" w:rsidRPr="00E64A85" w:rsidRDefault="000227BD" w:rsidP="000227BD">
                  <w:pPr>
                    <w:jc w:val="center"/>
                    <w:rPr>
                      <w:sz w:val="14"/>
                      <w:szCs w:val="14"/>
                    </w:rPr>
                  </w:pPr>
                  <w:r w:rsidRPr="00E64A85">
                    <w:rPr>
                      <w:sz w:val="14"/>
                      <w:szCs w:val="14"/>
                    </w:rPr>
                    <w:t>Личное или письменное (в электронной форме) обращение заявителя</w:t>
                  </w:r>
                </w:p>
              </w:txbxContent>
            </v:textbox>
          </v:rect>
        </w:pict>
      </w:r>
      <w:r w:rsidRPr="00A9554D">
        <w:rPr>
          <w:b/>
          <w:noProof/>
          <w:color w:val="000000"/>
          <w:sz w:val="28"/>
          <w:szCs w:val="28"/>
        </w:rPr>
        <w:pict>
          <v:shape id="_x0000_s1164" type="#_x0000_t32" style="position:absolute;margin-left:148.4pt;margin-top:71.2pt;width:166.2pt;height:.05pt;z-index:251640832" o:connectortype="straight"/>
        </w:pict>
      </w:r>
      <w:r w:rsidRPr="00A9554D">
        <w:rPr>
          <w:b/>
          <w:noProof/>
          <w:color w:val="000000"/>
          <w:sz w:val="28"/>
          <w:szCs w:val="28"/>
        </w:rPr>
        <w:pict>
          <v:rect id="_x0000_s1195" style="position:absolute;margin-left:246.8pt;margin-top:630.6pt;width:226.75pt;height:28.35pt;z-index:251672576">
            <v:textbox style="mso-next-textbox:#_x0000_s1195">
              <w:txbxContent>
                <w:p w:rsidR="000227BD" w:rsidRPr="006F53EE" w:rsidRDefault="000227BD" w:rsidP="000227BD">
                  <w:pPr>
                    <w:jc w:val="center"/>
                    <w:rPr>
                      <w:szCs w:val="18"/>
                    </w:rPr>
                  </w:pPr>
                  <w:r>
                    <w:rPr>
                      <w:sz w:val="18"/>
                      <w:szCs w:val="18"/>
                    </w:rPr>
                    <w:t>В</w:t>
                  </w:r>
                  <w:r w:rsidRPr="006F53EE">
                    <w:rPr>
                      <w:sz w:val="18"/>
                      <w:szCs w:val="18"/>
                    </w:rPr>
                    <w:t>ыдача распоряжения Администрации об отказе в утверждении документации по планировке</w:t>
                  </w:r>
                  <w:r w:rsidRPr="00482816">
                    <w:rPr>
                      <w:sz w:val="28"/>
                      <w:szCs w:val="28"/>
                    </w:rPr>
                    <w:t xml:space="preserve"> территории</w:t>
                  </w:r>
                </w:p>
              </w:txbxContent>
            </v:textbox>
          </v:rect>
        </w:pict>
      </w:r>
    </w:p>
    <w:p w:rsidR="000227BD" w:rsidRDefault="000227BD" w:rsidP="000227BD">
      <w:pPr>
        <w:pBdr>
          <w:top w:val="single" w:sz="4" w:space="1" w:color="FFFFFF"/>
          <w:left w:val="single" w:sz="4" w:space="0" w:color="FFFFFF"/>
          <w:right w:val="single" w:sz="4" w:space="4" w:color="FFFFFF"/>
          <w:between w:val="single" w:sz="4" w:space="1" w:color="FFFFFF"/>
        </w:pBdr>
        <w:spacing w:line="216" w:lineRule="auto"/>
        <w:contextualSpacing/>
        <w:jc w:val="both"/>
        <w:rPr>
          <w:color w:val="000000"/>
        </w:rPr>
      </w:pPr>
    </w:p>
    <w:p w:rsidR="000227BD" w:rsidRDefault="000227BD" w:rsidP="000227BD">
      <w:pPr>
        <w:autoSpaceDE w:val="0"/>
        <w:autoSpaceDN w:val="0"/>
        <w:adjustRightInd w:val="0"/>
        <w:jc w:val="center"/>
        <w:outlineLvl w:val="2"/>
        <w:rPr>
          <w:color w:val="000000"/>
        </w:rPr>
      </w:pPr>
    </w:p>
    <w:p w:rsidR="000227BD" w:rsidRDefault="000227BD" w:rsidP="000227BD">
      <w:pPr>
        <w:autoSpaceDE w:val="0"/>
        <w:autoSpaceDN w:val="0"/>
        <w:adjustRightInd w:val="0"/>
        <w:jc w:val="center"/>
        <w:outlineLvl w:val="2"/>
        <w:rPr>
          <w:color w:val="000000"/>
        </w:rPr>
      </w:pPr>
    </w:p>
    <w:p w:rsidR="000227BD" w:rsidRDefault="000227BD" w:rsidP="000227BD">
      <w:pPr>
        <w:autoSpaceDE w:val="0"/>
        <w:autoSpaceDN w:val="0"/>
        <w:adjustRightInd w:val="0"/>
        <w:jc w:val="center"/>
        <w:outlineLvl w:val="2"/>
        <w:rPr>
          <w:color w:val="000000"/>
        </w:rPr>
      </w:pPr>
    </w:p>
    <w:p w:rsidR="000227BD" w:rsidRDefault="000227BD" w:rsidP="000227BD">
      <w:pPr>
        <w:autoSpaceDE w:val="0"/>
        <w:autoSpaceDN w:val="0"/>
        <w:adjustRightInd w:val="0"/>
        <w:jc w:val="center"/>
        <w:outlineLvl w:val="2"/>
        <w:rPr>
          <w:color w:val="000000"/>
        </w:rPr>
      </w:pPr>
    </w:p>
    <w:p w:rsidR="000227BD" w:rsidRDefault="000227BD" w:rsidP="000227BD">
      <w:pPr>
        <w:autoSpaceDE w:val="0"/>
        <w:autoSpaceDN w:val="0"/>
        <w:adjustRightInd w:val="0"/>
        <w:jc w:val="center"/>
        <w:outlineLvl w:val="2"/>
        <w:rPr>
          <w:color w:val="000000"/>
        </w:rPr>
      </w:pPr>
    </w:p>
    <w:p w:rsidR="000227BD" w:rsidRDefault="000227BD" w:rsidP="000227BD">
      <w:pPr>
        <w:autoSpaceDE w:val="0"/>
        <w:autoSpaceDN w:val="0"/>
        <w:adjustRightInd w:val="0"/>
        <w:jc w:val="center"/>
        <w:outlineLvl w:val="2"/>
        <w:rPr>
          <w:color w:val="000000"/>
        </w:rPr>
      </w:pPr>
    </w:p>
    <w:p w:rsidR="000227BD" w:rsidRDefault="000227BD" w:rsidP="000227BD">
      <w:pPr>
        <w:autoSpaceDE w:val="0"/>
        <w:autoSpaceDN w:val="0"/>
        <w:adjustRightInd w:val="0"/>
        <w:jc w:val="center"/>
        <w:outlineLvl w:val="2"/>
        <w:rPr>
          <w:color w:val="000000"/>
        </w:rPr>
      </w:pPr>
    </w:p>
    <w:p w:rsidR="000227BD" w:rsidRDefault="000227BD" w:rsidP="000227BD">
      <w:pPr>
        <w:autoSpaceDE w:val="0"/>
        <w:autoSpaceDN w:val="0"/>
        <w:adjustRightInd w:val="0"/>
        <w:jc w:val="center"/>
        <w:outlineLvl w:val="2"/>
        <w:rPr>
          <w:color w:val="000000"/>
        </w:rPr>
      </w:pPr>
    </w:p>
    <w:p w:rsidR="000227BD" w:rsidRDefault="000227BD" w:rsidP="000227BD">
      <w:pPr>
        <w:autoSpaceDE w:val="0"/>
        <w:autoSpaceDN w:val="0"/>
        <w:adjustRightInd w:val="0"/>
        <w:jc w:val="center"/>
        <w:outlineLvl w:val="2"/>
        <w:rPr>
          <w:color w:val="000000"/>
        </w:rPr>
      </w:pPr>
    </w:p>
    <w:p w:rsidR="000227BD" w:rsidRDefault="000227BD" w:rsidP="000227BD">
      <w:pPr>
        <w:autoSpaceDE w:val="0"/>
        <w:autoSpaceDN w:val="0"/>
        <w:adjustRightInd w:val="0"/>
        <w:jc w:val="center"/>
        <w:outlineLvl w:val="2"/>
        <w:rPr>
          <w:color w:val="000000"/>
        </w:rPr>
      </w:pPr>
    </w:p>
    <w:p w:rsidR="000227BD" w:rsidRDefault="000227BD" w:rsidP="000227BD">
      <w:pPr>
        <w:autoSpaceDE w:val="0"/>
        <w:autoSpaceDN w:val="0"/>
        <w:adjustRightInd w:val="0"/>
        <w:jc w:val="center"/>
        <w:outlineLvl w:val="2"/>
        <w:rPr>
          <w:color w:val="000000"/>
        </w:rPr>
      </w:pPr>
    </w:p>
    <w:p w:rsidR="000227BD" w:rsidRDefault="000227BD" w:rsidP="000227BD">
      <w:pPr>
        <w:autoSpaceDE w:val="0"/>
        <w:autoSpaceDN w:val="0"/>
        <w:adjustRightInd w:val="0"/>
        <w:jc w:val="center"/>
        <w:outlineLvl w:val="2"/>
        <w:rPr>
          <w:color w:val="000000"/>
        </w:rPr>
      </w:pPr>
    </w:p>
    <w:p w:rsidR="000227BD" w:rsidRDefault="000227BD" w:rsidP="000227BD">
      <w:pPr>
        <w:autoSpaceDE w:val="0"/>
        <w:autoSpaceDN w:val="0"/>
        <w:adjustRightInd w:val="0"/>
        <w:jc w:val="center"/>
        <w:outlineLvl w:val="2"/>
        <w:rPr>
          <w:color w:val="000000"/>
        </w:rPr>
      </w:pPr>
    </w:p>
    <w:p w:rsidR="000227BD" w:rsidRDefault="000227BD" w:rsidP="000227BD">
      <w:pPr>
        <w:autoSpaceDE w:val="0"/>
        <w:autoSpaceDN w:val="0"/>
        <w:adjustRightInd w:val="0"/>
        <w:jc w:val="center"/>
        <w:outlineLvl w:val="2"/>
        <w:rPr>
          <w:color w:val="000000"/>
        </w:rPr>
      </w:pPr>
    </w:p>
    <w:p w:rsidR="000227BD" w:rsidRDefault="000227BD" w:rsidP="000227BD">
      <w:pPr>
        <w:autoSpaceDE w:val="0"/>
        <w:autoSpaceDN w:val="0"/>
        <w:adjustRightInd w:val="0"/>
        <w:jc w:val="center"/>
        <w:outlineLvl w:val="2"/>
        <w:rPr>
          <w:color w:val="000000"/>
        </w:rPr>
      </w:pPr>
    </w:p>
    <w:p w:rsidR="000227BD" w:rsidRDefault="000227BD" w:rsidP="000227BD">
      <w:pPr>
        <w:autoSpaceDE w:val="0"/>
        <w:autoSpaceDN w:val="0"/>
        <w:adjustRightInd w:val="0"/>
        <w:jc w:val="center"/>
        <w:outlineLvl w:val="2"/>
        <w:rPr>
          <w:color w:val="000000"/>
        </w:rPr>
      </w:pPr>
    </w:p>
    <w:p w:rsidR="000227BD" w:rsidRDefault="000227BD" w:rsidP="000227BD">
      <w:pPr>
        <w:autoSpaceDE w:val="0"/>
        <w:autoSpaceDN w:val="0"/>
        <w:adjustRightInd w:val="0"/>
        <w:jc w:val="center"/>
        <w:outlineLvl w:val="2"/>
        <w:rPr>
          <w:color w:val="000000"/>
        </w:rPr>
      </w:pPr>
    </w:p>
    <w:p w:rsidR="000227BD" w:rsidRDefault="000227BD" w:rsidP="000227BD">
      <w:pPr>
        <w:autoSpaceDE w:val="0"/>
        <w:autoSpaceDN w:val="0"/>
        <w:adjustRightInd w:val="0"/>
        <w:jc w:val="center"/>
        <w:outlineLvl w:val="2"/>
        <w:rPr>
          <w:color w:val="000000"/>
        </w:rPr>
      </w:pPr>
    </w:p>
    <w:p w:rsidR="000227BD" w:rsidRDefault="000227BD" w:rsidP="000227BD">
      <w:pPr>
        <w:autoSpaceDE w:val="0"/>
        <w:autoSpaceDN w:val="0"/>
        <w:adjustRightInd w:val="0"/>
        <w:jc w:val="center"/>
        <w:outlineLvl w:val="2"/>
        <w:rPr>
          <w:color w:val="000000"/>
        </w:rPr>
      </w:pPr>
    </w:p>
    <w:p w:rsidR="000227BD" w:rsidRDefault="000227BD" w:rsidP="000227BD">
      <w:pPr>
        <w:autoSpaceDE w:val="0"/>
        <w:autoSpaceDN w:val="0"/>
        <w:adjustRightInd w:val="0"/>
        <w:jc w:val="center"/>
        <w:outlineLvl w:val="2"/>
        <w:rPr>
          <w:color w:val="000000"/>
        </w:rPr>
      </w:pPr>
    </w:p>
    <w:p w:rsidR="000227BD" w:rsidRDefault="000227BD" w:rsidP="000227BD">
      <w:pPr>
        <w:autoSpaceDE w:val="0"/>
        <w:autoSpaceDN w:val="0"/>
        <w:adjustRightInd w:val="0"/>
        <w:jc w:val="center"/>
        <w:outlineLvl w:val="2"/>
        <w:rPr>
          <w:color w:val="000000"/>
        </w:rPr>
      </w:pPr>
    </w:p>
    <w:p w:rsidR="000227BD" w:rsidRDefault="000227BD" w:rsidP="000227BD">
      <w:pPr>
        <w:autoSpaceDE w:val="0"/>
        <w:autoSpaceDN w:val="0"/>
        <w:adjustRightInd w:val="0"/>
        <w:jc w:val="center"/>
        <w:outlineLvl w:val="2"/>
        <w:rPr>
          <w:color w:val="000000"/>
        </w:rPr>
      </w:pPr>
    </w:p>
    <w:p w:rsidR="000227BD" w:rsidRDefault="000227BD" w:rsidP="000227BD">
      <w:pPr>
        <w:autoSpaceDE w:val="0"/>
        <w:autoSpaceDN w:val="0"/>
        <w:adjustRightInd w:val="0"/>
        <w:jc w:val="center"/>
        <w:outlineLvl w:val="2"/>
        <w:rPr>
          <w:color w:val="000000"/>
        </w:rPr>
      </w:pPr>
    </w:p>
    <w:p w:rsidR="000227BD" w:rsidRDefault="000227BD" w:rsidP="000227BD">
      <w:pPr>
        <w:autoSpaceDE w:val="0"/>
        <w:autoSpaceDN w:val="0"/>
        <w:adjustRightInd w:val="0"/>
        <w:jc w:val="center"/>
        <w:outlineLvl w:val="2"/>
        <w:rPr>
          <w:color w:val="000000"/>
        </w:rPr>
      </w:pPr>
    </w:p>
    <w:p w:rsidR="000227BD" w:rsidRDefault="000227BD" w:rsidP="000227BD">
      <w:pPr>
        <w:autoSpaceDE w:val="0"/>
        <w:autoSpaceDN w:val="0"/>
        <w:adjustRightInd w:val="0"/>
        <w:jc w:val="center"/>
        <w:outlineLvl w:val="2"/>
        <w:rPr>
          <w:color w:val="000000"/>
        </w:rPr>
      </w:pPr>
    </w:p>
    <w:p w:rsidR="000227BD" w:rsidRDefault="000227BD" w:rsidP="000227BD">
      <w:pPr>
        <w:autoSpaceDE w:val="0"/>
        <w:autoSpaceDN w:val="0"/>
        <w:adjustRightInd w:val="0"/>
        <w:jc w:val="center"/>
        <w:outlineLvl w:val="2"/>
        <w:rPr>
          <w:color w:val="000000"/>
        </w:rPr>
      </w:pPr>
    </w:p>
    <w:p w:rsidR="000227BD" w:rsidRDefault="000227BD" w:rsidP="000227BD">
      <w:pPr>
        <w:autoSpaceDE w:val="0"/>
        <w:autoSpaceDN w:val="0"/>
        <w:adjustRightInd w:val="0"/>
        <w:jc w:val="center"/>
        <w:outlineLvl w:val="2"/>
        <w:rPr>
          <w:color w:val="000000"/>
        </w:rPr>
      </w:pPr>
    </w:p>
    <w:p w:rsidR="000227BD" w:rsidRDefault="000227BD" w:rsidP="000227BD">
      <w:pPr>
        <w:autoSpaceDE w:val="0"/>
        <w:autoSpaceDN w:val="0"/>
        <w:adjustRightInd w:val="0"/>
        <w:jc w:val="center"/>
        <w:outlineLvl w:val="2"/>
        <w:rPr>
          <w:color w:val="000000"/>
        </w:rPr>
      </w:pPr>
    </w:p>
    <w:p w:rsidR="000227BD" w:rsidRDefault="000227BD" w:rsidP="000227BD">
      <w:pPr>
        <w:autoSpaceDE w:val="0"/>
        <w:autoSpaceDN w:val="0"/>
        <w:adjustRightInd w:val="0"/>
        <w:jc w:val="center"/>
        <w:outlineLvl w:val="2"/>
        <w:rPr>
          <w:color w:val="000000"/>
        </w:rPr>
      </w:pPr>
    </w:p>
    <w:p w:rsidR="000227BD" w:rsidRDefault="000227BD" w:rsidP="000227BD">
      <w:pPr>
        <w:autoSpaceDE w:val="0"/>
        <w:autoSpaceDN w:val="0"/>
        <w:adjustRightInd w:val="0"/>
        <w:jc w:val="center"/>
        <w:outlineLvl w:val="2"/>
        <w:rPr>
          <w:color w:val="000000"/>
        </w:rPr>
      </w:pPr>
    </w:p>
    <w:p w:rsidR="000227BD" w:rsidRDefault="000227BD" w:rsidP="000227BD">
      <w:pPr>
        <w:autoSpaceDE w:val="0"/>
        <w:autoSpaceDN w:val="0"/>
        <w:adjustRightInd w:val="0"/>
        <w:jc w:val="center"/>
        <w:outlineLvl w:val="2"/>
        <w:rPr>
          <w:color w:val="000000"/>
        </w:rPr>
      </w:pPr>
    </w:p>
    <w:p w:rsidR="000227BD" w:rsidRDefault="000227BD" w:rsidP="000227BD">
      <w:pPr>
        <w:autoSpaceDE w:val="0"/>
        <w:autoSpaceDN w:val="0"/>
        <w:adjustRightInd w:val="0"/>
        <w:jc w:val="center"/>
        <w:outlineLvl w:val="2"/>
        <w:rPr>
          <w:color w:val="000000"/>
        </w:rPr>
      </w:pPr>
    </w:p>
    <w:p w:rsidR="000227BD" w:rsidRDefault="000227BD" w:rsidP="000227BD">
      <w:pPr>
        <w:autoSpaceDE w:val="0"/>
        <w:autoSpaceDN w:val="0"/>
        <w:adjustRightInd w:val="0"/>
        <w:jc w:val="center"/>
        <w:outlineLvl w:val="2"/>
        <w:rPr>
          <w:color w:val="000000"/>
        </w:rPr>
      </w:pPr>
    </w:p>
    <w:p w:rsidR="000227BD" w:rsidRDefault="000227BD" w:rsidP="000227BD">
      <w:pPr>
        <w:autoSpaceDE w:val="0"/>
        <w:autoSpaceDN w:val="0"/>
        <w:adjustRightInd w:val="0"/>
        <w:jc w:val="center"/>
        <w:outlineLvl w:val="2"/>
        <w:rPr>
          <w:color w:val="000000"/>
        </w:rPr>
      </w:pPr>
    </w:p>
    <w:p w:rsidR="000227BD" w:rsidRDefault="00A9554D" w:rsidP="000227BD">
      <w:pPr>
        <w:autoSpaceDE w:val="0"/>
        <w:autoSpaceDN w:val="0"/>
        <w:adjustRightInd w:val="0"/>
        <w:jc w:val="center"/>
        <w:outlineLvl w:val="2"/>
        <w:rPr>
          <w:color w:val="000000"/>
        </w:rPr>
      </w:pPr>
      <w:r>
        <w:rPr>
          <w:noProof/>
          <w:color w:val="000000"/>
        </w:rPr>
        <w:pict>
          <v:rect id="_x0000_s1199" style="position:absolute;left:0;text-align:left;margin-left:252pt;margin-top:8.45pt;width:226.75pt;height:50.35pt;z-index:251676672">
            <v:textbox style="mso-next-textbox:#_x0000_s1199">
              <w:txbxContent>
                <w:p w:rsidR="000227BD" w:rsidRPr="00430A0D" w:rsidRDefault="000227BD" w:rsidP="000227BD">
                  <w:pPr>
                    <w:tabs>
                      <w:tab w:val="left" w:pos="1215"/>
                    </w:tabs>
                    <w:jc w:val="center"/>
                    <w:rPr>
                      <w:sz w:val="18"/>
                      <w:szCs w:val="18"/>
                    </w:rPr>
                  </w:pPr>
                  <w:r>
                    <w:rPr>
                      <w:sz w:val="18"/>
                      <w:szCs w:val="18"/>
                    </w:rPr>
                    <w:t>В</w:t>
                  </w:r>
                  <w:r w:rsidRPr="00430A0D">
                    <w:rPr>
                      <w:sz w:val="18"/>
                      <w:szCs w:val="18"/>
                    </w:rPr>
                    <w:t xml:space="preserve">ыдача уведомления </w:t>
                  </w:r>
                  <w:r w:rsidRPr="00430A0D">
                    <w:rPr>
                      <w:bCs/>
                      <w:sz w:val="18"/>
                      <w:szCs w:val="18"/>
                    </w:rPr>
                    <w:t>об отказе в предоставлении муниципальной услуги по принятию решения об утверждении документации по планировке территории и направлении на доработку</w:t>
                  </w:r>
                </w:p>
                <w:p w:rsidR="000227BD" w:rsidRPr="00430A0D" w:rsidRDefault="000227BD" w:rsidP="000227BD">
                  <w:pPr>
                    <w:rPr>
                      <w:szCs w:val="18"/>
                    </w:rPr>
                  </w:pPr>
                </w:p>
              </w:txbxContent>
            </v:textbox>
          </v:rect>
        </w:pict>
      </w:r>
    </w:p>
    <w:p w:rsidR="000227BD" w:rsidRDefault="000227BD" w:rsidP="000227BD">
      <w:pPr>
        <w:autoSpaceDE w:val="0"/>
        <w:autoSpaceDN w:val="0"/>
        <w:adjustRightInd w:val="0"/>
        <w:jc w:val="center"/>
        <w:outlineLvl w:val="2"/>
        <w:rPr>
          <w:color w:val="000000"/>
        </w:rPr>
      </w:pPr>
    </w:p>
    <w:p w:rsidR="000227BD" w:rsidRDefault="000227BD" w:rsidP="000227BD">
      <w:pPr>
        <w:autoSpaceDE w:val="0"/>
        <w:autoSpaceDN w:val="0"/>
        <w:adjustRightInd w:val="0"/>
        <w:jc w:val="center"/>
        <w:outlineLvl w:val="2"/>
        <w:rPr>
          <w:color w:val="000000"/>
        </w:rPr>
      </w:pPr>
    </w:p>
    <w:p w:rsidR="000227BD" w:rsidRDefault="000227BD" w:rsidP="000227BD">
      <w:pPr>
        <w:autoSpaceDE w:val="0"/>
        <w:autoSpaceDN w:val="0"/>
        <w:adjustRightInd w:val="0"/>
        <w:jc w:val="center"/>
        <w:outlineLvl w:val="2"/>
        <w:rPr>
          <w:color w:val="000000"/>
        </w:rPr>
      </w:pPr>
    </w:p>
    <w:p w:rsidR="000227BD" w:rsidRDefault="000227BD" w:rsidP="000227BD">
      <w:pPr>
        <w:autoSpaceDE w:val="0"/>
        <w:autoSpaceDN w:val="0"/>
        <w:adjustRightInd w:val="0"/>
        <w:jc w:val="center"/>
        <w:outlineLvl w:val="2"/>
        <w:rPr>
          <w:color w:val="000000"/>
        </w:rPr>
      </w:pPr>
    </w:p>
    <w:p w:rsidR="000227BD" w:rsidRDefault="000227BD" w:rsidP="000227BD">
      <w:pPr>
        <w:autoSpaceDE w:val="0"/>
        <w:autoSpaceDN w:val="0"/>
        <w:adjustRightInd w:val="0"/>
        <w:jc w:val="center"/>
        <w:outlineLvl w:val="2"/>
        <w:rPr>
          <w:color w:val="000000"/>
        </w:rPr>
      </w:pPr>
    </w:p>
    <w:p w:rsidR="000227BD" w:rsidRDefault="000227BD" w:rsidP="000227BD">
      <w:pPr>
        <w:autoSpaceDE w:val="0"/>
        <w:autoSpaceDN w:val="0"/>
        <w:adjustRightInd w:val="0"/>
        <w:jc w:val="center"/>
        <w:outlineLvl w:val="2"/>
        <w:rPr>
          <w:color w:val="000000"/>
        </w:rPr>
      </w:pPr>
    </w:p>
    <w:p w:rsidR="000227BD" w:rsidRDefault="00A9554D" w:rsidP="000227BD">
      <w:pPr>
        <w:autoSpaceDE w:val="0"/>
        <w:autoSpaceDN w:val="0"/>
        <w:adjustRightInd w:val="0"/>
        <w:jc w:val="center"/>
        <w:outlineLvl w:val="2"/>
        <w:rPr>
          <w:color w:val="000000"/>
        </w:rPr>
      </w:pPr>
      <w:r w:rsidRPr="00A9554D">
        <w:rPr>
          <w:b/>
          <w:noProof/>
          <w:color w:val="000000"/>
        </w:rPr>
        <w:pict>
          <v:shape id="_x0000_s1197" type="#_x0000_t32" style="position:absolute;left:0;text-align:left;margin-left:234pt;margin-top:10.85pt;width:0;height:34.25pt;z-index:251674624" o:connectortype="straight"/>
        </w:pict>
      </w:r>
      <w:r w:rsidRPr="00A9554D">
        <w:rPr>
          <w:noProof/>
        </w:rPr>
        <w:pict>
          <v:shape id="_x0000_s1204" type="#_x0000_t32" style="position:absolute;left:0;text-align:left;margin-left:180pt;margin-top:1.85pt;width:0;height:34.25pt;z-index:251680768" o:connectortype="straight"/>
        </w:pict>
      </w:r>
    </w:p>
    <w:p w:rsidR="000227BD" w:rsidRDefault="00A9554D" w:rsidP="000227BD">
      <w:pPr>
        <w:pBdr>
          <w:top w:val="single" w:sz="4" w:space="0" w:color="FFFFFF"/>
          <w:left w:val="single" w:sz="4" w:space="0" w:color="FFFFFF"/>
          <w:right w:val="single" w:sz="4" w:space="4" w:color="FFFFFF"/>
          <w:between w:val="single" w:sz="4" w:space="1" w:color="FFFFFF"/>
        </w:pBdr>
        <w:spacing w:line="216" w:lineRule="auto"/>
        <w:ind w:left="4395"/>
        <w:contextualSpacing/>
        <w:jc w:val="both"/>
      </w:pPr>
      <w:r w:rsidRPr="00A9554D">
        <w:rPr>
          <w:b/>
          <w:noProof/>
          <w:color w:val="000000"/>
        </w:rPr>
        <w:pict>
          <v:shape id="_x0000_s1201" type="#_x0000_t32" style="position:absolute;left:0;text-align:left;margin-left:234pt;margin-top:6.05pt;width:0;height:34.25pt;z-index:251678720" o:connectortype="straight"/>
        </w:pict>
      </w:r>
      <w:r w:rsidR="000227BD">
        <w:rPr>
          <w:color w:val="000000"/>
        </w:rPr>
        <w:t xml:space="preserve">           </w:t>
      </w:r>
      <w:r>
        <w:rPr>
          <w:noProof/>
        </w:rPr>
        <w:pict>
          <v:shape id="_x0000_s1206" type="#_x0000_t32" style="position:absolute;left:0;text-align:left;margin-left:180pt;margin-top:6.05pt;width:0;height:34.25pt;z-index:251681792;mso-position-horizontal-relative:text;mso-position-vertical-relative:text" o:connectortype="straight"/>
        </w:pict>
      </w:r>
      <w:r>
        <w:rPr>
          <w:noProof/>
        </w:rPr>
        <w:pict>
          <v:shape id="_x0000_s1207" type="#_x0000_t32" style="position:absolute;left:0;text-align:left;margin-left:199.3pt;margin-top:41.9pt;width:14.15pt;height:.05pt;z-index:251682816;mso-position-horizontal-relative:text;mso-position-vertical-relative:text" o:connectortype="straight"/>
        </w:pict>
      </w:r>
      <w:r w:rsidR="000227BD">
        <w:t>ПРИЛОЖЕНИЕ № 2</w:t>
      </w:r>
    </w:p>
    <w:p w:rsidR="000227BD" w:rsidRDefault="000227BD" w:rsidP="000227BD">
      <w:pPr>
        <w:autoSpaceDE w:val="0"/>
        <w:autoSpaceDN w:val="0"/>
        <w:adjustRightInd w:val="0"/>
        <w:jc w:val="center"/>
        <w:outlineLvl w:val="2"/>
        <w:rPr>
          <w:color w:val="000000"/>
        </w:rPr>
      </w:pPr>
    </w:p>
    <w:p w:rsidR="000227BD" w:rsidRDefault="00A9554D" w:rsidP="000227BD">
      <w:pPr>
        <w:autoSpaceDE w:val="0"/>
        <w:autoSpaceDN w:val="0"/>
        <w:adjustRightInd w:val="0"/>
        <w:jc w:val="center"/>
        <w:outlineLvl w:val="2"/>
        <w:rPr>
          <w:color w:val="000000"/>
        </w:rPr>
      </w:pPr>
      <w:r w:rsidRPr="00A9554D">
        <w:rPr>
          <w:noProof/>
        </w:rPr>
        <w:pict>
          <v:rect id="_x0000_s1155" style="position:absolute;left:0;text-align:left;margin-left:-36pt;margin-top:6.3pt;width:226.75pt;height:28.35pt;z-index:251632640">
            <v:textbox style="mso-next-textbox:#_x0000_s1155">
              <w:txbxContent>
                <w:p w:rsidR="000227BD" w:rsidRPr="006F53EE" w:rsidRDefault="000227BD" w:rsidP="000227BD">
                  <w:pPr>
                    <w:jc w:val="center"/>
                    <w:rPr>
                      <w:szCs w:val="18"/>
                    </w:rPr>
                  </w:pPr>
                  <w:r>
                    <w:rPr>
                      <w:sz w:val="18"/>
                      <w:szCs w:val="18"/>
                    </w:rPr>
                    <w:t>В</w:t>
                  </w:r>
                  <w:r w:rsidRPr="006F53EE">
                    <w:rPr>
                      <w:sz w:val="18"/>
                      <w:szCs w:val="18"/>
                    </w:rPr>
                    <w:t>ыдача распоряжения Администрации об утверждении документации по планировке</w:t>
                  </w:r>
                  <w:r w:rsidRPr="00482816">
                    <w:rPr>
                      <w:sz w:val="28"/>
                      <w:szCs w:val="28"/>
                    </w:rPr>
                    <w:t xml:space="preserve"> территории</w:t>
                  </w:r>
                </w:p>
              </w:txbxContent>
            </v:textbox>
          </v:rect>
        </w:pict>
      </w:r>
      <w:r w:rsidRPr="00A9554D">
        <w:rPr>
          <w:noProof/>
        </w:rPr>
        <w:pict>
          <v:rect id="_x0000_s1202" style="position:absolute;left:0;text-align:left;margin-left:-36pt;margin-top:10.25pt;width:226.75pt;height:28.35pt;z-index:251679744">
            <v:textbox style="mso-next-textbox:#_x0000_s1202">
              <w:txbxContent>
                <w:p w:rsidR="000227BD" w:rsidRPr="006F53EE" w:rsidRDefault="000227BD" w:rsidP="000227BD">
                  <w:pPr>
                    <w:jc w:val="center"/>
                    <w:rPr>
                      <w:szCs w:val="18"/>
                    </w:rPr>
                  </w:pPr>
                  <w:r>
                    <w:rPr>
                      <w:sz w:val="18"/>
                      <w:szCs w:val="18"/>
                    </w:rPr>
                    <w:t>В</w:t>
                  </w:r>
                  <w:r w:rsidRPr="006F53EE">
                    <w:rPr>
                      <w:sz w:val="18"/>
                      <w:szCs w:val="18"/>
                    </w:rPr>
                    <w:t>ыдача распоряжения Администрации об утверждении документации по планировке</w:t>
                  </w:r>
                  <w:r w:rsidRPr="00482816">
                    <w:rPr>
                      <w:sz w:val="28"/>
                      <w:szCs w:val="28"/>
                    </w:rPr>
                    <w:t xml:space="preserve"> территории</w:t>
                  </w:r>
                </w:p>
              </w:txbxContent>
            </v:textbox>
          </v:rect>
        </w:pict>
      </w:r>
    </w:p>
    <w:p w:rsidR="000227BD" w:rsidRDefault="000227BD" w:rsidP="000227BD">
      <w:pPr>
        <w:autoSpaceDE w:val="0"/>
        <w:autoSpaceDN w:val="0"/>
        <w:adjustRightInd w:val="0"/>
        <w:jc w:val="center"/>
        <w:outlineLvl w:val="2"/>
        <w:rPr>
          <w:color w:val="000000"/>
        </w:rPr>
      </w:pPr>
    </w:p>
    <w:p w:rsidR="009A2250" w:rsidRPr="005C37ED" w:rsidRDefault="00A9554D" w:rsidP="000227BD">
      <w:pPr>
        <w:pBdr>
          <w:top w:val="single" w:sz="4" w:space="0" w:color="FFFFFF"/>
          <w:left w:val="single" w:sz="4" w:space="0" w:color="FFFFFF"/>
          <w:right w:val="single" w:sz="4" w:space="4" w:color="FFFFFF"/>
          <w:between w:val="single" w:sz="4" w:space="1" w:color="FFFFFF"/>
        </w:pBdr>
        <w:spacing w:line="216" w:lineRule="auto"/>
        <w:ind w:left="5103" w:firstLine="561"/>
        <w:contextualSpacing/>
        <w:jc w:val="both"/>
        <w:rPr>
          <w:b/>
          <w:color w:val="000000"/>
          <w:sz w:val="28"/>
          <w:szCs w:val="28"/>
        </w:rPr>
      </w:pPr>
      <w:r w:rsidRPr="00A9554D">
        <w:rPr>
          <w:noProof/>
        </w:rPr>
        <w:pict>
          <v:shape id="_x0000_s1156" type="#_x0000_t32" style="position:absolute;left:0;text-align:left;margin-left:199.3pt;margin-top:41.9pt;width:14.15pt;height:.05pt;z-index:251633664" o:connectortype="straight"/>
        </w:pict>
      </w:r>
      <w:r w:rsidR="009A2250" w:rsidRPr="005C37ED">
        <w:rPr>
          <w:b/>
          <w:color w:val="000000"/>
          <w:sz w:val="28"/>
          <w:szCs w:val="28"/>
        </w:rPr>
        <w:t>Приложение №5</w:t>
      </w:r>
    </w:p>
    <w:p w:rsidR="009A2250" w:rsidRPr="005C37ED" w:rsidRDefault="009A2250" w:rsidP="009A2250">
      <w:pPr>
        <w:widowControl w:val="0"/>
        <w:tabs>
          <w:tab w:val="left" w:pos="567"/>
        </w:tabs>
        <w:ind w:firstLine="567"/>
        <w:contextualSpacing/>
        <w:jc w:val="right"/>
        <w:rPr>
          <w:b/>
          <w:color w:val="000000"/>
          <w:sz w:val="28"/>
          <w:szCs w:val="28"/>
        </w:rPr>
      </w:pPr>
      <w:r w:rsidRPr="005C37ED">
        <w:rPr>
          <w:b/>
          <w:color w:val="000000"/>
          <w:sz w:val="28"/>
          <w:szCs w:val="28"/>
        </w:rPr>
        <w:t>к Административному регламенту</w:t>
      </w:r>
    </w:p>
    <w:p w:rsidR="009A2250" w:rsidRPr="00832AA1" w:rsidRDefault="009A2250" w:rsidP="009A2250">
      <w:pPr>
        <w:widowControl w:val="0"/>
        <w:tabs>
          <w:tab w:val="left" w:pos="567"/>
        </w:tabs>
        <w:ind w:firstLine="567"/>
        <w:contextualSpacing/>
        <w:jc w:val="both"/>
        <w:rPr>
          <w:color w:val="000000"/>
          <w:sz w:val="28"/>
          <w:szCs w:val="28"/>
        </w:rPr>
      </w:pPr>
    </w:p>
    <w:p w:rsidR="009A2250" w:rsidRPr="00832AA1" w:rsidRDefault="009A2250" w:rsidP="009A2250">
      <w:pPr>
        <w:ind w:firstLine="567"/>
        <w:jc w:val="center"/>
        <w:rPr>
          <w:bCs/>
          <w:color w:val="000000"/>
          <w:sz w:val="28"/>
          <w:szCs w:val="28"/>
        </w:rPr>
      </w:pPr>
      <w:r w:rsidRPr="00832AA1">
        <w:rPr>
          <w:b/>
          <w:color w:val="000000"/>
          <w:sz w:val="28"/>
          <w:szCs w:val="28"/>
        </w:rPr>
        <w:t xml:space="preserve">Расписка </w:t>
      </w:r>
      <w:r>
        <w:rPr>
          <w:b/>
          <w:color w:val="000000"/>
          <w:sz w:val="28"/>
          <w:szCs w:val="28"/>
        </w:rPr>
        <w:t>док</w:t>
      </w:r>
      <w:r w:rsidRPr="00832AA1">
        <w:rPr>
          <w:b/>
          <w:color w:val="000000"/>
          <w:sz w:val="28"/>
          <w:szCs w:val="28"/>
        </w:rPr>
        <w:t>ументов на предоставление муниципальной услуги</w:t>
      </w:r>
      <w:bookmarkStart w:id="3" w:name="OLE_LINK52"/>
      <w:bookmarkStart w:id="4" w:name="OLE_LINK53"/>
      <w:r w:rsidRPr="00832AA1">
        <w:rPr>
          <w:b/>
          <w:color w:val="000000"/>
          <w:sz w:val="28"/>
          <w:szCs w:val="28"/>
        </w:rPr>
        <w:t xml:space="preserve"> </w:t>
      </w:r>
      <w:bookmarkEnd w:id="3"/>
      <w:bookmarkEnd w:id="4"/>
      <w:r w:rsidRPr="004C4579">
        <w:rPr>
          <w:color w:val="000000"/>
          <w:sz w:val="28"/>
          <w:szCs w:val="28"/>
        </w:rPr>
        <w:t>«</w:t>
      </w:r>
      <w:r w:rsidR="000227BD">
        <w:rPr>
          <w:color w:val="000000"/>
          <w:sz w:val="28"/>
          <w:szCs w:val="28"/>
        </w:rPr>
        <w:t xml:space="preserve">Утверждение </w:t>
      </w:r>
      <w:r w:rsidRPr="004C4579">
        <w:rPr>
          <w:sz w:val="28"/>
          <w:szCs w:val="28"/>
        </w:rPr>
        <w:t>документации по планировке территории</w:t>
      </w:r>
      <w:r w:rsidRPr="004C4579">
        <w:rPr>
          <w:color w:val="000000"/>
          <w:sz w:val="28"/>
          <w:szCs w:val="28"/>
        </w:rPr>
        <w:t>»</w:t>
      </w:r>
    </w:p>
    <w:tbl>
      <w:tblPr>
        <w:tblW w:w="5000" w:type="pct"/>
        <w:tblLook w:val="04A0"/>
      </w:tblPr>
      <w:tblGrid>
        <w:gridCol w:w="5609"/>
        <w:gridCol w:w="2403"/>
        <w:gridCol w:w="2409"/>
      </w:tblGrid>
      <w:tr w:rsidR="009A2250" w:rsidRPr="00832AA1" w:rsidTr="009A2250">
        <w:trPr>
          <w:trHeight w:val="629"/>
        </w:trPr>
        <w:tc>
          <w:tcPr>
            <w:tcW w:w="2691" w:type="pct"/>
            <w:vMerge w:val="restart"/>
            <w:vAlign w:val="center"/>
          </w:tcPr>
          <w:p w:rsidR="009A2250" w:rsidRPr="00832AA1" w:rsidRDefault="009A2250" w:rsidP="009A2250">
            <w:pPr>
              <w:ind w:firstLine="567"/>
              <w:jc w:val="both"/>
              <w:rPr>
                <w:color w:val="000000"/>
                <w:sz w:val="28"/>
                <w:szCs w:val="28"/>
                <w:lang w:val="en-US"/>
              </w:rPr>
            </w:pPr>
            <w:r w:rsidRPr="00832AA1">
              <w:rPr>
                <w:color w:val="000000"/>
                <w:sz w:val="28"/>
                <w:szCs w:val="28"/>
              </w:rPr>
              <w:t>Заявитель ____________________________,</w:t>
            </w:r>
          </w:p>
        </w:tc>
        <w:tc>
          <w:tcPr>
            <w:tcW w:w="1153" w:type="pct"/>
            <w:tcBorders>
              <w:bottom w:val="single" w:sz="4" w:space="0" w:color="auto"/>
            </w:tcBorders>
            <w:vAlign w:val="bottom"/>
          </w:tcPr>
          <w:p w:rsidR="009A2250" w:rsidRPr="00832AA1" w:rsidRDefault="009A2250" w:rsidP="009A2250">
            <w:pPr>
              <w:ind w:firstLine="567"/>
              <w:jc w:val="both"/>
              <w:rPr>
                <w:color w:val="000000"/>
                <w:sz w:val="28"/>
                <w:szCs w:val="28"/>
              </w:rPr>
            </w:pPr>
            <w:r w:rsidRPr="00832AA1">
              <w:rPr>
                <w:color w:val="000000"/>
                <w:sz w:val="28"/>
                <w:szCs w:val="28"/>
              </w:rPr>
              <w:t>серия:</w:t>
            </w:r>
          </w:p>
        </w:tc>
        <w:tc>
          <w:tcPr>
            <w:tcW w:w="1156" w:type="pct"/>
            <w:tcBorders>
              <w:bottom w:val="single" w:sz="4" w:space="0" w:color="auto"/>
            </w:tcBorders>
            <w:vAlign w:val="bottom"/>
          </w:tcPr>
          <w:p w:rsidR="009A2250" w:rsidRPr="00832AA1" w:rsidRDefault="009A2250" w:rsidP="009A2250">
            <w:pPr>
              <w:ind w:firstLine="567"/>
              <w:jc w:val="both"/>
              <w:rPr>
                <w:color w:val="000000"/>
                <w:sz w:val="28"/>
                <w:szCs w:val="28"/>
              </w:rPr>
            </w:pPr>
            <w:r w:rsidRPr="00832AA1">
              <w:rPr>
                <w:color w:val="000000"/>
                <w:sz w:val="28"/>
                <w:szCs w:val="28"/>
              </w:rPr>
              <w:t>номер:</w:t>
            </w:r>
          </w:p>
        </w:tc>
      </w:tr>
      <w:tr w:rsidR="009A2250" w:rsidRPr="00832AA1" w:rsidTr="009A2250">
        <w:trPr>
          <w:trHeight w:val="629"/>
        </w:trPr>
        <w:tc>
          <w:tcPr>
            <w:tcW w:w="2691" w:type="pct"/>
            <w:vMerge/>
            <w:vAlign w:val="center"/>
          </w:tcPr>
          <w:p w:rsidR="009A2250" w:rsidRPr="00832AA1" w:rsidRDefault="009A2250" w:rsidP="009A2250">
            <w:pPr>
              <w:ind w:firstLine="567"/>
              <w:jc w:val="both"/>
              <w:rPr>
                <w:color w:val="000000"/>
                <w:sz w:val="28"/>
                <w:szCs w:val="28"/>
              </w:rPr>
            </w:pPr>
          </w:p>
        </w:tc>
        <w:tc>
          <w:tcPr>
            <w:tcW w:w="2309" w:type="pct"/>
            <w:gridSpan w:val="2"/>
            <w:tcBorders>
              <w:bottom w:val="single" w:sz="4" w:space="0" w:color="auto"/>
            </w:tcBorders>
            <w:vAlign w:val="bottom"/>
          </w:tcPr>
          <w:p w:rsidR="009A2250" w:rsidRPr="00832AA1" w:rsidRDefault="009A2250" w:rsidP="009A2250">
            <w:pPr>
              <w:ind w:firstLine="567"/>
              <w:jc w:val="both"/>
              <w:rPr>
                <w:color w:val="000000"/>
                <w:sz w:val="28"/>
                <w:szCs w:val="28"/>
              </w:rPr>
            </w:pPr>
          </w:p>
        </w:tc>
      </w:tr>
      <w:tr w:rsidR="009A2250" w:rsidRPr="00832AA1" w:rsidTr="009A2250">
        <w:trPr>
          <w:trHeight w:val="243"/>
        </w:trPr>
        <w:tc>
          <w:tcPr>
            <w:tcW w:w="2691" w:type="pct"/>
            <w:vMerge/>
          </w:tcPr>
          <w:p w:rsidR="009A2250" w:rsidRPr="00832AA1" w:rsidRDefault="009A2250" w:rsidP="009A2250">
            <w:pPr>
              <w:ind w:firstLine="567"/>
              <w:jc w:val="both"/>
              <w:rPr>
                <w:color w:val="000000"/>
                <w:sz w:val="28"/>
                <w:szCs w:val="28"/>
              </w:rPr>
            </w:pPr>
          </w:p>
        </w:tc>
        <w:tc>
          <w:tcPr>
            <w:tcW w:w="2309" w:type="pct"/>
            <w:gridSpan w:val="2"/>
            <w:tcBorders>
              <w:top w:val="single" w:sz="4" w:space="0" w:color="auto"/>
            </w:tcBorders>
          </w:tcPr>
          <w:p w:rsidR="009A2250" w:rsidRPr="00832AA1" w:rsidRDefault="009A2250" w:rsidP="009A2250">
            <w:pPr>
              <w:ind w:firstLine="567"/>
              <w:jc w:val="both"/>
              <w:rPr>
                <w:color w:val="000000"/>
                <w:sz w:val="28"/>
                <w:szCs w:val="28"/>
              </w:rPr>
            </w:pPr>
            <w:r w:rsidRPr="00832AA1">
              <w:rPr>
                <w:iCs/>
                <w:color w:val="000000"/>
                <w:sz w:val="28"/>
                <w:szCs w:val="28"/>
              </w:rPr>
              <w:t>(реквизиты документа, удостоверяющего личность)</w:t>
            </w:r>
          </w:p>
        </w:tc>
      </w:tr>
    </w:tbl>
    <w:p w:rsidR="009A2250" w:rsidRPr="00832AA1" w:rsidRDefault="009A2250" w:rsidP="009A2250">
      <w:pPr>
        <w:ind w:firstLine="567"/>
        <w:jc w:val="both"/>
        <w:rPr>
          <w:color w:val="000000"/>
          <w:sz w:val="28"/>
          <w:szCs w:val="28"/>
        </w:rPr>
      </w:pPr>
    </w:p>
    <w:p w:rsidR="009A2250" w:rsidRPr="00832AA1" w:rsidRDefault="009A2250" w:rsidP="009A2250">
      <w:pPr>
        <w:ind w:firstLine="567"/>
        <w:jc w:val="both"/>
        <w:rPr>
          <w:color w:val="000000"/>
          <w:sz w:val="28"/>
          <w:szCs w:val="28"/>
        </w:rPr>
      </w:pPr>
      <w:r w:rsidRPr="00832AA1">
        <w:rPr>
          <w:color w:val="000000"/>
          <w:sz w:val="28"/>
          <w:szCs w:val="28"/>
        </w:rPr>
        <w:t xml:space="preserve">сдал(-а), а специалист </w:t>
      </w:r>
      <w:bookmarkStart w:id="5" w:name="OLE_LINK29"/>
      <w:bookmarkStart w:id="6" w:name="OLE_LINK30"/>
      <w:r w:rsidRPr="00832AA1">
        <w:rPr>
          <w:color w:val="000000"/>
          <w:sz w:val="28"/>
          <w:szCs w:val="28"/>
        </w:rPr>
        <w:t>________________________________,</w:t>
      </w:r>
      <w:bookmarkEnd w:id="5"/>
      <w:bookmarkEnd w:id="6"/>
      <w:r w:rsidRPr="00832AA1">
        <w:rPr>
          <w:color w:val="000000"/>
          <w:sz w:val="28"/>
          <w:szCs w:val="28"/>
        </w:rPr>
        <w:t xml:space="preserve"> принял(-a) для предоставления муниципальной услуги </w:t>
      </w:r>
      <w:r w:rsidRPr="004C4579">
        <w:rPr>
          <w:color w:val="000000"/>
          <w:sz w:val="28"/>
          <w:szCs w:val="28"/>
        </w:rPr>
        <w:t>«</w:t>
      </w:r>
      <w:r w:rsidR="000227BD">
        <w:rPr>
          <w:color w:val="000000"/>
          <w:sz w:val="28"/>
          <w:szCs w:val="28"/>
        </w:rPr>
        <w:t>Утверждение</w:t>
      </w:r>
      <w:r w:rsidRPr="004C4579">
        <w:rPr>
          <w:sz w:val="28"/>
          <w:szCs w:val="28"/>
        </w:rPr>
        <w:t xml:space="preserve"> документации по планировке территории</w:t>
      </w:r>
      <w:r w:rsidRPr="004C4579">
        <w:rPr>
          <w:color w:val="000000"/>
          <w:sz w:val="28"/>
          <w:szCs w:val="28"/>
        </w:rPr>
        <w:t>»</w:t>
      </w:r>
      <w:r w:rsidRPr="0080461E">
        <w:rPr>
          <w:color w:val="000000"/>
          <w:sz w:val="28"/>
          <w:szCs w:val="28"/>
        </w:rPr>
        <w:t>,</w:t>
      </w:r>
      <w:r w:rsidRPr="00832AA1">
        <w:rPr>
          <w:color w:val="000000"/>
          <w:sz w:val="28"/>
          <w:szCs w:val="28"/>
        </w:rPr>
        <w:t xml:space="preserve"> следующие документы:</w:t>
      </w:r>
    </w:p>
    <w:p w:rsidR="009A2250" w:rsidRPr="00832AA1" w:rsidRDefault="009A2250" w:rsidP="009A2250">
      <w:pPr>
        <w:ind w:firstLine="567"/>
        <w:jc w:val="both"/>
        <w:rPr>
          <w:color w:val="000000"/>
          <w:sz w:val="28"/>
          <w:szCs w:val="28"/>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2"/>
        <w:gridCol w:w="3201"/>
        <w:gridCol w:w="3389"/>
        <w:gridCol w:w="2409"/>
      </w:tblGrid>
      <w:tr w:rsidR="009A2250" w:rsidRPr="00832AA1" w:rsidTr="009A2250">
        <w:tc>
          <w:tcPr>
            <w:tcW w:w="682" w:type="pct"/>
            <w:vAlign w:val="center"/>
          </w:tcPr>
          <w:p w:rsidR="009A2250" w:rsidRPr="00832AA1" w:rsidRDefault="009A2250" w:rsidP="009A2250">
            <w:pPr>
              <w:ind w:firstLine="567"/>
              <w:jc w:val="both"/>
              <w:rPr>
                <w:color w:val="000000"/>
                <w:sz w:val="28"/>
                <w:szCs w:val="28"/>
              </w:rPr>
            </w:pPr>
            <w:r w:rsidRPr="00832AA1">
              <w:rPr>
                <w:color w:val="000000"/>
                <w:sz w:val="28"/>
                <w:szCs w:val="28"/>
              </w:rPr>
              <w:t>№ п/п</w:t>
            </w:r>
          </w:p>
        </w:tc>
        <w:tc>
          <w:tcPr>
            <w:tcW w:w="1536" w:type="pct"/>
            <w:vAlign w:val="center"/>
          </w:tcPr>
          <w:p w:rsidR="009A2250" w:rsidRPr="00832AA1" w:rsidRDefault="009A2250" w:rsidP="009A2250">
            <w:pPr>
              <w:ind w:firstLine="567"/>
              <w:jc w:val="both"/>
              <w:rPr>
                <w:color w:val="000000"/>
                <w:sz w:val="28"/>
                <w:szCs w:val="28"/>
              </w:rPr>
            </w:pPr>
            <w:r w:rsidRPr="00832AA1">
              <w:rPr>
                <w:color w:val="000000"/>
                <w:sz w:val="28"/>
                <w:szCs w:val="28"/>
              </w:rPr>
              <w:t>Документ</w:t>
            </w:r>
          </w:p>
        </w:tc>
        <w:tc>
          <w:tcPr>
            <w:tcW w:w="1626" w:type="pct"/>
            <w:vAlign w:val="center"/>
          </w:tcPr>
          <w:p w:rsidR="009A2250" w:rsidRPr="00832AA1" w:rsidRDefault="009A2250" w:rsidP="009A2250">
            <w:pPr>
              <w:ind w:firstLine="567"/>
              <w:jc w:val="both"/>
              <w:rPr>
                <w:color w:val="000000"/>
                <w:sz w:val="28"/>
                <w:szCs w:val="28"/>
              </w:rPr>
            </w:pPr>
            <w:r w:rsidRPr="00832AA1">
              <w:rPr>
                <w:color w:val="000000"/>
                <w:sz w:val="28"/>
                <w:szCs w:val="28"/>
              </w:rPr>
              <w:t>Вид документа</w:t>
            </w:r>
          </w:p>
        </w:tc>
        <w:tc>
          <w:tcPr>
            <w:tcW w:w="1156" w:type="pct"/>
            <w:vAlign w:val="center"/>
          </w:tcPr>
          <w:p w:rsidR="009A2250" w:rsidRPr="00832AA1" w:rsidRDefault="009A2250" w:rsidP="009A2250">
            <w:pPr>
              <w:ind w:firstLine="567"/>
              <w:jc w:val="both"/>
              <w:rPr>
                <w:color w:val="000000"/>
                <w:sz w:val="28"/>
                <w:szCs w:val="28"/>
              </w:rPr>
            </w:pPr>
            <w:r w:rsidRPr="00832AA1">
              <w:rPr>
                <w:color w:val="000000"/>
                <w:sz w:val="28"/>
                <w:szCs w:val="28"/>
              </w:rPr>
              <w:t>Кол-во листов</w:t>
            </w:r>
          </w:p>
        </w:tc>
      </w:tr>
      <w:tr w:rsidR="009A2250" w:rsidRPr="00832AA1" w:rsidTr="009A2250">
        <w:tc>
          <w:tcPr>
            <w:tcW w:w="682" w:type="pct"/>
            <w:vAlign w:val="center"/>
          </w:tcPr>
          <w:p w:rsidR="009A2250" w:rsidRPr="00832AA1" w:rsidRDefault="009A2250" w:rsidP="009A2250">
            <w:pPr>
              <w:ind w:firstLine="567"/>
              <w:jc w:val="both"/>
              <w:rPr>
                <w:color w:val="000000"/>
                <w:sz w:val="28"/>
                <w:szCs w:val="28"/>
              </w:rPr>
            </w:pPr>
          </w:p>
        </w:tc>
        <w:tc>
          <w:tcPr>
            <w:tcW w:w="1536" w:type="pct"/>
            <w:vAlign w:val="center"/>
          </w:tcPr>
          <w:p w:rsidR="009A2250" w:rsidRPr="00832AA1" w:rsidRDefault="009A2250" w:rsidP="009A2250">
            <w:pPr>
              <w:ind w:firstLine="567"/>
              <w:jc w:val="both"/>
              <w:rPr>
                <w:color w:val="000000"/>
                <w:sz w:val="28"/>
                <w:szCs w:val="28"/>
              </w:rPr>
            </w:pPr>
          </w:p>
        </w:tc>
        <w:tc>
          <w:tcPr>
            <w:tcW w:w="1626" w:type="pct"/>
            <w:vAlign w:val="center"/>
          </w:tcPr>
          <w:p w:rsidR="009A2250" w:rsidRPr="00832AA1" w:rsidRDefault="009A2250" w:rsidP="009A2250">
            <w:pPr>
              <w:ind w:firstLine="567"/>
              <w:jc w:val="both"/>
              <w:rPr>
                <w:color w:val="000000"/>
                <w:sz w:val="28"/>
                <w:szCs w:val="28"/>
              </w:rPr>
            </w:pPr>
          </w:p>
        </w:tc>
        <w:tc>
          <w:tcPr>
            <w:tcW w:w="1156" w:type="pct"/>
            <w:vAlign w:val="center"/>
          </w:tcPr>
          <w:p w:rsidR="009A2250" w:rsidRPr="00832AA1" w:rsidRDefault="009A2250" w:rsidP="009A2250">
            <w:pPr>
              <w:ind w:firstLine="567"/>
              <w:jc w:val="both"/>
              <w:rPr>
                <w:color w:val="000000"/>
                <w:sz w:val="28"/>
                <w:szCs w:val="28"/>
              </w:rPr>
            </w:pPr>
          </w:p>
        </w:tc>
      </w:tr>
    </w:tbl>
    <w:p w:rsidR="009A2250" w:rsidRPr="00832AA1" w:rsidRDefault="009A2250" w:rsidP="009A2250">
      <w:pPr>
        <w:ind w:firstLine="567"/>
        <w:jc w:val="both"/>
        <w:rPr>
          <w:color w:val="000000"/>
          <w:sz w:val="28"/>
          <w:szCs w:val="28"/>
          <w:lang w:val="en-US"/>
        </w:rPr>
      </w:pPr>
    </w:p>
    <w:p w:rsidR="009A2250" w:rsidRPr="00832AA1" w:rsidRDefault="009A2250" w:rsidP="009A2250">
      <w:pPr>
        <w:ind w:firstLine="567"/>
        <w:jc w:val="both"/>
        <w:rPr>
          <w:color w:val="000000"/>
          <w:sz w:val="28"/>
          <w:szCs w:val="28"/>
          <w:lang w:val="en-US"/>
        </w:rPr>
      </w:pPr>
    </w:p>
    <w:tbl>
      <w:tblPr>
        <w:tblW w:w="5000" w:type="pct"/>
        <w:tblLook w:val="04A0"/>
      </w:tblPr>
      <w:tblGrid>
        <w:gridCol w:w="974"/>
        <w:gridCol w:w="7780"/>
        <w:gridCol w:w="1667"/>
      </w:tblGrid>
      <w:tr w:rsidR="009A2250" w:rsidRPr="00832AA1" w:rsidTr="009A2250">
        <w:tc>
          <w:tcPr>
            <w:tcW w:w="467" w:type="pct"/>
            <w:vMerge w:val="restart"/>
            <w:shd w:val="clear" w:color="auto" w:fill="auto"/>
          </w:tcPr>
          <w:p w:rsidR="009A2250" w:rsidRPr="00832AA1" w:rsidRDefault="009A2250" w:rsidP="009A2250">
            <w:pPr>
              <w:ind w:firstLine="567"/>
              <w:jc w:val="both"/>
              <w:rPr>
                <w:color w:val="000000"/>
                <w:sz w:val="28"/>
                <w:szCs w:val="28"/>
                <w:lang w:val="en-US"/>
              </w:rPr>
            </w:pPr>
            <w:bookmarkStart w:id="7" w:name="OLE_LINK33"/>
            <w:bookmarkStart w:id="8" w:name="OLE_LINK34"/>
            <w:r w:rsidRPr="00832AA1">
              <w:rPr>
                <w:bCs/>
                <w:color w:val="000000"/>
                <w:sz w:val="28"/>
                <w:szCs w:val="28"/>
              </w:rPr>
              <w:t>Итого</w:t>
            </w:r>
          </w:p>
        </w:tc>
        <w:tc>
          <w:tcPr>
            <w:tcW w:w="3733" w:type="pct"/>
            <w:tcBorders>
              <w:bottom w:val="single" w:sz="8" w:space="0" w:color="auto"/>
            </w:tcBorders>
            <w:shd w:val="clear" w:color="auto" w:fill="auto"/>
            <w:vAlign w:val="bottom"/>
          </w:tcPr>
          <w:p w:rsidR="009A2250" w:rsidRPr="00832AA1" w:rsidRDefault="009A2250" w:rsidP="009A2250">
            <w:pPr>
              <w:ind w:firstLine="567"/>
              <w:jc w:val="both"/>
              <w:rPr>
                <w:color w:val="000000"/>
                <w:sz w:val="28"/>
                <w:szCs w:val="28"/>
                <w:lang w:val="en-US"/>
              </w:rPr>
            </w:pPr>
          </w:p>
        </w:tc>
        <w:tc>
          <w:tcPr>
            <w:tcW w:w="800" w:type="pct"/>
            <w:vMerge w:val="restart"/>
            <w:shd w:val="clear" w:color="auto" w:fill="auto"/>
          </w:tcPr>
          <w:p w:rsidR="009A2250" w:rsidRPr="00832AA1" w:rsidRDefault="009A2250" w:rsidP="009A2250">
            <w:pPr>
              <w:ind w:firstLine="567"/>
              <w:jc w:val="both"/>
              <w:rPr>
                <w:color w:val="000000"/>
                <w:sz w:val="28"/>
                <w:szCs w:val="28"/>
                <w:lang w:val="en-US"/>
              </w:rPr>
            </w:pPr>
            <w:r w:rsidRPr="00832AA1">
              <w:rPr>
                <w:bCs/>
                <w:color w:val="000000"/>
                <w:sz w:val="28"/>
                <w:szCs w:val="28"/>
              </w:rPr>
              <w:t>листов</w:t>
            </w:r>
          </w:p>
        </w:tc>
      </w:tr>
      <w:tr w:rsidR="009A2250" w:rsidRPr="00832AA1" w:rsidTr="009A2250">
        <w:tc>
          <w:tcPr>
            <w:tcW w:w="467" w:type="pct"/>
            <w:vMerge/>
            <w:shd w:val="clear" w:color="auto" w:fill="auto"/>
          </w:tcPr>
          <w:p w:rsidR="009A2250" w:rsidRPr="00832AA1" w:rsidRDefault="009A2250" w:rsidP="009A2250">
            <w:pPr>
              <w:ind w:firstLine="567"/>
              <w:jc w:val="both"/>
              <w:rPr>
                <w:color w:val="000000"/>
                <w:sz w:val="28"/>
                <w:szCs w:val="28"/>
                <w:lang w:val="en-US"/>
              </w:rPr>
            </w:pPr>
          </w:p>
        </w:tc>
        <w:tc>
          <w:tcPr>
            <w:tcW w:w="3733" w:type="pct"/>
            <w:tcBorders>
              <w:top w:val="single" w:sz="8" w:space="0" w:color="auto"/>
            </w:tcBorders>
            <w:shd w:val="clear" w:color="auto" w:fill="auto"/>
          </w:tcPr>
          <w:p w:rsidR="009A2250" w:rsidRPr="00832AA1" w:rsidRDefault="009A2250" w:rsidP="009A2250">
            <w:pPr>
              <w:ind w:firstLine="567"/>
              <w:jc w:val="both"/>
              <w:rPr>
                <w:vanish/>
                <w:color w:val="000000"/>
                <w:sz w:val="28"/>
                <w:szCs w:val="28"/>
                <w:lang w:val="en-US"/>
              </w:rPr>
            </w:pPr>
            <w:bookmarkStart w:id="9" w:name="OLE_LINK23"/>
            <w:bookmarkStart w:id="10" w:name="OLE_LINK24"/>
          </w:p>
          <w:p w:rsidR="009A2250" w:rsidRPr="00832AA1" w:rsidRDefault="009A2250" w:rsidP="009A2250">
            <w:pPr>
              <w:ind w:firstLine="567"/>
              <w:jc w:val="both"/>
              <w:rPr>
                <w:iCs/>
                <w:color w:val="000000"/>
                <w:sz w:val="28"/>
                <w:szCs w:val="28"/>
              </w:rPr>
            </w:pPr>
            <w:r w:rsidRPr="00832AA1">
              <w:rPr>
                <w:iCs/>
                <w:color w:val="000000"/>
                <w:sz w:val="28"/>
                <w:szCs w:val="28"/>
              </w:rPr>
              <w:t>(указывается количество листов прописью)</w:t>
            </w:r>
          </w:p>
          <w:bookmarkEnd w:id="9"/>
          <w:bookmarkEnd w:id="10"/>
          <w:p w:rsidR="009A2250" w:rsidRPr="00832AA1" w:rsidRDefault="009A2250" w:rsidP="009A2250">
            <w:pPr>
              <w:ind w:firstLine="567"/>
              <w:jc w:val="both"/>
              <w:rPr>
                <w:color w:val="000000"/>
                <w:sz w:val="28"/>
                <w:szCs w:val="28"/>
                <w:lang w:val="en-US"/>
              </w:rPr>
            </w:pPr>
          </w:p>
        </w:tc>
        <w:tc>
          <w:tcPr>
            <w:tcW w:w="800" w:type="pct"/>
            <w:vMerge/>
            <w:shd w:val="clear" w:color="auto" w:fill="auto"/>
          </w:tcPr>
          <w:p w:rsidR="009A2250" w:rsidRPr="00832AA1" w:rsidRDefault="009A2250" w:rsidP="009A2250">
            <w:pPr>
              <w:ind w:firstLine="567"/>
              <w:jc w:val="both"/>
              <w:rPr>
                <w:color w:val="000000"/>
                <w:sz w:val="28"/>
                <w:szCs w:val="28"/>
                <w:lang w:val="en-US"/>
              </w:rPr>
            </w:pPr>
          </w:p>
        </w:tc>
      </w:tr>
      <w:tr w:rsidR="009A2250" w:rsidRPr="00832AA1" w:rsidTr="009A2250">
        <w:tc>
          <w:tcPr>
            <w:tcW w:w="467" w:type="pct"/>
            <w:vMerge/>
            <w:shd w:val="clear" w:color="auto" w:fill="auto"/>
          </w:tcPr>
          <w:p w:rsidR="009A2250" w:rsidRPr="00832AA1" w:rsidRDefault="009A2250" w:rsidP="009A2250">
            <w:pPr>
              <w:ind w:firstLine="567"/>
              <w:jc w:val="both"/>
              <w:rPr>
                <w:color w:val="000000"/>
                <w:sz w:val="28"/>
                <w:szCs w:val="28"/>
                <w:lang w:val="en-US"/>
              </w:rPr>
            </w:pPr>
          </w:p>
        </w:tc>
        <w:tc>
          <w:tcPr>
            <w:tcW w:w="3733" w:type="pct"/>
            <w:tcBorders>
              <w:bottom w:val="single" w:sz="8" w:space="0" w:color="auto"/>
            </w:tcBorders>
            <w:shd w:val="clear" w:color="auto" w:fill="auto"/>
            <w:vAlign w:val="bottom"/>
          </w:tcPr>
          <w:p w:rsidR="009A2250" w:rsidRPr="00832AA1" w:rsidRDefault="009A2250" w:rsidP="009A2250">
            <w:pPr>
              <w:ind w:firstLine="567"/>
              <w:jc w:val="both"/>
              <w:rPr>
                <w:color w:val="000000"/>
                <w:sz w:val="28"/>
                <w:szCs w:val="28"/>
                <w:lang w:val="en-US"/>
              </w:rPr>
            </w:pPr>
          </w:p>
        </w:tc>
        <w:tc>
          <w:tcPr>
            <w:tcW w:w="800" w:type="pct"/>
            <w:vMerge w:val="restart"/>
            <w:shd w:val="clear" w:color="auto" w:fill="auto"/>
          </w:tcPr>
          <w:p w:rsidR="009A2250" w:rsidRPr="00832AA1" w:rsidRDefault="009A2250" w:rsidP="009A2250">
            <w:pPr>
              <w:ind w:firstLine="567"/>
              <w:jc w:val="both"/>
              <w:rPr>
                <w:bCs/>
                <w:color w:val="000000"/>
                <w:sz w:val="28"/>
                <w:szCs w:val="28"/>
                <w:lang w:val="en-US"/>
              </w:rPr>
            </w:pPr>
            <w:r w:rsidRPr="00832AA1">
              <w:rPr>
                <w:bCs/>
                <w:color w:val="000000"/>
                <w:sz w:val="28"/>
                <w:szCs w:val="28"/>
              </w:rPr>
              <w:t>документов</w:t>
            </w:r>
          </w:p>
        </w:tc>
      </w:tr>
      <w:tr w:rsidR="009A2250" w:rsidRPr="00832AA1" w:rsidTr="009A2250">
        <w:tc>
          <w:tcPr>
            <w:tcW w:w="467" w:type="pct"/>
            <w:vMerge/>
            <w:shd w:val="clear" w:color="auto" w:fill="auto"/>
          </w:tcPr>
          <w:p w:rsidR="009A2250" w:rsidRPr="00832AA1" w:rsidRDefault="009A2250" w:rsidP="009A2250">
            <w:pPr>
              <w:ind w:firstLine="567"/>
              <w:jc w:val="both"/>
              <w:rPr>
                <w:color w:val="000000"/>
                <w:sz w:val="28"/>
                <w:szCs w:val="28"/>
                <w:lang w:val="en-US"/>
              </w:rPr>
            </w:pPr>
          </w:p>
        </w:tc>
        <w:tc>
          <w:tcPr>
            <w:tcW w:w="3733" w:type="pct"/>
            <w:tcBorders>
              <w:top w:val="single" w:sz="8" w:space="0" w:color="auto"/>
            </w:tcBorders>
            <w:shd w:val="clear" w:color="auto" w:fill="auto"/>
          </w:tcPr>
          <w:p w:rsidR="009A2250" w:rsidRPr="00832AA1" w:rsidRDefault="009A2250" w:rsidP="009A2250">
            <w:pPr>
              <w:ind w:firstLine="567"/>
              <w:jc w:val="both"/>
              <w:rPr>
                <w:iCs/>
                <w:color w:val="000000"/>
                <w:sz w:val="28"/>
                <w:szCs w:val="28"/>
              </w:rPr>
            </w:pPr>
            <w:r w:rsidRPr="00832AA1">
              <w:rPr>
                <w:iCs/>
                <w:color w:val="000000"/>
                <w:sz w:val="28"/>
                <w:szCs w:val="28"/>
              </w:rPr>
              <w:t>(указывается количество документов прописью)</w:t>
            </w:r>
          </w:p>
          <w:p w:rsidR="009A2250" w:rsidRPr="00832AA1" w:rsidRDefault="009A2250" w:rsidP="009A2250">
            <w:pPr>
              <w:ind w:firstLine="567"/>
              <w:jc w:val="both"/>
              <w:rPr>
                <w:color w:val="000000"/>
                <w:sz w:val="28"/>
                <w:szCs w:val="28"/>
                <w:lang w:val="en-US"/>
              </w:rPr>
            </w:pPr>
          </w:p>
        </w:tc>
        <w:tc>
          <w:tcPr>
            <w:tcW w:w="800" w:type="pct"/>
            <w:vMerge/>
            <w:shd w:val="clear" w:color="auto" w:fill="auto"/>
          </w:tcPr>
          <w:p w:rsidR="009A2250" w:rsidRPr="00832AA1" w:rsidRDefault="009A2250" w:rsidP="009A2250">
            <w:pPr>
              <w:ind w:firstLine="567"/>
              <w:jc w:val="both"/>
              <w:rPr>
                <w:color w:val="000000"/>
                <w:sz w:val="28"/>
                <w:szCs w:val="28"/>
                <w:lang w:val="en-US"/>
              </w:rPr>
            </w:pPr>
          </w:p>
        </w:tc>
      </w:tr>
      <w:bookmarkEnd w:id="7"/>
      <w:bookmarkEnd w:id="8"/>
    </w:tbl>
    <w:p w:rsidR="009A2250" w:rsidRPr="00832AA1" w:rsidRDefault="009A2250" w:rsidP="009A2250">
      <w:pPr>
        <w:ind w:firstLine="567"/>
        <w:jc w:val="both"/>
        <w:rPr>
          <w:color w:val="000000"/>
          <w:sz w:val="28"/>
          <w:szCs w:val="28"/>
          <w:lang w:val="en-US"/>
        </w:rPr>
      </w:pPr>
    </w:p>
    <w:p w:rsidR="009A2250" w:rsidRPr="00832AA1" w:rsidRDefault="009A2250" w:rsidP="009A2250">
      <w:pPr>
        <w:ind w:firstLine="567"/>
        <w:jc w:val="both"/>
        <w:rPr>
          <w:color w:val="000000"/>
          <w:sz w:val="28"/>
          <w:szCs w:val="28"/>
          <w:lang w:val="en-US"/>
        </w:rPr>
      </w:pPr>
    </w:p>
    <w:tbl>
      <w:tblPr>
        <w:tblpPr w:leftFromText="180" w:rightFromText="180" w:vertAnchor="text" w:horzAnchor="margin" w:tblpXSpec="right" w:tblpY="-210"/>
        <w:tblOverlap w:val="never"/>
        <w:tblW w:w="7297" w:type="dxa"/>
        <w:tblLayout w:type="fixed"/>
        <w:tblLook w:val="01E0"/>
      </w:tblPr>
      <w:tblGrid>
        <w:gridCol w:w="7297"/>
      </w:tblGrid>
      <w:tr w:rsidR="009A2250" w:rsidRPr="00832AA1" w:rsidTr="009A2250">
        <w:tc>
          <w:tcPr>
            <w:tcW w:w="7297" w:type="dxa"/>
            <w:tcBorders>
              <w:top w:val="nil"/>
              <w:left w:val="nil"/>
              <w:bottom w:val="nil"/>
              <w:right w:val="nil"/>
            </w:tcBorders>
          </w:tcPr>
          <w:p w:rsidR="009A2250" w:rsidRPr="00832AA1" w:rsidRDefault="009A2250" w:rsidP="009A2250">
            <w:pPr>
              <w:ind w:firstLine="567"/>
              <w:jc w:val="both"/>
              <w:rPr>
                <w:color w:val="000000"/>
                <w:sz w:val="28"/>
                <w:szCs w:val="28"/>
                <w:lang w:val="en-US"/>
              </w:rPr>
            </w:pPr>
          </w:p>
        </w:tc>
      </w:tr>
    </w:tbl>
    <w:p w:rsidR="009A2250" w:rsidRPr="00832AA1" w:rsidRDefault="009A2250" w:rsidP="009A2250">
      <w:pPr>
        <w:ind w:firstLine="567"/>
        <w:jc w:val="both"/>
        <w:rPr>
          <w:vanish/>
          <w:color w:val="000000"/>
          <w:sz w:val="28"/>
          <w:szCs w:val="28"/>
        </w:rPr>
      </w:pPr>
      <w:bookmarkStart w:id="11" w:name="OLE_LINK11"/>
      <w:bookmarkStart w:id="12" w:name="OLE_LINK12"/>
    </w:p>
    <w:tbl>
      <w:tblPr>
        <w:tblW w:w="5000" w:type="pct"/>
        <w:tblLook w:val="04A0"/>
      </w:tblPr>
      <w:tblGrid>
        <w:gridCol w:w="5556"/>
        <w:gridCol w:w="4865"/>
      </w:tblGrid>
      <w:tr w:rsidR="009A2250" w:rsidRPr="00832AA1" w:rsidTr="009A2250">
        <w:trPr>
          <w:trHeight w:val="269"/>
        </w:trPr>
        <w:tc>
          <w:tcPr>
            <w:tcW w:w="2666" w:type="pct"/>
            <w:shd w:val="clear" w:color="auto" w:fill="auto"/>
          </w:tcPr>
          <w:p w:rsidR="009A2250" w:rsidRPr="00832AA1" w:rsidRDefault="009A2250" w:rsidP="009A2250">
            <w:pPr>
              <w:ind w:firstLine="567"/>
              <w:jc w:val="both"/>
              <w:rPr>
                <w:color w:val="000000"/>
                <w:sz w:val="28"/>
                <w:szCs w:val="28"/>
                <w:lang w:val="en-US"/>
              </w:rPr>
            </w:pPr>
            <w:r w:rsidRPr="00832AA1">
              <w:rPr>
                <w:color w:val="000000"/>
                <w:sz w:val="28"/>
                <w:szCs w:val="28"/>
              </w:rPr>
              <w:t>Дата выдачи расписки:</w:t>
            </w:r>
          </w:p>
        </w:tc>
        <w:tc>
          <w:tcPr>
            <w:tcW w:w="2334" w:type="pct"/>
            <w:shd w:val="clear" w:color="auto" w:fill="auto"/>
          </w:tcPr>
          <w:p w:rsidR="009A2250" w:rsidRPr="00832AA1" w:rsidRDefault="009A2250" w:rsidP="009A2250">
            <w:pPr>
              <w:ind w:firstLine="567"/>
              <w:jc w:val="both"/>
              <w:rPr>
                <w:color w:val="000000"/>
                <w:sz w:val="28"/>
                <w:szCs w:val="28"/>
              </w:rPr>
            </w:pPr>
            <w:r w:rsidRPr="00832AA1">
              <w:rPr>
                <w:color w:val="000000"/>
                <w:sz w:val="28"/>
                <w:szCs w:val="28"/>
                <w:lang w:val="en-US"/>
              </w:rPr>
              <w:t>«</w:t>
            </w:r>
            <w:r w:rsidRPr="00832AA1">
              <w:rPr>
                <w:color w:val="000000"/>
                <w:sz w:val="28"/>
                <w:szCs w:val="28"/>
              </w:rPr>
              <w:t>__</w:t>
            </w:r>
            <w:r w:rsidRPr="00832AA1">
              <w:rPr>
                <w:color w:val="000000"/>
                <w:sz w:val="28"/>
                <w:szCs w:val="28"/>
                <w:lang w:val="en-US"/>
              </w:rPr>
              <w:t xml:space="preserve">» </w:t>
            </w:r>
            <w:r w:rsidRPr="00832AA1">
              <w:rPr>
                <w:color w:val="000000"/>
                <w:sz w:val="28"/>
                <w:szCs w:val="28"/>
              </w:rPr>
              <w:t>________</w:t>
            </w:r>
            <w:r w:rsidRPr="00832AA1">
              <w:rPr>
                <w:color w:val="000000"/>
                <w:sz w:val="28"/>
                <w:szCs w:val="28"/>
                <w:lang w:val="en-US"/>
              </w:rPr>
              <w:t xml:space="preserve"> 20</w:t>
            </w:r>
            <w:r w:rsidRPr="00832AA1">
              <w:rPr>
                <w:color w:val="000000"/>
                <w:sz w:val="28"/>
                <w:szCs w:val="28"/>
              </w:rPr>
              <w:t>__</w:t>
            </w:r>
            <w:r w:rsidRPr="00832AA1">
              <w:rPr>
                <w:color w:val="000000"/>
                <w:sz w:val="28"/>
                <w:szCs w:val="28"/>
                <w:lang w:val="en-US"/>
              </w:rPr>
              <w:t xml:space="preserve"> г.</w:t>
            </w:r>
          </w:p>
        </w:tc>
      </w:tr>
      <w:tr w:rsidR="009A2250" w:rsidRPr="00832AA1" w:rsidTr="009A2250">
        <w:trPr>
          <w:trHeight w:val="269"/>
        </w:trPr>
        <w:tc>
          <w:tcPr>
            <w:tcW w:w="2666" w:type="pct"/>
            <w:shd w:val="clear" w:color="auto" w:fill="auto"/>
          </w:tcPr>
          <w:p w:rsidR="009A2250" w:rsidRPr="00832AA1" w:rsidRDefault="009A2250" w:rsidP="009A2250">
            <w:pPr>
              <w:ind w:firstLine="567"/>
              <w:jc w:val="both"/>
              <w:rPr>
                <w:color w:val="000000"/>
                <w:sz w:val="28"/>
                <w:szCs w:val="28"/>
              </w:rPr>
            </w:pPr>
            <w:r w:rsidRPr="00832AA1">
              <w:rPr>
                <w:color w:val="000000"/>
                <w:sz w:val="28"/>
                <w:szCs w:val="28"/>
              </w:rPr>
              <w:t>Ориентировочная дата выдачи итогового(-ых) документа(-ов):</w:t>
            </w:r>
          </w:p>
        </w:tc>
        <w:tc>
          <w:tcPr>
            <w:tcW w:w="2334" w:type="pct"/>
            <w:shd w:val="clear" w:color="auto" w:fill="auto"/>
          </w:tcPr>
          <w:p w:rsidR="009A2250" w:rsidRPr="00832AA1" w:rsidRDefault="009A2250" w:rsidP="009A2250">
            <w:pPr>
              <w:ind w:firstLine="567"/>
              <w:jc w:val="both"/>
              <w:rPr>
                <w:color w:val="000000"/>
                <w:sz w:val="28"/>
                <w:szCs w:val="28"/>
                <w:lang w:val="en-US"/>
              </w:rPr>
            </w:pPr>
            <w:r w:rsidRPr="00832AA1">
              <w:rPr>
                <w:color w:val="000000"/>
                <w:sz w:val="28"/>
                <w:szCs w:val="28"/>
              </w:rPr>
              <w:t>«__» ________ 20__ г.</w:t>
            </w:r>
          </w:p>
        </w:tc>
      </w:tr>
      <w:tr w:rsidR="009A2250" w:rsidRPr="00832AA1" w:rsidTr="009A2250">
        <w:trPr>
          <w:trHeight w:val="269"/>
        </w:trPr>
        <w:tc>
          <w:tcPr>
            <w:tcW w:w="5000" w:type="pct"/>
            <w:gridSpan w:val="2"/>
            <w:shd w:val="clear" w:color="auto" w:fill="auto"/>
          </w:tcPr>
          <w:p w:rsidR="009A2250" w:rsidRPr="00832AA1" w:rsidRDefault="009A2250" w:rsidP="009A2250">
            <w:pPr>
              <w:ind w:firstLine="567"/>
              <w:jc w:val="both"/>
              <w:rPr>
                <w:color w:val="000000"/>
                <w:sz w:val="28"/>
                <w:szCs w:val="28"/>
              </w:rPr>
            </w:pPr>
            <w:r w:rsidRPr="00832AA1">
              <w:rPr>
                <w:color w:val="000000"/>
                <w:sz w:val="28"/>
                <w:szCs w:val="28"/>
              </w:rPr>
              <w:t>Место выдачи: _______________________________</w:t>
            </w:r>
          </w:p>
          <w:p w:rsidR="009A2250" w:rsidRPr="00832AA1" w:rsidRDefault="009A2250" w:rsidP="009A2250">
            <w:pPr>
              <w:ind w:firstLine="567"/>
              <w:jc w:val="both"/>
              <w:rPr>
                <w:color w:val="000000"/>
                <w:sz w:val="28"/>
                <w:szCs w:val="28"/>
              </w:rPr>
            </w:pPr>
          </w:p>
          <w:p w:rsidR="009A2250" w:rsidRPr="00832AA1" w:rsidRDefault="009A2250" w:rsidP="009A2250">
            <w:pPr>
              <w:ind w:firstLine="567"/>
              <w:jc w:val="both"/>
              <w:rPr>
                <w:color w:val="000000"/>
                <w:sz w:val="28"/>
                <w:szCs w:val="28"/>
              </w:rPr>
            </w:pPr>
            <w:r w:rsidRPr="00832AA1">
              <w:rPr>
                <w:color w:val="000000"/>
                <w:sz w:val="28"/>
                <w:szCs w:val="28"/>
              </w:rPr>
              <w:t>Регистрационный номер ______________________</w:t>
            </w:r>
          </w:p>
        </w:tc>
      </w:tr>
      <w:bookmarkEnd w:id="11"/>
      <w:bookmarkEnd w:id="12"/>
    </w:tbl>
    <w:p w:rsidR="009A2250" w:rsidRPr="00832AA1" w:rsidRDefault="009A2250" w:rsidP="009A2250">
      <w:pPr>
        <w:ind w:firstLine="567"/>
        <w:jc w:val="both"/>
        <w:rPr>
          <w:color w:val="000000"/>
          <w:sz w:val="28"/>
          <w:szCs w:val="28"/>
        </w:rPr>
      </w:pPr>
    </w:p>
    <w:tbl>
      <w:tblPr>
        <w:tblW w:w="5000" w:type="pct"/>
        <w:tblLook w:val="04A0"/>
      </w:tblPr>
      <w:tblGrid>
        <w:gridCol w:w="3752"/>
        <w:gridCol w:w="4862"/>
        <w:gridCol w:w="1807"/>
      </w:tblGrid>
      <w:tr w:rsidR="009A2250" w:rsidRPr="00832AA1" w:rsidTr="009A2250">
        <w:tc>
          <w:tcPr>
            <w:tcW w:w="1800" w:type="pct"/>
            <w:vMerge w:val="restart"/>
            <w:shd w:val="clear" w:color="auto" w:fill="auto"/>
            <w:vAlign w:val="center"/>
          </w:tcPr>
          <w:p w:rsidR="009A2250" w:rsidRPr="00832AA1" w:rsidRDefault="009A2250" w:rsidP="009A2250">
            <w:pPr>
              <w:ind w:firstLine="567"/>
              <w:jc w:val="both"/>
              <w:rPr>
                <w:color w:val="000000"/>
                <w:sz w:val="28"/>
                <w:szCs w:val="28"/>
              </w:rPr>
            </w:pPr>
            <w:r w:rsidRPr="00832AA1">
              <w:rPr>
                <w:color w:val="000000"/>
                <w:sz w:val="28"/>
                <w:szCs w:val="28"/>
              </w:rPr>
              <w:t>Специалист</w:t>
            </w:r>
          </w:p>
        </w:tc>
        <w:tc>
          <w:tcPr>
            <w:tcW w:w="2333" w:type="pct"/>
            <w:tcBorders>
              <w:bottom w:val="single" w:sz="8" w:space="0" w:color="auto"/>
            </w:tcBorders>
            <w:shd w:val="clear" w:color="auto" w:fill="auto"/>
            <w:vAlign w:val="bottom"/>
          </w:tcPr>
          <w:p w:rsidR="009A2250" w:rsidRPr="00832AA1" w:rsidRDefault="009A2250" w:rsidP="009A2250">
            <w:pPr>
              <w:ind w:firstLine="567"/>
              <w:jc w:val="both"/>
              <w:rPr>
                <w:color w:val="000000"/>
                <w:sz w:val="28"/>
                <w:szCs w:val="28"/>
              </w:rPr>
            </w:pPr>
          </w:p>
        </w:tc>
        <w:tc>
          <w:tcPr>
            <w:tcW w:w="867" w:type="pct"/>
            <w:tcBorders>
              <w:bottom w:val="single" w:sz="8" w:space="0" w:color="auto"/>
            </w:tcBorders>
            <w:shd w:val="clear" w:color="auto" w:fill="auto"/>
          </w:tcPr>
          <w:p w:rsidR="009A2250" w:rsidRPr="00832AA1" w:rsidRDefault="009A2250" w:rsidP="009A2250">
            <w:pPr>
              <w:ind w:firstLine="567"/>
              <w:jc w:val="both"/>
              <w:rPr>
                <w:color w:val="000000"/>
                <w:sz w:val="28"/>
                <w:szCs w:val="28"/>
              </w:rPr>
            </w:pPr>
          </w:p>
        </w:tc>
      </w:tr>
      <w:tr w:rsidR="009A2250" w:rsidRPr="00832AA1" w:rsidTr="009A2250">
        <w:tc>
          <w:tcPr>
            <w:tcW w:w="1800" w:type="pct"/>
            <w:vMerge/>
            <w:shd w:val="clear" w:color="auto" w:fill="auto"/>
            <w:vAlign w:val="center"/>
          </w:tcPr>
          <w:p w:rsidR="009A2250" w:rsidRPr="00832AA1" w:rsidRDefault="009A2250" w:rsidP="009A2250">
            <w:pPr>
              <w:ind w:firstLine="567"/>
              <w:jc w:val="both"/>
              <w:rPr>
                <w:color w:val="000000"/>
                <w:sz w:val="28"/>
                <w:szCs w:val="28"/>
              </w:rPr>
            </w:pPr>
          </w:p>
        </w:tc>
        <w:tc>
          <w:tcPr>
            <w:tcW w:w="3200" w:type="pct"/>
            <w:gridSpan w:val="2"/>
            <w:shd w:val="clear" w:color="auto" w:fill="auto"/>
          </w:tcPr>
          <w:p w:rsidR="009A2250" w:rsidRPr="00832AA1" w:rsidRDefault="009A2250" w:rsidP="009A2250">
            <w:pPr>
              <w:ind w:firstLine="567"/>
              <w:jc w:val="both"/>
              <w:rPr>
                <w:color w:val="000000"/>
                <w:sz w:val="28"/>
                <w:szCs w:val="28"/>
                <w:lang w:val="en-US"/>
              </w:rPr>
            </w:pPr>
            <w:bookmarkStart w:id="13" w:name="OLE_LINK41"/>
            <w:bookmarkStart w:id="14" w:name="OLE_LINK42"/>
            <w:r w:rsidRPr="00832AA1">
              <w:rPr>
                <w:iCs/>
                <w:color w:val="000000"/>
                <w:sz w:val="28"/>
                <w:szCs w:val="28"/>
              </w:rPr>
              <w:t>(Фамилия, инициалы) (подпись)</w:t>
            </w:r>
            <w:bookmarkEnd w:id="13"/>
            <w:bookmarkEnd w:id="14"/>
          </w:p>
        </w:tc>
      </w:tr>
      <w:tr w:rsidR="009A2250" w:rsidRPr="00832AA1" w:rsidTr="009A2250">
        <w:tc>
          <w:tcPr>
            <w:tcW w:w="1800" w:type="pct"/>
            <w:vMerge w:val="restart"/>
            <w:shd w:val="clear" w:color="auto" w:fill="auto"/>
            <w:vAlign w:val="center"/>
          </w:tcPr>
          <w:p w:rsidR="009A2250" w:rsidRPr="00832AA1" w:rsidRDefault="009A2250" w:rsidP="009A2250">
            <w:pPr>
              <w:ind w:firstLine="567"/>
              <w:jc w:val="both"/>
              <w:rPr>
                <w:color w:val="000000"/>
                <w:sz w:val="28"/>
                <w:szCs w:val="28"/>
                <w:lang w:val="en-US"/>
              </w:rPr>
            </w:pPr>
            <w:r w:rsidRPr="00832AA1">
              <w:rPr>
                <w:color w:val="000000"/>
                <w:sz w:val="28"/>
                <w:szCs w:val="28"/>
              </w:rPr>
              <w:t>Заявитель:</w:t>
            </w:r>
          </w:p>
        </w:tc>
        <w:tc>
          <w:tcPr>
            <w:tcW w:w="2333" w:type="pct"/>
            <w:tcBorders>
              <w:bottom w:val="single" w:sz="8" w:space="0" w:color="auto"/>
            </w:tcBorders>
            <w:shd w:val="clear" w:color="auto" w:fill="auto"/>
            <w:vAlign w:val="bottom"/>
          </w:tcPr>
          <w:p w:rsidR="009A2250" w:rsidRPr="00832AA1" w:rsidRDefault="009A2250" w:rsidP="009A2250">
            <w:pPr>
              <w:ind w:firstLine="567"/>
              <w:jc w:val="both"/>
              <w:rPr>
                <w:color w:val="000000"/>
                <w:sz w:val="28"/>
                <w:szCs w:val="28"/>
                <w:lang w:val="en-US"/>
              </w:rPr>
            </w:pPr>
          </w:p>
        </w:tc>
        <w:tc>
          <w:tcPr>
            <w:tcW w:w="867" w:type="pct"/>
            <w:tcBorders>
              <w:bottom w:val="single" w:sz="8" w:space="0" w:color="auto"/>
            </w:tcBorders>
            <w:shd w:val="clear" w:color="auto" w:fill="auto"/>
          </w:tcPr>
          <w:p w:rsidR="009A2250" w:rsidRPr="00832AA1" w:rsidRDefault="009A2250" w:rsidP="009A2250">
            <w:pPr>
              <w:ind w:firstLine="567"/>
              <w:jc w:val="both"/>
              <w:rPr>
                <w:bCs/>
                <w:color w:val="000000"/>
                <w:sz w:val="28"/>
                <w:szCs w:val="28"/>
                <w:lang w:val="en-US"/>
              </w:rPr>
            </w:pPr>
          </w:p>
        </w:tc>
      </w:tr>
      <w:tr w:rsidR="009A2250" w:rsidRPr="00832AA1" w:rsidTr="009A2250">
        <w:tc>
          <w:tcPr>
            <w:tcW w:w="1800" w:type="pct"/>
            <w:vMerge/>
            <w:tcBorders>
              <w:top w:val="single" w:sz="8" w:space="0" w:color="auto"/>
            </w:tcBorders>
            <w:shd w:val="clear" w:color="auto" w:fill="auto"/>
          </w:tcPr>
          <w:p w:rsidR="009A2250" w:rsidRPr="00832AA1" w:rsidRDefault="009A2250" w:rsidP="009A2250">
            <w:pPr>
              <w:ind w:firstLine="567"/>
              <w:jc w:val="both"/>
              <w:rPr>
                <w:color w:val="000000"/>
                <w:sz w:val="28"/>
                <w:szCs w:val="28"/>
                <w:lang w:val="en-US"/>
              </w:rPr>
            </w:pPr>
          </w:p>
        </w:tc>
        <w:tc>
          <w:tcPr>
            <w:tcW w:w="3200" w:type="pct"/>
            <w:gridSpan w:val="2"/>
            <w:tcBorders>
              <w:top w:val="single" w:sz="8" w:space="0" w:color="auto"/>
            </w:tcBorders>
            <w:shd w:val="clear" w:color="auto" w:fill="auto"/>
          </w:tcPr>
          <w:p w:rsidR="009A2250" w:rsidRPr="00832AA1" w:rsidRDefault="009A2250" w:rsidP="009A2250">
            <w:pPr>
              <w:ind w:firstLine="567"/>
              <w:jc w:val="both"/>
              <w:rPr>
                <w:color w:val="000000"/>
                <w:sz w:val="28"/>
                <w:szCs w:val="28"/>
                <w:lang w:val="en-US"/>
              </w:rPr>
            </w:pPr>
            <w:r w:rsidRPr="00832AA1">
              <w:rPr>
                <w:iCs/>
                <w:color w:val="000000"/>
                <w:sz w:val="28"/>
                <w:szCs w:val="28"/>
              </w:rPr>
              <w:t>(Фамилия, инициалы)</w:t>
            </w:r>
            <w:r w:rsidRPr="00832AA1">
              <w:rPr>
                <w:iCs/>
                <w:color w:val="000000"/>
                <w:sz w:val="28"/>
                <w:szCs w:val="28"/>
                <w:lang w:val="en-US"/>
              </w:rPr>
              <w:t xml:space="preserve"> </w:t>
            </w:r>
            <w:r w:rsidRPr="00832AA1">
              <w:rPr>
                <w:iCs/>
                <w:color w:val="000000"/>
                <w:sz w:val="28"/>
                <w:szCs w:val="28"/>
              </w:rPr>
              <w:t>(подпись)</w:t>
            </w:r>
          </w:p>
        </w:tc>
      </w:tr>
    </w:tbl>
    <w:p w:rsidR="009A2250" w:rsidRDefault="009A2250" w:rsidP="000227BD"/>
    <w:sectPr w:rsidR="009A2250" w:rsidSect="009A2250">
      <w:headerReference w:type="even" r:id="rId32"/>
      <w:headerReference w:type="default" r:id="rId33"/>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E0B" w:rsidRDefault="00010E0B">
      <w:r>
        <w:separator/>
      </w:r>
    </w:p>
  </w:endnote>
  <w:endnote w:type="continuationSeparator" w:id="1">
    <w:p w:rsidR="00010E0B" w:rsidRDefault="00010E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E0B" w:rsidRDefault="00010E0B">
      <w:r>
        <w:separator/>
      </w:r>
    </w:p>
  </w:footnote>
  <w:footnote w:type="continuationSeparator" w:id="1">
    <w:p w:rsidR="00010E0B" w:rsidRDefault="00010E0B">
      <w:r>
        <w:continuationSeparator/>
      </w:r>
    </w:p>
  </w:footnote>
  <w:footnote w:id="2">
    <w:p w:rsidR="000227BD" w:rsidRDefault="000227BD" w:rsidP="009A2250">
      <w:pPr>
        <w:pStyle w:val="a3"/>
        <w:jc w:val="both"/>
      </w:pPr>
    </w:p>
  </w:footnote>
  <w:footnote w:id="3">
    <w:p w:rsidR="000227BD" w:rsidRDefault="000227BD" w:rsidP="009A2250">
      <w:pPr>
        <w:pStyle w:val="a3"/>
      </w:pPr>
      <w:r>
        <w:rPr>
          <w:rStyle w:val="a5"/>
        </w:rPr>
        <w:footnoteRef/>
      </w:r>
      <w:r>
        <w:t xml:space="preserve"> Указывается муниципальное образование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7BD" w:rsidRDefault="00A9554D" w:rsidP="009A2250">
    <w:pPr>
      <w:pStyle w:val="a6"/>
      <w:framePr w:wrap="around" w:vAnchor="text" w:hAnchor="margin" w:xAlign="center" w:y="1"/>
      <w:rPr>
        <w:rStyle w:val="a8"/>
      </w:rPr>
    </w:pPr>
    <w:r>
      <w:rPr>
        <w:rStyle w:val="a8"/>
      </w:rPr>
      <w:fldChar w:fldCharType="begin"/>
    </w:r>
    <w:r w:rsidR="000227BD">
      <w:rPr>
        <w:rStyle w:val="a8"/>
      </w:rPr>
      <w:instrText xml:space="preserve">PAGE  </w:instrText>
    </w:r>
    <w:r>
      <w:rPr>
        <w:rStyle w:val="a8"/>
      </w:rPr>
      <w:fldChar w:fldCharType="end"/>
    </w:r>
  </w:p>
  <w:p w:rsidR="000227BD" w:rsidRDefault="000227B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7BD" w:rsidRDefault="00A9554D" w:rsidP="009A2250">
    <w:pPr>
      <w:pStyle w:val="a6"/>
      <w:framePr w:wrap="around" w:vAnchor="text" w:hAnchor="margin" w:xAlign="center" w:y="1"/>
      <w:rPr>
        <w:rStyle w:val="a8"/>
      </w:rPr>
    </w:pPr>
    <w:r>
      <w:rPr>
        <w:rStyle w:val="a8"/>
      </w:rPr>
      <w:fldChar w:fldCharType="begin"/>
    </w:r>
    <w:r w:rsidR="000227BD">
      <w:rPr>
        <w:rStyle w:val="a8"/>
      </w:rPr>
      <w:instrText xml:space="preserve">PAGE  </w:instrText>
    </w:r>
    <w:r>
      <w:rPr>
        <w:rStyle w:val="a8"/>
      </w:rPr>
      <w:fldChar w:fldCharType="separate"/>
    </w:r>
    <w:r w:rsidR="00F73230">
      <w:rPr>
        <w:rStyle w:val="a8"/>
        <w:noProof/>
      </w:rPr>
      <w:t>28</w:t>
    </w:r>
    <w:r>
      <w:rPr>
        <w:rStyle w:val="a8"/>
      </w:rPr>
      <w:fldChar w:fldCharType="end"/>
    </w:r>
  </w:p>
  <w:p w:rsidR="000227BD" w:rsidRDefault="000227B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54D85"/>
    <w:multiLevelType w:val="hybridMultilevel"/>
    <w:tmpl w:val="6F78F1B0"/>
    <w:lvl w:ilvl="0" w:tplc="0D5CC282">
      <w:start w:val="1"/>
      <w:numFmt w:val="russianLower"/>
      <w:lvlText w:val="%1)"/>
      <w:lvlJc w:val="left"/>
      <w:pPr>
        <w:ind w:left="928"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2C725026"/>
    <w:multiLevelType w:val="hybridMultilevel"/>
    <w:tmpl w:val="16447344"/>
    <w:lvl w:ilvl="0" w:tplc="0D5CC28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496D42"/>
    <w:multiLevelType w:val="hybridMultilevel"/>
    <w:tmpl w:val="927AFD9A"/>
    <w:lvl w:ilvl="0" w:tplc="0D5CC28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584E57"/>
    <w:multiLevelType w:val="hybridMultilevel"/>
    <w:tmpl w:val="A1445876"/>
    <w:lvl w:ilvl="0" w:tplc="DBB698EC">
      <w:start w:val="1"/>
      <w:numFmt w:val="bullet"/>
      <w:lvlText w:val="-"/>
      <w:lvlJc w:val="left"/>
      <w:pPr>
        <w:ind w:left="1495"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224244F"/>
    <w:multiLevelType w:val="hybridMultilevel"/>
    <w:tmpl w:val="4936F37C"/>
    <w:lvl w:ilvl="0" w:tplc="0D5CC282">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4647572A"/>
    <w:multiLevelType w:val="multilevel"/>
    <w:tmpl w:val="5A7A532E"/>
    <w:lvl w:ilvl="0">
      <w:start w:val="2"/>
      <w:numFmt w:val="decimal"/>
      <w:lvlText w:val="%1"/>
      <w:lvlJc w:val="left"/>
      <w:pPr>
        <w:tabs>
          <w:tab w:val="num" w:pos="480"/>
        </w:tabs>
        <w:ind w:left="480" w:hanging="480"/>
      </w:pPr>
      <w:rPr>
        <w:rFonts w:hint="default"/>
      </w:rPr>
    </w:lvl>
    <w:lvl w:ilvl="1">
      <w:start w:val="13"/>
      <w:numFmt w:val="decimal"/>
      <w:lvlText w:val="%1.%2"/>
      <w:lvlJc w:val="left"/>
      <w:pPr>
        <w:tabs>
          <w:tab w:val="num" w:pos="1020"/>
        </w:tabs>
        <w:ind w:left="1020" w:hanging="48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6">
    <w:nsid w:val="623A1259"/>
    <w:multiLevelType w:val="hybridMultilevel"/>
    <w:tmpl w:val="13F28668"/>
    <w:lvl w:ilvl="0" w:tplc="0D5CC282">
      <w:start w:val="1"/>
      <w:numFmt w:val="russianLower"/>
      <w:lvlText w:val="%1)"/>
      <w:lvlJc w:val="left"/>
      <w:pPr>
        <w:ind w:left="1622" w:hanging="360"/>
      </w:pPr>
      <w:rPr>
        <w:rFonts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7">
    <w:nsid w:val="687A6246"/>
    <w:multiLevelType w:val="hybridMultilevel"/>
    <w:tmpl w:val="BB7AAAFA"/>
    <w:lvl w:ilvl="0" w:tplc="0D5CC28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4721D11"/>
    <w:multiLevelType w:val="hybridMultilevel"/>
    <w:tmpl w:val="AECAFE58"/>
    <w:lvl w:ilvl="0" w:tplc="5BE623C8">
      <w:start w:val="1"/>
      <w:numFmt w:val="russianLower"/>
      <w:lvlText w:val="%1)"/>
      <w:lvlJc w:val="left"/>
      <w:pPr>
        <w:ind w:left="1429" w:hanging="360"/>
      </w:pPr>
      <w:rPr>
        <w:rFonts w:hint="default"/>
      </w:rPr>
    </w:lvl>
    <w:lvl w:ilvl="1" w:tplc="0612466A" w:tentative="1">
      <w:start w:val="1"/>
      <w:numFmt w:val="bullet"/>
      <w:lvlText w:val="o"/>
      <w:lvlJc w:val="left"/>
      <w:pPr>
        <w:ind w:left="2149" w:hanging="360"/>
      </w:pPr>
      <w:rPr>
        <w:rFonts w:ascii="Courier New" w:hAnsi="Courier New" w:cs="Courier New" w:hint="default"/>
      </w:rPr>
    </w:lvl>
    <w:lvl w:ilvl="2" w:tplc="C5A0297A" w:tentative="1">
      <w:start w:val="1"/>
      <w:numFmt w:val="bullet"/>
      <w:lvlText w:val=""/>
      <w:lvlJc w:val="left"/>
      <w:pPr>
        <w:ind w:left="2869" w:hanging="360"/>
      </w:pPr>
      <w:rPr>
        <w:rFonts w:ascii="Wingdings" w:hAnsi="Wingdings" w:hint="default"/>
      </w:rPr>
    </w:lvl>
    <w:lvl w:ilvl="3" w:tplc="750479A2" w:tentative="1">
      <w:start w:val="1"/>
      <w:numFmt w:val="bullet"/>
      <w:lvlText w:val=""/>
      <w:lvlJc w:val="left"/>
      <w:pPr>
        <w:ind w:left="3589" w:hanging="360"/>
      </w:pPr>
      <w:rPr>
        <w:rFonts w:ascii="Symbol" w:hAnsi="Symbol" w:hint="default"/>
      </w:rPr>
    </w:lvl>
    <w:lvl w:ilvl="4" w:tplc="DB38ACBC" w:tentative="1">
      <w:start w:val="1"/>
      <w:numFmt w:val="bullet"/>
      <w:lvlText w:val="o"/>
      <w:lvlJc w:val="left"/>
      <w:pPr>
        <w:ind w:left="4309" w:hanging="360"/>
      </w:pPr>
      <w:rPr>
        <w:rFonts w:ascii="Courier New" w:hAnsi="Courier New" w:cs="Courier New" w:hint="default"/>
      </w:rPr>
    </w:lvl>
    <w:lvl w:ilvl="5" w:tplc="29146D5C" w:tentative="1">
      <w:start w:val="1"/>
      <w:numFmt w:val="bullet"/>
      <w:lvlText w:val=""/>
      <w:lvlJc w:val="left"/>
      <w:pPr>
        <w:ind w:left="5029" w:hanging="360"/>
      </w:pPr>
      <w:rPr>
        <w:rFonts w:ascii="Wingdings" w:hAnsi="Wingdings" w:hint="default"/>
      </w:rPr>
    </w:lvl>
    <w:lvl w:ilvl="6" w:tplc="E1E81E16" w:tentative="1">
      <w:start w:val="1"/>
      <w:numFmt w:val="bullet"/>
      <w:lvlText w:val=""/>
      <w:lvlJc w:val="left"/>
      <w:pPr>
        <w:ind w:left="5749" w:hanging="360"/>
      </w:pPr>
      <w:rPr>
        <w:rFonts w:ascii="Symbol" w:hAnsi="Symbol" w:hint="default"/>
      </w:rPr>
    </w:lvl>
    <w:lvl w:ilvl="7" w:tplc="A3D0CF20" w:tentative="1">
      <w:start w:val="1"/>
      <w:numFmt w:val="bullet"/>
      <w:lvlText w:val="o"/>
      <w:lvlJc w:val="left"/>
      <w:pPr>
        <w:ind w:left="6469" w:hanging="360"/>
      </w:pPr>
      <w:rPr>
        <w:rFonts w:ascii="Courier New" w:hAnsi="Courier New" w:cs="Courier New" w:hint="default"/>
      </w:rPr>
    </w:lvl>
    <w:lvl w:ilvl="8" w:tplc="9E8C05BC" w:tentative="1">
      <w:start w:val="1"/>
      <w:numFmt w:val="bullet"/>
      <w:lvlText w:val=""/>
      <w:lvlJc w:val="left"/>
      <w:pPr>
        <w:ind w:left="7189" w:hanging="360"/>
      </w:pPr>
      <w:rPr>
        <w:rFonts w:ascii="Wingdings" w:hAnsi="Wingdings" w:hint="default"/>
      </w:rPr>
    </w:lvl>
  </w:abstractNum>
  <w:num w:numId="1">
    <w:abstractNumId w:val="4"/>
  </w:num>
  <w:num w:numId="2">
    <w:abstractNumId w:val="6"/>
  </w:num>
  <w:num w:numId="3">
    <w:abstractNumId w:val="2"/>
  </w:num>
  <w:num w:numId="4">
    <w:abstractNumId w:val="1"/>
  </w:num>
  <w:num w:numId="5">
    <w:abstractNumId w:val="3"/>
  </w:num>
  <w:num w:numId="6">
    <w:abstractNumId w:val="8"/>
  </w:num>
  <w:num w:numId="7">
    <w:abstractNumId w:val="5"/>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9A2250"/>
    <w:rsid w:val="00010E0B"/>
    <w:rsid w:val="000227BD"/>
    <w:rsid w:val="00027CF1"/>
    <w:rsid w:val="000460A6"/>
    <w:rsid w:val="000856F8"/>
    <w:rsid w:val="00093687"/>
    <w:rsid w:val="00096170"/>
    <w:rsid w:val="00215091"/>
    <w:rsid w:val="003B7433"/>
    <w:rsid w:val="00481C3C"/>
    <w:rsid w:val="006430E5"/>
    <w:rsid w:val="007B5618"/>
    <w:rsid w:val="00845397"/>
    <w:rsid w:val="008A149B"/>
    <w:rsid w:val="009A2250"/>
    <w:rsid w:val="00A136F2"/>
    <w:rsid w:val="00A17E4C"/>
    <w:rsid w:val="00A9554D"/>
    <w:rsid w:val="00DC29CE"/>
    <w:rsid w:val="00DE1DEA"/>
    <w:rsid w:val="00E41BE1"/>
    <w:rsid w:val="00F41D18"/>
    <w:rsid w:val="00F73230"/>
    <w:rsid w:val="00F76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rules v:ext="edit">
        <o:r id="V:Rule26" type="connector" idref="#_x0000_s1191"/>
        <o:r id="V:Rule27" type="connector" idref="#_x0000_s1193"/>
        <o:r id="V:Rule28" type="connector" idref="#_x0000_s1188"/>
        <o:r id="V:Rule29" type="connector" idref="#_x0000_s1166"/>
        <o:r id="V:Rule30" type="connector" idref="#_x0000_s1164"/>
        <o:r id="V:Rule31" type="connector" idref="#_x0000_s1165"/>
        <o:r id="V:Rule32" type="connector" idref="#_x0000_s1163"/>
        <o:r id="V:Rule33" type="connector" idref="#_x0000_s1176"/>
        <o:r id="V:Rule34" type="connector" idref="#_x0000_s1206"/>
        <o:r id="V:Rule35" type="connector" idref="#_x0000_s1183"/>
        <o:r id="V:Rule36" type="connector" idref="#_x0000_s1201"/>
        <o:r id="V:Rule37" type="connector" idref="#_x0000_s1186"/>
        <o:r id="V:Rule38" type="connector" idref="#_x0000_s1175"/>
        <o:r id="V:Rule39" type="connector" idref="#_x0000_s1197"/>
        <o:r id="V:Rule40" type="connector" idref="#_x0000_s1168"/>
        <o:r id="V:Rule41" type="connector" idref="#_x0000_s1177"/>
        <o:r id="V:Rule42" type="connector" idref="#_x0000_s1174"/>
        <o:r id="V:Rule43" type="connector" idref="#_x0000_s1156"/>
        <o:r id="V:Rule44" type="connector" idref="#_x0000_s1167"/>
        <o:r id="V:Rule45" type="connector" idref="#_x0000_s1198"/>
        <o:r id="V:Rule46" type="connector" idref="#_x0000_s1207"/>
        <o:r id="V:Rule47" type="connector" idref="#_x0000_s1173"/>
        <o:r id="V:Rule48" type="connector" idref="#_x0000_s1181"/>
        <o:r id="V:Rule49" type="connector" idref="#_x0000_s1204"/>
        <o:r id="V:Rule50" type="connector" idref="#_x0000_s119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25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9A2250"/>
    <w:rPr>
      <w:sz w:val="20"/>
      <w:szCs w:val="20"/>
    </w:rPr>
  </w:style>
  <w:style w:type="character" w:customStyle="1" w:styleId="a4">
    <w:name w:val="Текст сноски Знак"/>
    <w:link w:val="a3"/>
    <w:semiHidden/>
    <w:locked/>
    <w:rsid w:val="009A2250"/>
    <w:rPr>
      <w:lang w:val="ru-RU" w:eastAsia="ru-RU" w:bidi="ar-SA"/>
    </w:rPr>
  </w:style>
  <w:style w:type="character" w:styleId="a5">
    <w:name w:val="footnote reference"/>
    <w:semiHidden/>
    <w:rsid w:val="009A2250"/>
    <w:rPr>
      <w:vertAlign w:val="superscript"/>
    </w:rPr>
  </w:style>
  <w:style w:type="paragraph" w:styleId="a6">
    <w:name w:val="header"/>
    <w:basedOn w:val="a"/>
    <w:link w:val="a7"/>
    <w:rsid w:val="009A2250"/>
    <w:pPr>
      <w:tabs>
        <w:tab w:val="center" w:pos="4677"/>
        <w:tab w:val="right" w:pos="9355"/>
      </w:tabs>
    </w:pPr>
  </w:style>
  <w:style w:type="character" w:customStyle="1" w:styleId="a7">
    <w:name w:val="Верхний колонтитул Знак"/>
    <w:link w:val="a6"/>
    <w:locked/>
    <w:rsid w:val="009A2250"/>
    <w:rPr>
      <w:sz w:val="24"/>
      <w:szCs w:val="24"/>
      <w:lang w:bidi="ar-SA"/>
    </w:rPr>
  </w:style>
  <w:style w:type="character" w:styleId="a8">
    <w:name w:val="page number"/>
    <w:basedOn w:val="a0"/>
    <w:rsid w:val="009A2250"/>
  </w:style>
  <w:style w:type="character" w:styleId="a9">
    <w:name w:val="Hyperlink"/>
    <w:rsid w:val="009A2250"/>
    <w:rPr>
      <w:color w:val="0000FF"/>
      <w:u w:val="single"/>
    </w:rPr>
  </w:style>
  <w:style w:type="paragraph" w:customStyle="1" w:styleId="ConsPlusNormal">
    <w:name w:val="ConsPlusNormal"/>
    <w:link w:val="ConsPlusNormal0"/>
    <w:rsid w:val="009A2250"/>
    <w:pPr>
      <w:autoSpaceDE w:val="0"/>
      <w:autoSpaceDN w:val="0"/>
      <w:adjustRightInd w:val="0"/>
    </w:pPr>
    <w:rPr>
      <w:sz w:val="28"/>
      <w:szCs w:val="28"/>
    </w:rPr>
  </w:style>
  <w:style w:type="paragraph" w:styleId="aa">
    <w:name w:val="List Paragraph"/>
    <w:basedOn w:val="a"/>
    <w:qFormat/>
    <w:rsid w:val="009A2250"/>
    <w:pPr>
      <w:ind w:left="708"/>
    </w:pPr>
  </w:style>
  <w:style w:type="character" w:customStyle="1" w:styleId="ConsPlusNormal0">
    <w:name w:val="ConsPlusNormal Знак"/>
    <w:link w:val="ConsPlusNormal"/>
    <w:locked/>
    <w:rsid w:val="009A2250"/>
    <w:rPr>
      <w:sz w:val="28"/>
      <w:szCs w:val="28"/>
      <w:lang w:val="ru-RU" w:eastAsia="ru-RU" w:bidi="ar-SA"/>
    </w:rPr>
  </w:style>
  <w:style w:type="paragraph" w:styleId="ab">
    <w:name w:val="No Spacing"/>
    <w:qFormat/>
    <w:rsid w:val="009A2250"/>
    <w:rPr>
      <w:rFonts w:ascii="Calibri" w:hAnsi="Calibri"/>
      <w:sz w:val="22"/>
      <w:szCs w:val="22"/>
    </w:rPr>
  </w:style>
  <w:style w:type="paragraph" w:customStyle="1" w:styleId="2">
    <w:name w:val="Абзац списка2"/>
    <w:basedOn w:val="a"/>
    <w:rsid w:val="009A2250"/>
    <w:pPr>
      <w:autoSpaceDE w:val="0"/>
      <w:autoSpaceDN w:val="0"/>
      <w:adjustRightInd w:val="0"/>
      <w:ind w:left="1740" w:hanging="1020"/>
      <w:contextualSpacing/>
      <w:jc w:val="both"/>
    </w:pPr>
    <w:rPr>
      <w:color w:val="000000"/>
      <w:sz w:val="28"/>
      <w:szCs w:val="28"/>
    </w:rPr>
  </w:style>
  <w:style w:type="paragraph" w:customStyle="1" w:styleId="ConsPlusTitle">
    <w:name w:val="ConsPlusTitle"/>
    <w:rsid w:val="009A2250"/>
    <w:pPr>
      <w:widowControl w:val="0"/>
      <w:autoSpaceDE w:val="0"/>
      <w:autoSpaceDN w:val="0"/>
      <w:adjustRightInd w:val="0"/>
    </w:pPr>
    <w:rPr>
      <w:rFonts w:ascii="Arial" w:hAnsi="Arial" w:cs="Arial"/>
      <w:b/>
      <w:bCs/>
    </w:rPr>
  </w:style>
  <w:style w:type="paragraph" w:customStyle="1" w:styleId="ac">
    <w:name w:val="Таблицы (моноширинный)"/>
    <w:basedOn w:val="a"/>
    <w:next w:val="a"/>
    <w:rsid w:val="009A2250"/>
    <w:pPr>
      <w:widowControl w:val="0"/>
      <w:autoSpaceDE w:val="0"/>
      <w:autoSpaceDN w:val="0"/>
      <w:adjustRightInd w:val="0"/>
      <w:jc w:val="both"/>
    </w:pPr>
    <w:rPr>
      <w:rFonts w:ascii="Courier New" w:hAnsi="Courier New" w:cs="Courier New"/>
      <w:sz w:val="20"/>
      <w:szCs w:val="20"/>
    </w:rPr>
  </w:style>
  <w:style w:type="character" w:styleId="ad">
    <w:name w:val="Strong"/>
    <w:basedOn w:val="a0"/>
    <w:qFormat/>
    <w:rsid w:val="00F41D18"/>
    <w:rPr>
      <w:b/>
      <w:bCs/>
      <w:i w:val="0"/>
      <w:iCs w:val="0"/>
    </w:rPr>
  </w:style>
  <w:style w:type="paragraph" w:styleId="ae">
    <w:name w:val="Body Text"/>
    <w:basedOn w:val="a"/>
    <w:link w:val="af"/>
    <w:uiPriority w:val="99"/>
    <w:unhideWhenUsed/>
    <w:rsid w:val="00093687"/>
    <w:rPr>
      <w:rFonts w:eastAsiaTheme="minorEastAsia"/>
      <w:szCs w:val="20"/>
    </w:rPr>
  </w:style>
  <w:style w:type="character" w:customStyle="1" w:styleId="af">
    <w:name w:val="Основной текст Знак"/>
    <w:basedOn w:val="a0"/>
    <w:link w:val="ae"/>
    <w:uiPriority w:val="99"/>
    <w:rsid w:val="00093687"/>
    <w:rPr>
      <w:rFonts w:eastAsiaTheme="minorEastAsia"/>
      <w:sz w:val="24"/>
    </w:rPr>
  </w:style>
</w:styles>
</file>

<file path=word/webSettings.xml><?xml version="1.0" encoding="utf-8"?>
<w:webSettings xmlns:r="http://schemas.openxmlformats.org/officeDocument/2006/relationships" xmlns:w="http://schemas.openxmlformats.org/wordprocessingml/2006/main">
  <w:divs>
    <w:div w:id="116432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mal-altai.ru/" TargetMode="External"/><Relationship Id="rId13" Type="http://schemas.openxmlformats.org/officeDocument/2006/relationships/hyperlink" Target="consultantplus://offline/ref=EB5EC864F263D0891480719848B9B1A81DF4D943800529A69183643015V2BEM" TargetMode="External"/><Relationship Id="rId18" Type="http://schemas.openxmlformats.org/officeDocument/2006/relationships/hyperlink" Target="consultantplus://offline/ref=F71EDBD864D7E394C993D0BDD179689D6F60617640300ADEBC8137DA1D9B47F4DFE6D09670D33F51a2f8F" TargetMode="External"/><Relationship Id="rId26" Type="http://schemas.openxmlformats.org/officeDocument/2006/relationships/hyperlink" Target="consultantplus://offline/ref=13EF94D309656130FC974CB355C96B052D37E4CD1F15C971CA507E54A04BE1CF7ACC98ACAFA2686590BDC6ZAE8K" TargetMode="External"/><Relationship Id="rId3" Type="http://schemas.openxmlformats.org/officeDocument/2006/relationships/settings" Target="settings.xml"/><Relationship Id="rId21" Type="http://schemas.openxmlformats.org/officeDocument/2006/relationships/hyperlink" Target="consultantplus://offline/ref=D51E6FBD5D0099AA2CBB074F4E044CA2AA1595D4A876BCF6430521BEADA3470C44391794CCC5IBv0F"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chemal-altai.ru/" TargetMode="External"/><Relationship Id="rId17" Type="http://schemas.openxmlformats.org/officeDocument/2006/relationships/hyperlink" Target="consultantplus://offline/ref=D51E6FBD5D0099AA2CBB074F4E044CA2AA1595D4A876BCF6430521BEADA3470C44391794CCC5IBv0F" TargetMode="External"/><Relationship Id="rId25" Type="http://schemas.openxmlformats.org/officeDocument/2006/relationships/hyperlink" Target="consultantplus://offline/ref=13EF94D309656130FC974CB355C96B052D37E4CD1F15C971CA507E54A04BE1CF7ACC98ACAFA2686590BDC6ZAEEK"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7B36110ABD3566B670824A6E122B6A9A9610559DECE4B2089F86F92126C2C4C" TargetMode="External"/><Relationship Id="rId20" Type="http://schemas.openxmlformats.org/officeDocument/2006/relationships/hyperlink" Target="consultantplus://offline/ref=A298B95B7D09895CFF375B0C961A6662240E3074B3FFDD7A9884065BCF14869DB3A030BFD8A863F2L4D2I" TargetMode="External"/><Relationship Id="rId29" Type="http://schemas.openxmlformats.org/officeDocument/2006/relationships/hyperlink" Target="consultantplus://offline/ref=F2C18F4A6831F5427589C615FABCA95F48AFB1960DBA530E3DFE679C0DD270D01C171289BE2B15CBY9s4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A547D7E6F758E117FD93E1AFA389A466726D58669F58756996C72A62E00FC525C9A1A127E05bAE" TargetMode="External"/><Relationship Id="rId24" Type="http://schemas.openxmlformats.org/officeDocument/2006/relationships/hyperlink" Target="consultantplus://offline/ref=13EF94D309656130FC9752BE43A535092C3CBAC81F11C221930F2509F742EB983D83C1E8EFZAECK"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DD3EB5FBCB80CF9CEA3BB9D2B4692263F0AC477E1A318AFBC881270A63j8L7I" TargetMode="External"/><Relationship Id="rId23" Type="http://schemas.openxmlformats.org/officeDocument/2006/relationships/hyperlink" Target="file:///D:\&#1054;&#1083;&#1077;&#1075;\Desktop\&#1069;&#1041;\&#1044;&#1080;&#1079;&#1072;&#1081;&#1085;\&#1059;&#1057;&#1051;&#1059;&#1043;&#1048;%20&#1056;&#1040;\4&#1042;&#1099;&#1076;&#1072;&#1095;&#1072;%20&#1088;&#1072;&#1079;&#1088;&#1077;&#1096;&#1077;&#1085;&#1080;&#1103;%20&#1085;&#1072;%20&#1089;&#1090;&#1088;&#1086;&#1080;&#1090;&#1077;&#1083;&#1100;&#1089;&#1090;&#1074;&#1086;\&#1056;&#1077;&#1075;&#1083;&#1072;&#1084;&#1077;&#1085;&#1090;%20&#1056;&#1072;&#1079;&#1088;&#1077;&#1096;&#1077;&#1085;&#1080;&#1077;%20&#1085;&#1072;%20&#1089;&#1090;&#1088;&#1086;&#1080;&#1090;&#1077;&#1083;&#1100;&#1089;&#1090;&#1074;&#1086;.docx" TargetMode="External"/><Relationship Id="rId28" Type="http://schemas.openxmlformats.org/officeDocument/2006/relationships/hyperlink" Target="http://chemal-altai.ru/" TargetMode="External"/><Relationship Id="rId10" Type="http://schemas.openxmlformats.org/officeDocument/2006/relationships/hyperlink" Target="consultantplus://offline/ref=6A547D7E6F758E117FD93E1AFA389A466726D58669F58756996C72A62E00FC525C9A1A12775EAAA002bDE" TargetMode="External"/><Relationship Id="rId19" Type="http://schemas.openxmlformats.org/officeDocument/2006/relationships/hyperlink" Target="consultantplus://offline/ref=A298B95B7D09895CFF375B0C961A6662240E3074B3FFDD7A9884065BCF14869DB3A030BFD8A863F0L4D9I" TargetMode="External"/><Relationship Id="rId31" Type="http://schemas.openxmlformats.org/officeDocument/2006/relationships/hyperlink" Target="consultantplus://offline/ref=C299B0584A598BDE9101F2B8F2A044E4B1048BC41706D8494CEE149700b4r5H" TargetMode="External"/><Relationship Id="rId4" Type="http://schemas.openxmlformats.org/officeDocument/2006/relationships/webSettings" Target="webSettings.xml"/><Relationship Id="rId9" Type="http://schemas.openxmlformats.org/officeDocument/2006/relationships/hyperlink" Target="consultantplus://offline/ref=6A547D7E6F758E117FD93E1AFA389A466726D58669F58756996C72A62E00FC525C9A1A12775EAAA002bEE" TargetMode="External"/><Relationship Id="rId14" Type="http://schemas.openxmlformats.org/officeDocument/2006/relationships/hyperlink" Target="consultantplus://offline/ref=E591A8CCDAC262C4CAD03BF971C82CA25081E04675CAFD5EB6B5EBE2AAj2CCM" TargetMode="External"/><Relationship Id="rId22" Type="http://schemas.openxmlformats.org/officeDocument/2006/relationships/hyperlink" Target="consultantplus://offline/ref=BA7467A4383A4FFD63CFAED0148245ED94C23977C8063E0E05488DC364151B1C0E6A6ACF61F150A0e2XEF" TargetMode="External"/><Relationship Id="rId27" Type="http://schemas.openxmlformats.org/officeDocument/2006/relationships/hyperlink" Target="consultantplus://offline/ref=03AA54B614D1B7FECA01552FA8AE41569EEF545CE117251D6250CF87D1906E1ACFE4B91E0F9292B6HFwDC" TargetMode="External"/><Relationship Id="rId30" Type="http://schemas.openxmlformats.org/officeDocument/2006/relationships/hyperlink" Target="mailto:mfc-chemal@mail.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10315</Words>
  <Characters>58796</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Модельный административный регламент предоставления муниципальной услуги «Утверждение документации по планировке территории»</vt:lpstr>
    </vt:vector>
  </TitlesOfParts>
  <Company>Организация</Company>
  <LinksUpToDate>false</LinksUpToDate>
  <CharactersWithSpaces>68974</CharactersWithSpaces>
  <SharedDoc>false</SharedDoc>
  <HLinks>
    <vt:vector size="132" baseType="variant">
      <vt:variant>
        <vt:i4>393298</vt:i4>
      </vt:variant>
      <vt:variant>
        <vt:i4>63</vt:i4>
      </vt:variant>
      <vt:variant>
        <vt:i4>0</vt:i4>
      </vt:variant>
      <vt:variant>
        <vt:i4>5</vt:i4>
      </vt:variant>
      <vt:variant>
        <vt:lpwstr>consultantplus://offline/ref=C299B0584A598BDE9101F2B8F2A044E4B1048BC41706D8494CEE149700b4r5H</vt:lpwstr>
      </vt:variant>
      <vt:variant>
        <vt:lpwstr/>
      </vt:variant>
      <vt:variant>
        <vt:i4>3407938</vt:i4>
      </vt:variant>
      <vt:variant>
        <vt:i4>60</vt:i4>
      </vt:variant>
      <vt:variant>
        <vt:i4>0</vt:i4>
      </vt:variant>
      <vt:variant>
        <vt:i4>5</vt:i4>
      </vt:variant>
      <vt:variant>
        <vt:lpwstr>mailto:mfc-chemal@mail.ru</vt:lpwstr>
      </vt:variant>
      <vt:variant>
        <vt:lpwstr/>
      </vt:variant>
      <vt:variant>
        <vt:i4>7602226</vt:i4>
      </vt:variant>
      <vt:variant>
        <vt:i4>57</vt:i4>
      </vt:variant>
      <vt:variant>
        <vt:i4>0</vt:i4>
      </vt:variant>
      <vt:variant>
        <vt:i4>5</vt:i4>
      </vt:variant>
      <vt:variant>
        <vt:lpwstr>consultantplus://offline/ref=F2C18F4A6831F5427589C615FABCA95F48AFB1960DBA530E3DFE679C0DD270D01C171289BE2B15CBY9s4F</vt:lpwstr>
      </vt:variant>
      <vt:variant>
        <vt:lpwstr/>
      </vt:variant>
      <vt:variant>
        <vt:i4>3407926</vt:i4>
      </vt:variant>
      <vt:variant>
        <vt:i4>54</vt:i4>
      </vt:variant>
      <vt:variant>
        <vt:i4>0</vt:i4>
      </vt:variant>
      <vt:variant>
        <vt:i4>5</vt:i4>
      </vt:variant>
      <vt:variant>
        <vt:lpwstr>consultantplus://offline/ref=03AA54B614D1B7FECA01552FA8AE41569EEF545CE117251D6250CF87D1906E1ACFE4B91E0F9292B6HFwDC</vt:lpwstr>
      </vt:variant>
      <vt:variant>
        <vt:lpwstr/>
      </vt:variant>
      <vt:variant>
        <vt:i4>196615</vt:i4>
      </vt:variant>
      <vt:variant>
        <vt:i4>51</vt:i4>
      </vt:variant>
      <vt:variant>
        <vt:i4>0</vt:i4>
      </vt:variant>
      <vt:variant>
        <vt:i4>5</vt:i4>
      </vt:variant>
      <vt:variant>
        <vt:lpwstr>consultantplus://offline/ref=13EF94D309656130FC974CB355C96B052D37E4CD1F15C971CA507E54A04BE1CF7ACC98ACAFA2686590BDC6ZAE8K</vt:lpwstr>
      </vt:variant>
      <vt:variant>
        <vt:lpwstr/>
      </vt:variant>
      <vt:variant>
        <vt:i4>196698</vt:i4>
      </vt:variant>
      <vt:variant>
        <vt:i4>48</vt:i4>
      </vt:variant>
      <vt:variant>
        <vt:i4>0</vt:i4>
      </vt:variant>
      <vt:variant>
        <vt:i4>5</vt:i4>
      </vt:variant>
      <vt:variant>
        <vt:lpwstr>consultantplus://offline/ref=13EF94D309656130FC974CB355C96B052D37E4CD1F15C971CA507E54A04BE1CF7ACC98ACAFA2686590BDC6ZAEEK</vt:lpwstr>
      </vt:variant>
      <vt:variant>
        <vt:lpwstr/>
      </vt:variant>
      <vt:variant>
        <vt:i4>5767174</vt:i4>
      </vt:variant>
      <vt:variant>
        <vt:i4>45</vt:i4>
      </vt:variant>
      <vt:variant>
        <vt:i4>0</vt:i4>
      </vt:variant>
      <vt:variant>
        <vt:i4>5</vt:i4>
      </vt:variant>
      <vt:variant>
        <vt:lpwstr>consultantplus://offline/ref=13EF94D309656130FC9752BE43A535092C3CBAC81F11C221930F2509F742EB983D83C1E8EFZAECK</vt:lpwstr>
      </vt:variant>
      <vt:variant>
        <vt:lpwstr/>
      </vt:variant>
      <vt:variant>
        <vt:i4>2884716</vt:i4>
      </vt:variant>
      <vt:variant>
        <vt:i4>42</vt:i4>
      </vt:variant>
      <vt:variant>
        <vt:i4>0</vt:i4>
      </vt:variant>
      <vt:variant>
        <vt:i4>5</vt:i4>
      </vt:variant>
      <vt:variant>
        <vt:lpwstr>../../Олег/Desktop/ЭБ/Дизайн/УСЛУГИ РА/4Выдача разрешения на строительство/Регламент Разрешение на строительство.docx</vt:lpwstr>
      </vt:variant>
      <vt:variant>
        <vt:lpwstr>Par94</vt:lpwstr>
      </vt:variant>
      <vt:variant>
        <vt:i4>6684723</vt:i4>
      </vt:variant>
      <vt:variant>
        <vt:i4>39</vt:i4>
      </vt:variant>
      <vt:variant>
        <vt:i4>0</vt:i4>
      </vt:variant>
      <vt:variant>
        <vt:i4>5</vt:i4>
      </vt:variant>
      <vt:variant>
        <vt:lpwstr>consultantplus://offline/ref=BA7467A4383A4FFD63CFAED0148245ED94C23977C8063E0E05488DC364151B1C0E6A6ACF61F150A0e2XEF</vt:lpwstr>
      </vt:variant>
      <vt:variant>
        <vt:lpwstr/>
      </vt:variant>
      <vt:variant>
        <vt:i4>6553658</vt:i4>
      </vt:variant>
      <vt:variant>
        <vt:i4>36</vt:i4>
      </vt:variant>
      <vt:variant>
        <vt:i4>0</vt:i4>
      </vt:variant>
      <vt:variant>
        <vt:i4>5</vt:i4>
      </vt:variant>
      <vt:variant>
        <vt:lpwstr>consultantplus://offline/ref=D51E6FBD5D0099AA2CBB074F4E044CA2AA1595D4A876BCF6430521BEADA3470C44391794CCC5IBv0F</vt:lpwstr>
      </vt:variant>
      <vt:variant>
        <vt:lpwstr/>
      </vt:variant>
      <vt:variant>
        <vt:i4>7929915</vt:i4>
      </vt:variant>
      <vt:variant>
        <vt:i4>33</vt:i4>
      </vt:variant>
      <vt:variant>
        <vt:i4>0</vt:i4>
      </vt:variant>
      <vt:variant>
        <vt:i4>5</vt:i4>
      </vt:variant>
      <vt:variant>
        <vt:lpwstr>consultantplus://offline/ref=A298B95B7D09895CFF375B0C961A6662240E3074B3FFDD7A9884065BCF14869DB3A030BFD8A863F2L4D2I</vt:lpwstr>
      </vt:variant>
      <vt:variant>
        <vt:lpwstr/>
      </vt:variant>
      <vt:variant>
        <vt:i4>7929906</vt:i4>
      </vt:variant>
      <vt:variant>
        <vt:i4>30</vt:i4>
      </vt:variant>
      <vt:variant>
        <vt:i4>0</vt:i4>
      </vt:variant>
      <vt:variant>
        <vt:i4>5</vt:i4>
      </vt:variant>
      <vt:variant>
        <vt:lpwstr>consultantplus://offline/ref=A298B95B7D09895CFF375B0C961A6662240E3074B3FFDD7A9884065BCF14869DB3A030BFD8A863F0L4D9I</vt:lpwstr>
      </vt:variant>
      <vt:variant>
        <vt:lpwstr/>
      </vt:variant>
      <vt:variant>
        <vt:i4>7340091</vt:i4>
      </vt:variant>
      <vt:variant>
        <vt:i4>27</vt:i4>
      </vt:variant>
      <vt:variant>
        <vt:i4>0</vt:i4>
      </vt:variant>
      <vt:variant>
        <vt:i4>5</vt:i4>
      </vt:variant>
      <vt:variant>
        <vt:lpwstr>consultantplus://offline/ref=F71EDBD864D7E394C993D0BDD179689D6F60617640300ADEBC8137DA1D9B47F4DFE6D09670D33F51a2f8F</vt:lpwstr>
      </vt:variant>
      <vt:variant>
        <vt:lpwstr/>
      </vt:variant>
      <vt:variant>
        <vt:i4>6553658</vt:i4>
      </vt:variant>
      <vt:variant>
        <vt:i4>24</vt:i4>
      </vt:variant>
      <vt:variant>
        <vt:i4>0</vt:i4>
      </vt:variant>
      <vt:variant>
        <vt:i4>5</vt:i4>
      </vt:variant>
      <vt:variant>
        <vt:lpwstr>consultantplus://offline/ref=D51E6FBD5D0099AA2CBB074F4E044CA2AA1595D4A876BCF6430521BEADA3470C44391794CCC5IBv0F</vt:lpwstr>
      </vt:variant>
      <vt:variant>
        <vt:lpwstr/>
      </vt:variant>
      <vt:variant>
        <vt:i4>1507328</vt:i4>
      </vt:variant>
      <vt:variant>
        <vt:i4>21</vt:i4>
      </vt:variant>
      <vt:variant>
        <vt:i4>0</vt:i4>
      </vt:variant>
      <vt:variant>
        <vt:i4>5</vt:i4>
      </vt:variant>
      <vt:variant>
        <vt:lpwstr>consultantplus://offline/ref=7B36110ABD3566B670824A6E122B6A9A9610559DECE4B2089F86F92126C2C4C</vt:lpwstr>
      </vt:variant>
      <vt:variant>
        <vt:lpwstr/>
      </vt:variant>
      <vt:variant>
        <vt:i4>5111893</vt:i4>
      </vt:variant>
      <vt:variant>
        <vt:i4>18</vt:i4>
      </vt:variant>
      <vt:variant>
        <vt:i4>0</vt:i4>
      </vt:variant>
      <vt:variant>
        <vt:i4>5</vt:i4>
      </vt:variant>
      <vt:variant>
        <vt:lpwstr>consultantplus://offline/ref=DD3EB5FBCB80CF9CEA3BB9D2B4692263F0AC477E1A318AFBC881270A63j8L7I</vt:lpwstr>
      </vt:variant>
      <vt:variant>
        <vt:lpwstr/>
      </vt:variant>
      <vt:variant>
        <vt:i4>4390920</vt:i4>
      </vt:variant>
      <vt:variant>
        <vt:i4>15</vt:i4>
      </vt:variant>
      <vt:variant>
        <vt:i4>0</vt:i4>
      </vt:variant>
      <vt:variant>
        <vt:i4>5</vt:i4>
      </vt:variant>
      <vt:variant>
        <vt:lpwstr>consultantplus://offline/ref=E591A8CCDAC262C4CAD03BF971C82CA25081E04675CAFD5EB6B5EBE2AAj2CCM</vt:lpwstr>
      </vt:variant>
      <vt:variant>
        <vt:lpwstr/>
      </vt:variant>
      <vt:variant>
        <vt:i4>983123</vt:i4>
      </vt:variant>
      <vt:variant>
        <vt:i4>12</vt:i4>
      </vt:variant>
      <vt:variant>
        <vt:i4>0</vt:i4>
      </vt:variant>
      <vt:variant>
        <vt:i4>5</vt:i4>
      </vt:variant>
      <vt:variant>
        <vt:lpwstr>consultantplus://offline/ref=EB5EC864F263D0891480719848B9B1A81DF4D943800529A69183643015V2BEM</vt:lpwstr>
      </vt:variant>
      <vt:variant>
        <vt:lpwstr/>
      </vt:variant>
      <vt:variant>
        <vt:i4>4653138</vt:i4>
      </vt:variant>
      <vt:variant>
        <vt:i4>9</vt:i4>
      </vt:variant>
      <vt:variant>
        <vt:i4>0</vt:i4>
      </vt:variant>
      <vt:variant>
        <vt:i4>5</vt:i4>
      </vt:variant>
      <vt:variant>
        <vt:lpwstr>consultantplus://offline/ref=6A547D7E6F758E117FD93E1AFA389A466726D58669F58756996C72A62E00FC525C9A1A127E05bAE</vt:lpwstr>
      </vt:variant>
      <vt:variant>
        <vt:lpwstr/>
      </vt:variant>
      <vt:variant>
        <vt:i4>7471158</vt:i4>
      </vt:variant>
      <vt:variant>
        <vt:i4>6</vt:i4>
      </vt:variant>
      <vt:variant>
        <vt:i4>0</vt:i4>
      </vt:variant>
      <vt:variant>
        <vt:i4>5</vt:i4>
      </vt:variant>
      <vt:variant>
        <vt:lpwstr>consultantplus://offline/ref=6A547D7E6F758E117FD93E1AFA389A466726D58669F58756996C72A62E00FC525C9A1A12775EAAA002bDE</vt:lpwstr>
      </vt:variant>
      <vt:variant>
        <vt:lpwstr/>
      </vt:variant>
      <vt:variant>
        <vt:i4>7471159</vt:i4>
      </vt:variant>
      <vt:variant>
        <vt:i4>3</vt:i4>
      </vt:variant>
      <vt:variant>
        <vt:i4>0</vt:i4>
      </vt:variant>
      <vt:variant>
        <vt:i4>5</vt:i4>
      </vt:variant>
      <vt:variant>
        <vt:lpwstr>consultantplus://offline/ref=6A547D7E6F758E117FD93E1AFA389A466726D58669F58756996C72A62E00FC525C9A1A12775EAAA002bEE</vt:lpwstr>
      </vt:variant>
      <vt:variant>
        <vt:lpwstr/>
      </vt:variant>
      <vt:variant>
        <vt:i4>327763</vt:i4>
      </vt:variant>
      <vt:variant>
        <vt:i4>0</vt:i4>
      </vt:variant>
      <vt:variant>
        <vt:i4>0</vt:i4>
      </vt:variant>
      <vt:variant>
        <vt:i4>5</vt:i4>
      </vt:variant>
      <vt:variant>
        <vt:lpwstr>consultantplus://offline/ref=F3BAFBC3D18108908FDFD4B6BC340CCDFDAE0A98F9DCF86EAC2463B17B0FuED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Модельный административный регламент предоставления муниципальной услуги «Утверждение документации по планировке территории»</dc:title>
  <dc:subject/>
  <dc:creator>Данилова Ю.В.</dc:creator>
  <cp:keywords/>
  <dc:description/>
  <cp:lastModifiedBy>ПК</cp:lastModifiedBy>
  <cp:revision>6</cp:revision>
  <cp:lastPrinted>2016-11-14T11:24:00Z</cp:lastPrinted>
  <dcterms:created xsi:type="dcterms:W3CDTF">2016-11-20T15:37:00Z</dcterms:created>
  <dcterms:modified xsi:type="dcterms:W3CDTF">2017-10-19T04:54:00Z</dcterms:modified>
</cp:coreProperties>
</file>