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985"/>
        <w:gridCol w:w="4561"/>
      </w:tblGrid>
      <w:tr w:rsidR="00823A9E" w:rsidTr="00823A9E">
        <w:tc>
          <w:tcPr>
            <w:tcW w:w="4252" w:type="dxa"/>
            <w:tcBorders>
              <w:top w:val="nil"/>
              <w:left w:val="nil"/>
              <w:bottom w:val="thinThickSmallGap" w:sz="24" w:space="0" w:color="auto"/>
              <w:right w:val="nil"/>
            </w:tcBorders>
          </w:tcPr>
          <w:p w:rsidR="00823A9E" w:rsidRDefault="00823A9E">
            <w:pPr>
              <w:pStyle w:val="ad"/>
              <w:tabs>
                <w:tab w:val="left" w:pos="8049"/>
              </w:tabs>
              <w:jc w:val="center"/>
              <w:rPr>
                <w:rFonts w:eastAsiaTheme="minorEastAsia"/>
                <w:sz w:val="28"/>
                <w:szCs w:val="28"/>
              </w:rPr>
            </w:pPr>
          </w:p>
          <w:p w:rsidR="00823A9E" w:rsidRDefault="00823A9E">
            <w:pPr>
              <w:pStyle w:val="ad"/>
              <w:tabs>
                <w:tab w:val="left" w:pos="8049"/>
              </w:tabs>
              <w:jc w:val="center"/>
              <w:rPr>
                <w:sz w:val="28"/>
                <w:szCs w:val="28"/>
              </w:rPr>
            </w:pPr>
            <w:r>
              <w:rPr>
                <w:sz w:val="28"/>
                <w:szCs w:val="28"/>
              </w:rPr>
              <w:t>РЕСПУБЛИКА АЛТАЙ</w:t>
            </w:r>
          </w:p>
          <w:p w:rsidR="00823A9E" w:rsidRDefault="00823A9E">
            <w:pPr>
              <w:pStyle w:val="ad"/>
              <w:tabs>
                <w:tab w:val="left" w:pos="8049"/>
              </w:tabs>
              <w:jc w:val="center"/>
              <w:rPr>
                <w:sz w:val="28"/>
                <w:szCs w:val="28"/>
              </w:rPr>
            </w:pPr>
            <w:r>
              <w:rPr>
                <w:sz w:val="28"/>
                <w:szCs w:val="28"/>
              </w:rPr>
              <w:t>СЕЛЬСКАЯ АДМИНИСТРАЦИЯ</w:t>
            </w:r>
          </w:p>
          <w:p w:rsidR="00823A9E" w:rsidRDefault="00823A9E">
            <w:pPr>
              <w:pStyle w:val="ad"/>
              <w:tabs>
                <w:tab w:val="left" w:pos="8049"/>
              </w:tabs>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823A9E" w:rsidRDefault="00823A9E">
            <w:pPr>
              <w:pStyle w:val="ad"/>
              <w:tabs>
                <w:tab w:val="left" w:pos="8049"/>
              </w:tabs>
              <w:jc w:val="center"/>
              <w:rPr>
                <w:rFonts w:eastAsiaTheme="minorEastAsia"/>
                <w:sz w:val="28"/>
                <w:szCs w:val="28"/>
              </w:rPr>
            </w:pPr>
            <w:r>
              <w:rPr>
                <w:noProof/>
                <w:lang w:eastAsia="ru-RU"/>
              </w:rPr>
              <w:drawing>
                <wp:anchor distT="0" distB="0" distL="114300" distR="114300" simplePos="0" relativeHeight="251658240"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823A9E" w:rsidRDefault="00823A9E">
            <w:pPr>
              <w:pStyle w:val="ad"/>
              <w:tabs>
                <w:tab w:val="left" w:pos="8049"/>
              </w:tabs>
              <w:jc w:val="center"/>
              <w:rPr>
                <w:sz w:val="28"/>
                <w:szCs w:val="28"/>
              </w:rPr>
            </w:pPr>
          </w:p>
          <w:p w:rsidR="00823A9E" w:rsidRDefault="00823A9E">
            <w:pPr>
              <w:pStyle w:val="ad"/>
              <w:tabs>
                <w:tab w:val="left" w:pos="8049"/>
              </w:tabs>
              <w:jc w:val="center"/>
              <w:rPr>
                <w:sz w:val="28"/>
                <w:szCs w:val="28"/>
              </w:rPr>
            </w:pPr>
          </w:p>
          <w:p w:rsidR="00823A9E" w:rsidRDefault="00823A9E">
            <w:pPr>
              <w:pStyle w:val="ad"/>
              <w:tabs>
                <w:tab w:val="left" w:pos="8049"/>
              </w:tabs>
              <w:jc w:val="center"/>
              <w:rPr>
                <w:sz w:val="28"/>
                <w:szCs w:val="28"/>
              </w:rPr>
            </w:pPr>
          </w:p>
        </w:tc>
        <w:tc>
          <w:tcPr>
            <w:tcW w:w="4559" w:type="dxa"/>
            <w:tcBorders>
              <w:top w:val="nil"/>
              <w:left w:val="nil"/>
              <w:bottom w:val="thinThickSmallGap" w:sz="24" w:space="0" w:color="auto"/>
              <w:right w:val="nil"/>
            </w:tcBorders>
            <w:vAlign w:val="center"/>
          </w:tcPr>
          <w:p w:rsidR="00823A9E" w:rsidRDefault="00823A9E">
            <w:pPr>
              <w:pStyle w:val="ad"/>
              <w:tabs>
                <w:tab w:val="left" w:pos="8049"/>
              </w:tabs>
              <w:jc w:val="center"/>
              <w:rPr>
                <w:rFonts w:eastAsiaTheme="minorEastAsia"/>
                <w:sz w:val="28"/>
                <w:szCs w:val="28"/>
              </w:rPr>
            </w:pPr>
          </w:p>
          <w:p w:rsidR="00823A9E" w:rsidRDefault="00823A9E">
            <w:pPr>
              <w:pStyle w:val="ad"/>
              <w:tabs>
                <w:tab w:val="left" w:pos="8049"/>
              </w:tabs>
              <w:jc w:val="center"/>
              <w:rPr>
                <w:sz w:val="28"/>
                <w:szCs w:val="28"/>
              </w:rPr>
            </w:pPr>
            <w:r>
              <w:rPr>
                <w:sz w:val="28"/>
                <w:szCs w:val="28"/>
              </w:rPr>
              <w:t>АЛТАЙ РЕСПУБЛИКА</w:t>
            </w:r>
          </w:p>
          <w:p w:rsidR="00823A9E" w:rsidRDefault="00823A9E">
            <w:pPr>
              <w:pStyle w:val="ad"/>
              <w:tabs>
                <w:tab w:val="left" w:pos="8049"/>
              </w:tabs>
              <w:jc w:val="center"/>
              <w:rPr>
                <w:sz w:val="28"/>
                <w:szCs w:val="28"/>
              </w:rPr>
            </w:pPr>
            <w:r>
              <w:rPr>
                <w:sz w:val="28"/>
                <w:szCs w:val="28"/>
              </w:rPr>
              <w:t>КУУ 1УРТТЫН ЭЛЕМ АДМИНИСТРАЦИЯЗЫ</w:t>
            </w:r>
          </w:p>
          <w:p w:rsidR="00823A9E" w:rsidRDefault="00823A9E">
            <w:pPr>
              <w:pStyle w:val="ad"/>
              <w:tabs>
                <w:tab w:val="left" w:pos="8049"/>
              </w:tabs>
              <w:jc w:val="center"/>
              <w:rPr>
                <w:sz w:val="28"/>
                <w:szCs w:val="28"/>
              </w:rPr>
            </w:pPr>
          </w:p>
          <w:p w:rsidR="00823A9E" w:rsidRDefault="00823A9E">
            <w:pPr>
              <w:pStyle w:val="ad"/>
              <w:tabs>
                <w:tab w:val="left" w:pos="8049"/>
              </w:tabs>
              <w:ind w:firstLine="1027"/>
              <w:jc w:val="center"/>
              <w:rPr>
                <w:sz w:val="28"/>
                <w:szCs w:val="28"/>
              </w:rPr>
            </w:pPr>
          </w:p>
        </w:tc>
      </w:tr>
    </w:tbl>
    <w:p w:rsidR="00823A9E" w:rsidRDefault="00823A9E" w:rsidP="00823A9E">
      <w:pPr>
        <w:widowControl w:val="0"/>
        <w:autoSpaceDE w:val="0"/>
        <w:autoSpaceDN w:val="0"/>
        <w:adjustRightInd w:val="0"/>
        <w:spacing w:line="240" w:lineRule="exact"/>
        <w:ind w:left="993"/>
        <w:jc w:val="both"/>
      </w:pPr>
    </w:p>
    <w:p w:rsidR="00823A9E" w:rsidRDefault="00823A9E" w:rsidP="00823A9E">
      <w:pPr>
        <w:widowControl w:val="0"/>
        <w:tabs>
          <w:tab w:val="left" w:pos="9376"/>
        </w:tabs>
        <w:autoSpaceDE w:val="0"/>
        <w:autoSpaceDN w:val="0"/>
        <w:adjustRightInd w:val="0"/>
        <w:spacing w:before="230" w:line="322" w:lineRule="exact"/>
        <w:jc w:val="both"/>
        <w:rPr>
          <w:color w:val="000000"/>
          <w:w w:val="105"/>
          <w:sz w:val="28"/>
          <w:szCs w:val="28"/>
        </w:rPr>
      </w:pPr>
      <w:r>
        <w:rPr>
          <w:color w:val="000000"/>
          <w:w w:val="103"/>
          <w:sz w:val="28"/>
          <w:szCs w:val="28"/>
        </w:rPr>
        <w:t xml:space="preserve">    </w:t>
      </w:r>
      <w:r>
        <w:rPr>
          <w:color w:val="000000"/>
          <w:w w:val="105"/>
          <w:sz w:val="28"/>
          <w:szCs w:val="28"/>
        </w:rPr>
        <w:t>ПОСТАНОВЛЕНИЕ                                                                                 JОП</w:t>
      </w:r>
    </w:p>
    <w:p w:rsidR="00823A9E" w:rsidRDefault="00AD3A67" w:rsidP="00823A9E">
      <w:pPr>
        <w:widowControl w:val="0"/>
        <w:autoSpaceDE w:val="0"/>
        <w:autoSpaceDN w:val="0"/>
        <w:adjustRightInd w:val="0"/>
        <w:spacing w:before="292" w:line="336" w:lineRule="exact"/>
        <w:jc w:val="center"/>
        <w:rPr>
          <w:color w:val="000000"/>
          <w:spacing w:val="-7"/>
          <w:sz w:val="28"/>
          <w:szCs w:val="28"/>
        </w:rPr>
      </w:pPr>
      <w:r>
        <w:rPr>
          <w:color w:val="000000"/>
          <w:spacing w:val="-7"/>
          <w:sz w:val="28"/>
          <w:szCs w:val="28"/>
        </w:rPr>
        <w:t>от   «22» ноября</w:t>
      </w:r>
      <w:r w:rsidR="00823A9E">
        <w:rPr>
          <w:color w:val="000000"/>
          <w:spacing w:val="-7"/>
          <w:sz w:val="28"/>
          <w:szCs w:val="28"/>
        </w:rPr>
        <w:t xml:space="preserve"> 2016</w:t>
      </w:r>
      <w:r>
        <w:rPr>
          <w:color w:val="000000"/>
          <w:spacing w:val="-7"/>
          <w:sz w:val="28"/>
          <w:szCs w:val="28"/>
        </w:rPr>
        <w:t xml:space="preserve"> года   № 67</w:t>
      </w:r>
    </w:p>
    <w:p w:rsidR="00823A9E" w:rsidRDefault="00823A9E" w:rsidP="00823A9E">
      <w:pPr>
        <w:widowControl w:val="0"/>
        <w:autoSpaceDE w:val="0"/>
        <w:autoSpaceDN w:val="0"/>
        <w:adjustRightInd w:val="0"/>
        <w:spacing w:before="1" w:line="316" w:lineRule="exact"/>
        <w:jc w:val="center"/>
        <w:rPr>
          <w:color w:val="000000"/>
          <w:spacing w:val="-4"/>
          <w:sz w:val="28"/>
          <w:szCs w:val="28"/>
        </w:rPr>
      </w:pPr>
    </w:p>
    <w:p w:rsidR="00823A9E" w:rsidRDefault="00823A9E" w:rsidP="00823A9E">
      <w:pPr>
        <w:widowControl w:val="0"/>
        <w:autoSpaceDE w:val="0"/>
        <w:autoSpaceDN w:val="0"/>
        <w:adjustRightInd w:val="0"/>
        <w:spacing w:before="1" w:line="316" w:lineRule="exact"/>
        <w:jc w:val="center"/>
        <w:rPr>
          <w:color w:val="000000"/>
          <w:spacing w:val="-4"/>
          <w:sz w:val="28"/>
          <w:szCs w:val="28"/>
        </w:rPr>
      </w:pPr>
      <w:r>
        <w:rPr>
          <w:color w:val="000000"/>
          <w:spacing w:val="-4"/>
          <w:sz w:val="28"/>
          <w:szCs w:val="28"/>
        </w:rPr>
        <w:t>с. Куюс</w:t>
      </w:r>
    </w:p>
    <w:p w:rsidR="00823A9E" w:rsidRDefault="00823A9E" w:rsidP="00823A9E">
      <w:pPr>
        <w:widowControl w:val="0"/>
        <w:autoSpaceDE w:val="0"/>
        <w:autoSpaceDN w:val="0"/>
        <w:adjustRightInd w:val="0"/>
        <w:spacing w:line="322" w:lineRule="exact"/>
        <w:jc w:val="center"/>
        <w:rPr>
          <w:color w:val="000000"/>
          <w:spacing w:val="-4"/>
          <w:sz w:val="28"/>
          <w:szCs w:val="28"/>
        </w:rPr>
      </w:pPr>
    </w:p>
    <w:p w:rsidR="00823A9E" w:rsidRDefault="00823A9E" w:rsidP="00823A9E">
      <w:pPr>
        <w:widowControl w:val="0"/>
        <w:autoSpaceDE w:val="0"/>
        <w:autoSpaceDN w:val="0"/>
        <w:adjustRightInd w:val="0"/>
        <w:jc w:val="center"/>
        <w:rPr>
          <w:b/>
          <w:color w:val="000000"/>
          <w:spacing w:val="-4"/>
          <w:sz w:val="28"/>
          <w:szCs w:val="28"/>
        </w:rPr>
      </w:pPr>
      <w:r>
        <w:rPr>
          <w:b/>
          <w:color w:val="000000"/>
          <w:spacing w:val="-4"/>
          <w:sz w:val="28"/>
          <w:szCs w:val="28"/>
        </w:rPr>
        <w:t>Об утверждении  административного регламента о предоставления муниципальной услуги</w:t>
      </w:r>
    </w:p>
    <w:p w:rsidR="00823A9E" w:rsidRPr="00823A9E" w:rsidRDefault="00823A9E" w:rsidP="00823A9E">
      <w:pPr>
        <w:widowControl w:val="0"/>
        <w:autoSpaceDE w:val="0"/>
        <w:autoSpaceDN w:val="0"/>
        <w:adjustRightInd w:val="0"/>
        <w:spacing w:line="320" w:lineRule="exact"/>
        <w:ind w:right="620" w:firstLine="707"/>
        <w:jc w:val="both"/>
        <w:rPr>
          <w:b/>
          <w:spacing w:val="2"/>
          <w:sz w:val="28"/>
          <w:szCs w:val="28"/>
          <w:shd w:val="clear" w:color="auto" w:fill="FFFFFF"/>
        </w:rPr>
      </w:pPr>
      <w:r w:rsidRPr="00823A9E">
        <w:rPr>
          <w:b/>
          <w:color w:val="000000"/>
          <w:sz w:val="28"/>
          <w:szCs w:val="28"/>
        </w:rPr>
        <w:t>«Выдача разрешений на продление (прекращение) действия разрешений на строительство (реконструкцию) объектов капитального строительства»</w:t>
      </w:r>
    </w:p>
    <w:p w:rsidR="00823A9E" w:rsidRDefault="00823A9E" w:rsidP="00823A9E">
      <w:pPr>
        <w:widowControl w:val="0"/>
        <w:autoSpaceDE w:val="0"/>
        <w:autoSpaceDN w:val="0"/>
        <w:adjustRightInd w:val="0"/>
        <w:spacing w:line="320" w:lineRule="exact"/>
        <w:ind w:right="620" w:firstLine="707"/>
        <w:jc w:val="both"/>
        <w:rPr>
          <w:sz w:val="28"/>
          <w:szCs w:val="28"/>
        </w:rPr>
      </w:pPr>
    </w:p>
    <w:p w:rsidR="00823A9E" w:rsidRDefault="00823A9E" w:rsidP="00823A9E">
      <w:pPr>
        <w:widowControl w:val="0"/>
        <w:autoSpaceDE w:val="0"/>
        <w:autoSpaceDN w:val="0"/>
        <w:adjustRightInd w:val="0"/>
        <w:spacing w:line="320" w:lineRule="exact"/>
        <w:ind w:right="620" w:firstLine="707"/>
        <w:jc w:val="both"/>
        <w:rPr>
          <w:sz w:val="28"/>
          <w:szCs w:val="28"/>
        </w:rPr>
      </w:pPr>
      <w:r>
        <w:rPr>
          <w:color w:val="000000"/>
          <w:spacing w:val="-1"/>
          <w:sz w:val="28"/>
          <w:szCs w:val="28"/>
        </w:rPr>
        <w:t xml:space="preserve">В соответствии </w:t>
      </w:r>
      <w:r>
        <w:rPr>
          <w:color w:val="000000"/>
          <w:spacing w:val="-2"/>
          <w:sz w:val="28"/>
          <w:szCs w:val="28"/>
        </w:rPr>
        <w:t xml:space="preserve">Федеральным  законом  от  27  июля 2010г. №  210-ФЗ  «Об  организации </w:t>
      </w:r>
      <w:r>
        <w:rPr>
          <w:color w:val="000000"/>
          <w:spacing w:val="-3"/>
          <w:sz w:val="28"/>
          <w:szCs w:val="28"/>
        </w:rPr>
        <w:t xml:space="preserve">предоставления государственных и муниципальных услуг» </w:t>
      </w:r>
      <w:r>
        <w:rPr>
          <w:color w:val="000000"/>
          <w:spacing w:val="-1"/>
          <w:sz w:val="28"/>
          <w:szCs w:val="28"/>
        </w:rPr>
        <w:t xml:space="preserve">, </w:t>
      </w:r>
      <w:r>
        <w:rPr>
          <w:sz w:val="28"/>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823A9E" w:rsidRDefault="00823A9E" w:rsidP="00823A9E">
      <w:pPr>
        <w:widowControl w:val="0"/>
        <w:autoSpaceDE w:val="0"/>
        <w:autoSpaceDN w:val="0"/>
        <w:adjustRightInd w:val="0"/>
        <w:spacing w:before="260" w:line="320" w:lineRule="exact"/>
        <w:ind w:right="620" w:firstLine="707"/>
        <w:jc w:val="both"/>
        <w:rPr>
          <w:sz w:val="28"/>
          <w:szCs w:val="28"/>
        </w:rPr>
      </w:pPr>
      <w:r>
        <w:rPr>
          <w:sz w:val="28"/>
          <w:szCs w:val="28"/>
        </w:rPr>
        <w:t>ПОСТАНОВЛЯЕТ:</w:t>
      </w:r>
    </w:p>
    <w:p w:rsidR="00823A9E" w:rsidRDefault="00823A9E" w:rsidP="00823A9E">
      <w:pPr>
        <w:widowControl w:val="0"/>
        <w:autoSpaceDE w:val="0"/>
        <w:autoSpaceDN w:val="0"/>
        <w:adjustRightInd w:val="0"/>
        <w:spacing w:before="260" w:line="320" w:lineRule="exact"/>
        <w:ind w:right="620" w:firstLine="707"/>
        <w:jc w:val="both"/>
        <w:rPr>
          <w:color w:val="000000"/>
          <w:w w:val="103"/>
          <w:sz w:val="28"/>
          <w:szCs w:val="28"/>
        </w:rPr>
      </w:pPr>
    </w:p>
    <w:p w:rsidR="00823A9E" w:rsidRDefault="00823A9E" w:rsidP="00823A9E">
      <w:pPr>
        <w:widowControl w:val="0"/>
        <w:autoSpaceDE w:val="0"/>
        <w:autoSpaceDN w:val="0"/>
        <w:adjustRightInd w:val="0"/>
        <w:spacing w:line="320" w:lineRule="exact"/>
        <w:ind w:right="609" w:firstLine="707"/>
        <w:jc w:val="both"/>
        <w:rPr>
          <w:sz w:val="28"/>
          <w:szCs w:val="28"/>
        </w:rPr>
      </w:pPr>
      <w:r>
        <w:rPr>
          <w:color w:val="000000"/>
          <w:spacing w:val="-2"/>
          <w:sz w:val="28"/>
          <w:szCs w:val="28"/>
        </w:rPr>
        <w:t xml:space="preserve">1.  Утвердить    прилагаемый административный  регламент  предоставления  муниципальной услуги </w:t>
      </w:r>
      <w:r w:rsidRPr="00FF3168">
        <w:rPr>
          <w:color w:val="000000"/>
          <w:sz w:val="28"/>
          <w:szCs w:val="28"/>
        </w:rPr>
        <w:t>«Выдача разрешений на продление (прекращение) действия разрешений на строительство (реконструкцию) объектов капитального строительства»</w:t>
      </w:r>
      <w:r>
        <w:rPr>
          <w:sz w:val="28"/>
          <w:szCs w:val="28"/>
        </w:rPr>
        <w:t>.</w:t>
      </w:r>
    </w:p>
    <w:p w:rsidR="00823A9E" w:rsidRDefault="00823A9E" w:rsidP="00823A9E">
      <w:pPr>
        <w:widowControl w:val="0"/>
        <w:autoSpaceDE w:val="0"/>
        <w:autoSpaceDN w:val="0"/>
        <w:adjustRightInd w:val="0"/>
        <w:spacing w:line="320" w:lineRule="exact"/>
        <w:ind w:right="609" w:firstLine="707"/>
        <w:jc w:val="both"/>
        <w:rPr>
          <w:color w:val="000000"/>
          <w:spacing w:val="-4"/>
          <w:sz w:val="28"/>
          <w:szCs w:val="28"/>
        </w:rPr>
      </w:pPr>
      <w:r>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Pr>
          <w:color w:val="000000"/>
          <w:sz w:val="28"/>
          <w:szCs w:val="28"/>
        </w:rPr>
        <w:t>на официальном</w:t>
      </w:r>
      <w:r>
        <w:rPr>
          <w:sz w:val="28"/>
          <w:szCs w:val="28"/>
        </w:rPr>
        <w:t xml:space="preserve"> сайте администрации Чемальского района </w:t>
      </w:r>
      <w:hyperlink r:id="rId8" w:history="1">
        <w:r>
          <w:rPr>
            <w:rStyle w:val="a9"/>
            <w:sz w:val="28"/>
            <w:szCs w:val="28"/>
            <w:lang w:val="en-US"/>
          </w:rPr>
          <w:t>http</w:t>
        </w:r>
        <w:r>
          <w:rPr>
            <w:rStyle w:val="a9"/>
            <w:sz w:val="28"/>
            <w:szCs w:val="28"/>
          </w:rPr>
          <w:t>://</w:t>
        </w:r>
        <w:r>
          <w:rPr>
            <w:rStyle w:val="a9"/>
            <w:sz w:val="28"/>
            <w:szCs w:val="28"/>
            <w:lang w:val="en-US"/>
          </w:rPr>
          <w:t>chemal</w:t>
        </w:r>
        <w:r>
          <w:rPr>
            <w:rStyle w:val="a9"/>
            <w:sz w:val="28"/>
            <w:szCs w:val="28"/>
          </w:rPr>
          <w:t>-</w:t>
        </w:r>
        <w:r>
          <w:rPr>
            <w:rStyle w:val="a9"/>
            <w:sz w:val="28"/>
            <w:szCs w:val="28"/>
            <w:lang w:val="en-US"/>
          </w:rPr>
          <w:t>altai</w:t>
        </w:r>
        <w:r>
          <w:rPr>
            <w:rStyle w:val="a9"/>
            <w:sz w:val="28"/>
            <w:szCs w:val="28"/>
          </w:rPr>
          <w:t>.</w:t>
        </w:r>
        <w:r>
          <w:rPr>
            <w:rStyle w:val="a9"/>
            <w:sz w:val="28"/>
            <w:szCs w:val="28"/>
            <w:lang w:val="en-US"/>
          </w:rPr>
          <w:t>ru</w:t>
        </w:r>
        <w:r>
          <w:rPr>
            <w:rStyle w:val="a9"/>
            <w:sz w:val="28"/>
            <w:szCs w:val="28"/>
          </w:rPr>
          <w:t>/</w:t>
        </w:r>
      </w:hyperlink>
      <w:r>
        <w:rPr>
          <w:sz w:val="28"/>
          <w:szCs w:val="28"/>
        </w:rPr>
        <w:t xml:space="preserve"> на странице Куюсского сельского поселения</w:t>
      </w:r>
      <w:r>
        <w:rPr>
          <w:color w:val="000000"/>
          <w:spacing w:val="-4"/>
          <w:sz w:val="28"/>
          <w:szCs w:val="28"/>
        </w:rPr>
        <w:t xml:space="preserve">. </w:t>
      </w:r>
    </w:p>
    <w:p w:rsidR="00823A9E" w:rsidRDefault="00823A9E" w:rsidP="00823A9E">
      <w:pPr>
        <w:widowControl w:val="0"/>
        <w:autoSpaceDE w:val="0"/>
        <w:autoSpaceDN w:val="0"/>
        <w:adjustRightInd w:val="0"/>
        <w:spacing w:line="320" w:lineRule="exact"/>
        <w:ind w:right="624" w:firstLine="707"/>
        <w:jc w:val="both"/>
        <w:rPr>
          <w:color w:val="000000"/>
          <w:spacing w:val="-3"/>
          <w:sz w:val="28"/>
          <w:szCs w:val="28"/>
        </w:rPr>
      </w:pPr>
      <w:r>
        <w:rPr>
          <w:color w:val="000000"/>
          <w:spacing w:val="-3"/>
          <w:sz w:val="28"/>
          <w:szCs w:val="28"/>
        </w:rPr>
        <w:t xml:space="preserve">3.  Контроль  за  выполнением  настоящего  постановления  оставляю  за собой. </w:t>
      </w:r>
    </w:p>
    <w:p w:rsidR="00823A9E" w:rsidRDefault="00823A9E" w:rsidP="00823A9E">
      <w:pPr>
        <w:widowControl w:val="0"/>
        <w:autoSpaceDE w:val="0"/>
        <w:autoSpaceDN w:val="0"/>
        <w:adjustRightInd w:val="0"/>
        <w:spacing w:line="320" w:lineRule="exact"/>
        <w:ind w:right="624" w:firstLine="707"/>
        <w:jc w:val="both"/>
        <w:rPr>
          <w:color w:val="000000"/>
          <w:spacing w:val="-3"/>
          <w:sz w:val="28"/>
          <w:szCs w:val="28"/>
        </w:rPr>
      </w:pPr>
    </w:p>
    <w:p w:rsidR="00823A9E" w:rsidRDefault="00823A9E" w:rsidP="00823A9E">
      <w:pPr>
        <w:widowControl w:val="0"/>
        <w:autoSpaceDE w:val="0"/>
        <w:autoSpaceDN w:val="0"/>
        <w:adjustRightInd w:val="0"/>
        <w:spacing w:line="320" w:lineRule="exact"/>
        <w:ind w:right="624" w:firstLine="707"/>
        <w:jc w:val="both"/>
        <w:rPr>
          <w:color w:val="000000"/>
          <w:spacing w:val="-3"/>
          <w:sz w:val="28"/>
          <w:szCs w:val="28"/>
        </w:rPr>
      </w:pPr>
    </w:p>
    <w:p w:rsidR="00823A9E" w:rsidRDefault="00823A9E" w:rsidP="00823A9E">
      <w:pPr>
        <w:widowControl w:val="0"/>
        <w:autoSpaceDE w:val="0"/>
        <w:autoSpaceDN w:val="0"/>
        <w:adjustRightInd w:val="0"/>
        <w:spacing w:line="320" w:lineRule="exact"/>
        <w:ind w:right="624" w:firstLine="707"/>
        <w:jc w:val="both"/>
        <w:rPr>
          <w:color w:val="000000"/>
          <w:spacing w:val="-3"/>
          <w:sz w:val="28"/>
          <w:szCs w:val="28"/>
        </w:rPr>
      </w:pPr>
    </w:p>
    <w:p w:rsidR="00823A9E" w:rsidRDefault="00823A9E" w:rsidP="00823A9E">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Глава Куюсского сельского поселения                                 В.В.Анаков</w:t>
      </w:r>
    </w:p>
    <w:p w:rsidR="00EF5D1A" w:rsidRDefault="00EF5D1A" w:rsidP="00FF3168">
      <w:pPr>
        <w:widowControl w:val="0"/>
        <w:tabs>
          <w:tab w:val="left" w:pos="567"/>
        </w:tabs>
        <w:ind w:firstLine="567"/>
        <w:contextualSpacing/>
        <w:jc w:val="both"/>
        <w:rPr>
          <w:b/>
          <w:color w:val="000000"/>
          <w:sz w:val="28"/>
          <w:szCs w:val="28"/>
        </w:rPr>
      </w:pPr>
    </w:p>
    <w:p w:rsidR="00EF5D1A" w:rsidRDefault="00EF5D1A" w:rsidP="00FF3168">
      <w:pPr>
        <w:widowControl w:val="0"/>
        <w:tabs>
          <w:tab w:val="left" w:pos="567"/>
        </w:tabs>
        <w:ind w:firstLine="567"/>
        <w:contextualSpacing/>
        <w:jc w:val="both"/>
        <w:rPr>
          <w:b/>
          <w:color w:val="000000"/>
          <w:sz w:val="28"/>
          <w:szCs w:val="28"/>
        </w:rPr>
      </w:pPr>
    </w:p>
    <w:p w:rsidR="00EF5D1A" w:rsidRDefault="00EF5D1A" w:rsidP="00FF3168">
      <w:pPr>
        <w:widowControl w:val="0"/>
        <w:tabs>
          <w:tab w:val="left" w:pos="567"/>
        </w:tabs>
        <w:ind w:firstLine="567"/>
        <w:contextualSpacing/>
        <w:jc w:val="both"/>
        <w:rPr>
          <w:b/>
          <w:color w:val="000000"/>
          <w:sz w:val="28"/>
          <w:szCs w:val="28"/>
        </w:rPr>
      </w:pPr>
    </w:p>
    <w:p w:rsidR="00FF3168" w:rsidRPr="00832AA1" w:rsidRDefault="00823A9E" w:rsidP="00707ADC">
      <w:pPr>
        <w:widowControl w:val="0"/>
        <w:tabs>
          <w:tab w:val="left" w:pos="567"/>
        </w:tabs>
        <w:ind w:firstLine="567"/>
        <w:contextualSpacing/>
        <w:jc w:val="center"/>
        <w:rPr>
          <w:b/>
          <w:color w:val="000000"/>
          <w:sz w:val="28"/>
          <w:szCs w:val="28"/>
        </w:rPr>
      </w:pPr>
      <w:r>
        <w:rPr>
          <w:b/>
          <w:color w:val="000000"/>
          <w:sz w:val="28"/>
          <w:szCs w:val="28"/>
        </w:rPr>
        <w:t>А</w:t>
      </w:r>
      <w:r w:rsidR="00FF3168" w:rsidRPr="00832AA1">
        <w:rPr>
          <w:b/>
          <w:color w:val="000000"/>
          <w:sz w:val="28"/>
          <w:szCs w:val="28"/>
        </w:rPr>
        <w:t xml:space="preserve">дминистративный регламент предоставления муниципальной услуги </w:t>
      </w:r>
      <w:r w:rsidR="00FF3168" w:rsidRPr="00F76F19">
        <w:rPr>
          <w:b/>
          <w:color w:val="000000"/>
          <w:sz w:val="28"/>
          <w:szCs w:val="28"/>
        </w:rPr>
        <w:t>«</w:t>
      </w:r>
      <w:r w:rsidR="00FF3168" w:rsidRPr="004D20ED">
        <w:rPr>
          <w:b/>
          <w:color w:val="000000"/>
          <w:sz w:val="28"/>
          <w:szCs w:val="28"/>
        </w:rPr>
        <w:t>Выдача разрешений на продление (прекращение) действия разрешений на строительство (реконструкцию) объектов капитального строительства»</w:t>
      </w:r>
    </w:p>
    <w:p w:rsidR="00FF3168" w:rsidRPr="00832AA1" w:rsidRDefault="00FF3168" w:rsidP="00FF3168">
      <w:pPr>
        <w:widowControl w:val="0"/>
        <w:tabs>
          <w:tab w:val="left" w:pos="567"/>
        </w:tabs>
        <w:ind w:firstLine="567"/>
        <w:contextualSpacing/>
        <w:jc w:val="both"/>
        <w:rPr>
          <w:color w:val="000000"/>
          <w:sz w:val="28"/>
          <w:szCs w:val="28"/>
        </w:rPr>
      </w:pPr>
    </w:p>
    <w:p w:rsidR="00FF3168" w:rsidRPr="00832AA1" w:rsidRDefault="00FF3168" w:rsidP="00FF3168">
      <w:pPr>
        <w:widowControl w:val="0"/>
        <w:tabs>
          <w:tab w:val="left" w:pos="567"/>
        </w:tabs>
        <w:ind w:firstLine="567"/>
        <w:contextualSpacing/>
        <w:jc w:val="center"/>
        <w:rPr>
          <w:b/>
          <w:color w:val="000000"/>
          <w:sz w:val="28"/>
          <w:szCs w:val="28"/>
        </w:rPr>
      </w:pPr>
      <w:r w:rsidRPr="00832AA1">
        <w:rPr>
          <w:b/>
          <w:color w:val="000000"/>
          <w:sz w:val="28"/>
          <w:szCs w:val="28"/>
        </w:rPr>
        <w:t>I. Общие положения</w:t>
      </w:r>
    </w:p>
    <w:p w:rsidR="00FF3168" w:rsidRPr="00832AA1" w:rsidRDefault="00FF3168" w:rsidP="00FF3168">
      <w:pPr>
        <w:widowControl w:val="0"/>
        <w:tabs>
          <w:tab w:val="left" w:pos="567"/>
        </w:tabs>
        <w:ind w:firstLine="567"/>
        <w:contextualSpacing/>
        <w:jc w:val="both"/>
        <w:rPr>
          <w:color w:val="000000"/>
          <w:sz w:val="28"/>
          <w:szCs w:val="28"/>
        </w:rPr>
      </w:pPr>
    </w:p>
    <w:p w:rsidR="00FF3168" w:rsidRPr="00642B3C" w:rsidRDefault="00FF3168" w:rsidP="00FF3168">
      <w:pPr>
        <w:widowControl w:val="0"/>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FF3168" w:rsidRPr="00287F5F" w:rsidRDefault="00FF3168" w:rsidP="00FF3168">
      <w:pPr>
        <w:widowControl w:val="0"/>
        <w:tabs>
          <w:tab w:val="left" w:pos="567"/>
        </w:tabs>
        <w:ind w:firstLine="567"/>
        <w:contextualSpacing/>
        <w:jc w:val="both"/>
        <w:rPr>
          <w:color w:val="000000"/>
          <w:sz w:val="28"/>
          <w:szCs w:val="28"/>
        </w:rPr>
      </w:pPr>
      <w:r w:rsidRPr="00832AA1">
        <w:rPr>
          <w:color w:val="000000"/>
          <w:sz w:val="28"/>
          <w:szCs w:val="28"/>
        </w:rPr>
        <w:t xml:space="preserve">1.1 </w:t>
      </w:r>
      <w:r w:rsidRPr="00287F5F">
        <w:rPr>
          <w:color w:val="000000"/>
          <w:sz w:val="28"/>
          <w:szCs w:val="28"/>
        </w:rPr>
        <w:t>Административный регламент предоставления муниципальной услуг</w:t>
      </w:r>
      <w:r w:rsidR="00ED0963">
        <w:rPr>
          <w:color w:val="000000"/>
          <w:sz w:val="28"/>
          <w:szCs w:val="28"/>
        </w:rPr>
        <w:t>и Администрации Куюсского сельского поселения</w:t>
      </w:r>
      <w:r w:rsidRPr="00287F5F">
        <w:rPr>
          <w:color w:val="000000"/>
          <w:sz w:val="28"/>
          <w:szCs w:val="28"/>
        </w:rPr>
        <w:t xml:space="preserve"> (далее – Администрация) </w:t>
      </w:r>
      <w:r w:rsidRPr="00FF3168">
        <w:rPr>
          <w:color w:val="000000"/>
          <w:sz w:val="28"/>
          <w:szCs w:val="28"/>
        </w:rPr>
        <w:t>«Выдача разрешений на продление (прекращение) действия разрешений на строительство (реконструкцию) объектов капитального строительства»</w:t>
      </w:r>
      <w:r w:rsidRPr="00FF3168">
        <w:rPr>
          <w:sz w:val="28"/>
          <w:szCs w:val="28"/>
        </w:rPr>
        <w:t xml:space="preserve"> </w:t>
      </w:r>
      <w:r w:rsidRPr="001B6251">
        <w:rPr>
          <w:sz w:val="28"/>
          <w:szCs w:val="28"/>
        </w:rPr>
        <w:t>(далее – регламент) р</w:t>
      </w:r>
      <w:r w:rsidRPr="001B6251">
        <w:rPr>
          <w:color w:val="000000"/>
          <w:sz w:val="28"/>
          <w:szCs w:val="28"/>
        </w:rPr>
        <w:t>азработан</w:t>
      </w:r>
      <w:r w:rsidRPr="00287F5F">
        <w:rPr>
          <w:color w:val="000000"/>
          <w:sz w:val="28"/>
          <w:szCs w:val="28"/>
        </w:rPr>
        <w:t xml:space="preserve">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выдаче разрешений </w:t>
      </w:r>
      <w:r w:rsidR="003D70D4" w:rsidRPr="00FF3168">
        <w:rPr>
          <w:color w:val="000000"/>
          <w:sz w:val="28"/>
          <w:szCs w:val="28"/>
        </w:rPr>
        <w:t>на продление (прекращение) действия разрешений на строительство (реконструкцию) объектов капитального строительств</w:t>
      </w:r>
      <w:r w:rsidR="003D70D4">
        <w:rPr>
          <w:color w:val="000000"/>
          <w:sz w:val="28"/>
          <w:szCs w:val="28"/>
        </w:rPr>
        <w:t xml:space="preserve">а, </w:t>
      </w:r>
      <w:r w:rsidRPr="00287F5F">
        <w:rPr>
          <w:color w:val="000000"/>
          <w:sz w:val="28"/>
          <w:szCs w:val="28"/>
        </w:rPr>
        <w:t>расположенных на территории Администрации</w:t>
      </w:r>
      <w:r w:rsidR="00ED0963">
        <w:rPr>
          <w:color w:val="000000"/>
          <w:sz w:val="28"/>
          <w:szCs w:val="28"/>
        </w:rPr>
        <w:t xml:space="preserve"> Куюсского сельского поселения</w:t>
      </w:r>
      <w:r w:rsidRPr="00287F5F">
        <w:rPr>
          <w:color w:val="000000"/>
          <w:sz w:val="28"/>
          <w:szCs w:val="28"/>
        </w:rPr>
        <w:t>.</w:t>
      </w:r>
    </w:p>
    <w:p w:rsidR="00FF3168" w:rsidRDefault="00FF3168" w:rsidP="00FF3168">
      <w:pPr>
        <w:widowControl w:val="0"/>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выдачи </w:t>
      </w:r>
      <w:r w:rsidRPr="00FF3168">
        <w:rPr>
          <w:color w:val="000000"/>
          <w:sz w:val="28"/>
          <w:szCs w:val="28"/>
        </w:rPr>
        <w:t xml:space="preserve">разрешений на продление (прекращение) действия разрешений на строительство (реконструкцию) объектов капитального строительства </w:t>
      </w:r>
      <w:r w:rsidRPr="00287F5F">
        <w:rPr>
          <w:color w:val="000000"/>
          <w:sz w:val="28"/>
          <w:szCs w:val="28"/>
        </w:rPr>
        <w:t xml:space="preserve">на </w:t>
      </w:r>
      <w:r w:rsidR="00ED0963">
        <w:rPr>
          <w:color w:val="000000"/>
          <w:sz w:val="28"/>
          <w:szCs w:val="28"/>
        </w:rPr>
        <w:t>территории Куюсского сельского поселения</w:t>
      </w:r>
      <w:r w:rsidRPr="00287F5F">
        <w:rPr>
          <w:color w:val="000000"/>
          <w:sz w:val="28"/>
          <w:szCs w:val="28"/>
        </w:rPr>
        <w:t>.</w:t>
      </w:r>
    </w:p>
    <w:p w:rsidR="00FF3168" w:rsidRPr="00642B3C" w:rsidRDefault="00FF3168" w:rsidP="00FF3168">
      <w:pPr>
        <w:widowControl w:val="0"/>
        <w:tabs>
          <w:tab w:val="left" w:pos="567"/>
        </w:tabs>
        <w:ind w:firstLine="567"/>
        <w:contextualSpacing/>
        <w:jc w:val="both"/>
        <w:rPr>
          <w:b/>
          <w:color w:val="000000"/>
          <w:sz w:val="28"/>
          <w:szCs w:val="28"/>
        </w:rPr>
      </w:pPr>
      <w:r w:rsidRPr="00642B3C">
        <w:rPr>
          <w:b/>
          <w:color w:val="000000"/>
          <w:sz w:val="28"/>
          <w:szCs w:val="28"/>
        </w:rPr>
        <w:t>1.3 Круг заявителей</w:t>
      </w:r>
    </w:p>
    <w:p w:rsidR="00FF3168" w:rsidRDefault="00FF3168" w:rsidP="00FF3168">
      <w:pPr>
        <w:widowControl w:val="0"/>
        <w:tabs>
          <w:tab w:val="left" w:pos="567"/>
        </w:tabs>
        <w:ind w:firstLine="567"/>
        <w:contextualSpacing/>
        <w:jc w:val="both"/>
        <w:rPr>
          <w:sz w:val="28"/>
          <w:szCs w:val="28"/>
        </w:rPr>
      </w:pPr>
      <w:r w:rsidRPr="002F0EF6">
        <w:rPr>
          <w:sz w:val="28"/>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(далее – Заявитель).</w:t>
      </w:r>
    </w:p>
    <w:p w:rsidR="00ED0963" w:rsidRPr="00287F5F" w:rsidRDefault="00FF3168" w:rsidP="00ED0963">
      <w:pPr>
        <w:ind w:firstLine="567"/>
        <w:jc w:val="both"/>
        <w:rPr>
          <w:color w:val="000000"/>
          <w:sz w:val="28"/>
          <w:szCs w:val="28"/>
        </w:rPr>
      </w:pPr>
      <w:r w:rsidRPr="00287F5F">
        <w:rPr>
          <w:color w:val="000000"/>
          <w:sz w:val="28"/>
          <w:szCs w:val="28"/>
        </w:rPr>
        <w:t xml:space="preserve">1.4 </w:t>
      </w:r>
      <w:r w:rsidR="00ED0963" w:rsidRPr="00642B3C">
        <w:rPr>
          <w:b/>
          <w:color w:val="000000"/>
          <w:sz w:val="28"/>
          <w:szCs w:val="28"/>
        </w:rPr>
        <w:t>Информация о местонахождении</w:t>
      </w:r>
      <w:r w:rsidR="00ED0963" w:rsidRPr="00287F5F">
        <w:rPr>
          <w:color w:val="000000"/>
          <w:sz w:val="28"/>
          <w:szCs w:val="28"/>
        </w:rPr>
        <w:t xml:space="preserve"> и графике работы Администрации, </w:t>
      </w:r>
      <w:r w:rsidR="00ED0963"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00ED0963" w:rsidRPr="00287F5F">
        <w:rPr>
          <w:color w:val="000000"/>
          <w:sz w:val="28"/>
          <w:szCs w:val="28"/>
        </w:rPr>
        <w:t>(далее –МФЦ):</w:t>
      </w:r>
    </w:p>
    <w:p w:rsidR="00ED0963" w:rsidRPr="00287F5F" w:rsidRDefault="00ED0963" w:rsidP="00ED0963">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c"/>
        </w:rPr>
        <w:t>649247, Республика Алтай, Чемальский район, с. Куюс, ул. Бозурташ, 10</w:t>
      </w:r>
      <w:r w:rsidRPr="00287F5F">
        <w:rPr>
          <w:color w:val="000000"/>
        </w:rPr>
        <w:t>;</w:t>
      </w:r>
    </w:p>
    <w:p w:rsidR="00ED0963" w:rsidRPr="007A034A" w:rsidRDefault="00ED0963" w:rsidP="00ED0963">
      <w:pPr>
        <w:pStyle w:val="ConsPlusNormal"/>
        <w:ind w:firstLine="284"/>
        <w:jc w:val="both"/>
        <w:rPr>
          <w:rStyle w:val="ac"/>
          <w:b w:val="0"/>
        </w:rPr>
      </w:pPr>
      <w:r w:rsidRPr="00287F5F">
        <w:rPr>
          <w:color w:val="000000"/>
        </w:rPr>
        <w:t>1.4.2 Режим работы Администрации</w:t>
      </w:r>
      <w:r>
        <w:rPr>
          <w:color w:val="000000"/>
        </w:rPr>
        <w:t xml:space="preserve">: </w:t>
      </w:r>
      <w:r w:rsidRPr="007A034A">
        <w:rPr>
          <w:rStyle w:val="ac"/>
        </w:rPr>
        <w:t>понедельник- пятница: с 9:00 до 17:00.</w:t>
      </w:r>
    </w:p>
    <w:p w:rsidR="00ED0963" w:rsidRPr="00287F5F" w:rsidRDefault="00ED0963" w:rsidP="00ED0963">
      <w:pPr>
        <w:pStyle w:val="ConsPlusNormal"/>
        <w:ind w:firstLine="284"/>
        <w:jc w:val="both"/>
        <w:rPr>
          <w:color w:val="000000"/>
        </w:rPr>
      </w:pPr>
      <w:r w:rsidRPr="007A034A">
        <w:rPr>
          <w:rStyle w:val="ac"/>
        </w:rPr>
        <w:t>Перерыв на обед: с 13:00 до 14:00; выходные дни: суббота, воскре</w:t>
      </w:r>
      <w:r>
        <w:rPr>
          <w:rStyle w:val="ac"/>
        </w:rPr>
        <w:t>сенье</w:t>
      </w:r>
      <w:r w:rsidRPr="00287F5F">
        <w:rPr>
          <w:color w:val="000000"/>
        </w:rPr>
        <w:t>;</w:t>
      </w:r>
    </w:p>
    <w:p w:rsidR="00ED0963" w:rsidRPr="00287F5F" w:rsidRDefault="00ED0963" w:rsidP="00ED0963">
      <w:pPr>
        <w:widowControl w:val="0"/>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ED0963" w:rsidRPr="00287F5F" w:rsidRDefault="00ED0963" w:rsidP="00ED0963">
      <w:pPr>
        <w:widowControl w:val="0"/>
        <w:tabs>
          <w:tab w:val="left" w:pos="567"/>
        </w:tabs>
        <w:ind w:firstLine="567"/>
        <w:contextualSpacing/>
        <w:jc w:val="both"/>
        <w:rPr>
          <w:color w:val="000000"/>
          <w:sz w:val="28"/>
          <w:szCs w:val="28"/>
        </w:rPr>
      </w:pPr>
      <w:r w:rsidRPr="00287F5F">
        <w:rPr>
          <w:color w:val="000000"/>
          <w:sz w:val="28"/>
          <w:szCs w:val="28"/>
        </w:rPr>
        <w:lastRenderedPageBreak/>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ED0963" w:rsidRPr="007A034A" w:rsidRDefault="00ED0963" w:rsidP="00ED0963">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9" w:history="1">
        <w:r w:rsidRPr="007A034A">
          <w:rPr>
            <w:rStyle w:val="a9"/>
            <w:sz w:val="28"/>
            <w:szCs w:val="28"/>
            <w:lang w:val="en-US"/>
          </w:rPr>
          <w:t>http</w:t>
        </w:r>
        <w:r w:rsidRPr="007A034A">
          <w:rPr>
            <w:rStyle w:val="a9"/>
            <w:sz w:val="28"/>
            <w:szCs w:val="28"/>
          </w:rPr>
          <w:t>://</w:t>
        </w:r>
        <w:r w:rsidRPr="007A034A">
          <w:rPr>
            <w:rStyle w:val="a9"/>
            <w:sz w:val="28"/>
            <w:szCs w:val="28"/>
            <w:lang w:val="en-US"/>
          </w:rPr>
          <w:t>chemal</w:t>
        </w:r>
        <w:r w:rsidRPr="007A034A">
          <w:rPr>
            <w:rStyle w:val="a9"/>
            <w:sz w:val="28"/>
            <w:szCs w:val="28"/>
          </w:rPr>
          <w:t>-</w:t>
        </w:r>
        <w:r w:rsidRPr="007A034A">
          <w:rPr>
            <w:rStyle w:val="a9"/>
            <w:sz w:val="28"/>
            <w:szCs w:val="28"/>
            <w:lang w:val="en-US"/>
          </w:rPr>
          <w:t>altai</w:t>
        </w:r>
        <w:r w:rsidRPr="007A034A">
          <w:rPr>
            <w:rStyle w:val="a9"/>
            <w:sz w:val="28"/>
            <w:szCs w:val="28"/>
          </w:rPr>
          <w:t>.</w:t>
        </w:r>
        <w:r w:rsidRPr="007A034A">
          <w:rPr>
            <w:rStyle w:val="a9"/>
            <w:sz w:val="28"/>
            <w:szCs w:val="28"/>
            <w:lang w:val="en-US"/>
          </w:rPr>
          <w:t>ru</w:t>
        </w:r>
        <w:r w:rsidRPr="007A034A">
          <w:rPr>
            <w:rStyle w:val="a9"/>
            <w:sz w:val="28"/>
            <w:szCs w:val="28"/>
          </w:rPr>
          <w:t>/</w:t>
        </w:r>
      </w:hyperlink>
      <w:r w:rsidRPr="007A034A">
        <w:rPr>
          <w:sz w:val="28"/>
          <w:szCs w:val="28"/>
        </w:rPr>
        <w:t xml:space="preserve"> на странице Куюсского сельского поселения.</w:t>
      </w:r>
    </w:p>
    <w:p w:rsidR="00ED0963" w:rsidRPr="00287F5F" w:rsidRDefault="00ED0963" w:rsidP="00ED0963">
      <w:pPr>
        <w:pStyle w:val="ConsPlusNormal"/>
        <w:ind w:firstLine="284"/>
        <w:jc w:val="both"/>
        <w:rPr>
          <w:color w:val="000000"/>
        </w:rPr>
      </w:pPr>
      <w:r w:rsidRPr="007A034A">
        <w:rPr>
          <w:rStyle w:val="ac"/>
        </w:rPr>
        <w:t xml:space="preserve">Адрес электронной почты Администрации: </w:t>
      </w:r>
      <w:r w:rsidRPr="007A034A">
        <w:rPr>
          <w:rStyle w:val="ac"/>
          <w:lang w:val="en-US"/>
        </w:rPr>
        <w:t>kuyus</w:t>
      </w:r>
      <w:r w:rsidRPr="007A034A">
        <w:rPr>
          <w:rStyle w:val="ac"/>
        </w:rPr>
        <w:t>sp@</w:t>
      </w:r>
      <w:r w:rsidRPr="007A034A">
        <w:rPr>
          <w:rStyle w:val="ac"/>
          <w:lang w:val="en-US"/>
        </w:rPr>
        <w:t>mail</w:t>
      </w:r>
      <w:r w:rsidRPr="007A034A">
        <w:rPr>
          <w:rStyle w:val="ac"/>
        </w:rPr>
        <w:t>.ru</w:t>
      </w:r>
    </w:p>
    <w:p w:rsidR="00ED0963" w:rsidRPr="00287F5F" w:rsidRDefault="00ED0963" w:rsidP="00ED0963">
      <w:pPr>
        <w:widowControl w:val="0"/>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ED0963" w:rsidRPr="00A86C83" w:rsidRDefault="00ED0963" w:rsidP="00ED0963">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ED0963" w:rsidRPr="00287F5F" w:rsidRDefault="00ED0963" w:rsidP="00ED0963">
      <w:pPr>
        <w:widowControl w:val="0"/>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FF3168" w:rsidRPr="00287F5F" w:rsidRDefault="00FF3168" w:rsidP="00ED0963">
      <w:pPr>
        <w:ind w:firstLine="567"/>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1.6.2 Письменное информирование осуществляется путем направления ответа почтовым отправлением или электронной почтой в зависимости от способа </w:t>
      </w:r>
      <w:r w:rsidRPr="00287F5F">
        <w:rPr>
          <w:color w:val="000000"/>
          <w:sz w:val="28"/>
          <w:szCs w:val="28"/>
        </w:rPr>
        <w:lastRenderedPageBreak/>
        <w:t>обращения заинтересованного лица за информацией или способа доставки ответа, указанного в письменном обращении: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87F5F" w:rsidRDefault="00FF3168" w:rsidP="00FF3168">
      <w:pPr>
        <w:widowControl w:val="0"/>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F0EF6" w:rsidRDefault="00FF3168" w:rsidP="00FF3168">
      <w:pPr>
        <w:autoSpaceDE w:val="0"/>
        <w:autoSpaceDN w:val="0"/>
        <w:adjustRightInd w:val="0"/>
        <w:ind w:firstLine="567"/>
        <w:contextualSpacing/>
        <w:jc w:val="both"/>
        <w:rPr>
          <w:color w:val="000000"/>
          <w:sz w:val="28"/>
          <w:szCs w:val="28"/>
        </w:rPr>
      </w:pPr>
      <w:r w:rsidRPr="00287F5F">
        <w:rPr>
          <w:color w:val="000000"/>
          <w:sz w:val="28"/>
          <w:szCs w:val="28"/>
        </w:rPr>
        <w:t xml:space="preserve">2.1 </w:t>
      </w:r>
      <w:r w:rsidRPr="000D5DD0">
        <w:rPr>
          <w:b/>
          <w:color w:val="000000"/>
          <w:sz w:val="28"/>
          <w:szCs w:val="28"/>
        </w:rPr>
        <w:t>Наименование муниципальной услуги</w:t>
      </w:r>
      <w:r w:rsidRPr="00287F5F">
        <w:rPr>
          <w:color w:val="000000"/>
          <w:sz w:val="28"/>
          <w:szCs w:val="28"/>
        </w:rPr>
        <w:t xml:space="preserve"> </w:t>
      </w:r>
      <w:r w:rsidRPr="00F76F19">
        <w:rPr>
          <w:b/>
          <w:color w:val="000000"/>
          <w:sz w:val="28"/>
          <w:szCs w:val="28"/>
        </w:rPr>
        <w:t>«</w:t>
      </w:r>
      <w:r w:rsidRPr="00DF3E09">
        <w:rPr>
          <w:color w:val="000000"/>
          <w:sz w:val="28"/>
          <w:szCs w:val="28"/>
        </w:rPr>
        <w:t>Выдача разрешений на продление (прекращение) действия разрешений на строительство (реконструкцию) объектов капитального строительства»</w:t>
      </w:r>
      <w:r>
        <w:rPr>
          <w:color w:val="000000"/>
          <w:sz w:val="28"/>
          <w:szCs w:val="28"/>
        </w:rPr>
        <w:t xml:space="preserve"> (далее - разрешение</w:t>
      </w:r>
      <w:r w:rsidRPr="00DF3E09">
        <w:rPr>
          <w:color w:val="000000"/>
          <w:sz w:val="28"/>
          <w:szCs w:val="28"/>
        </w:rPr>
        <w:t xml:space="preserve"> на продление </w:t>
      </w:r>
      <w:r>
        <w:rPr>
          <w:color w:val="000000"/>
          <w:sz w:val="28"/>
          <w:szCs w:val="28"/>
        </w:rPr>
        <w:t xml:space="preserve"> действия разрешения</w:t>
      </w:r>
      <w:r w:rsidRPr="00DF3E09">
        <w:rPr>
          <w:color w:val="000000"/>
          <w:sz w:val="28"/>
          <w:szCs w:val="28"/>
        </w:rPr>
        <w:t xml:space="preserve"> на строительство</w:t>
      </w:r>
      <w:r>
        <w:rPr>
          <w:color w:val="000000"/>
          <w:sz w:val="28"/>
          <w:szCs w:val="28"/>
        </w:rPr>
        <w:t>)</w:t>
      </w:r>
      <w:r w:rsidRPr="002F0EF6">
        <w:rPr>
          <w:color w:val="000000"/>
          <w:sz w:val="28"/>
          <w:szCs w:val="28"/>
        </w:rPr>
        <w:t>.</w:t>
      </w:r>
    </w:p>
    <w:p w:rsidR="00FF3168" w:rsidRDefault="00FF3168" w:rsidP="00FF3168">
      <w:pPr>
        <w:widowControl w:val="0"/>
        <w:tabs>
          <w:tab w:val="left" w:pos="567"/>
        </w:tabs>
        <w:ind w:firstLine="567"/>
        <w:contextualSpacing/>
        <w:jc w:val="both"/>
        <w:rPr>
          <w:color w:val="000000"/>
          <w:sz w:val="28"/>
          <w:szCs w:val="28"/>
        </w:rPr>
      </w:pPr>
      <w:r w:rsidRPr="00287F5F">
        <w:rPr>
          <w:color w:val="000000"/>
          <w:sz w:val="28"/>
          <w:szCs w:val="28"/>
        </w:rPr>
        <w:t>2.2 Муниципальная услуга предоставляется Администрацией и осуществляется через специалиста ад</w:t>
      </w:r>
      <w:r>
        <w:rPr>
          <w:color w:val="000000"/>
          <w:sz w:val="28"/>
          <w:szCs w:val="28"/>
        </w:rPr>
        <w:t>министрации сельского поселения.</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D53529" w:rsidRPr="00B560E2" w:rsidRDefault="00FF3168" w:rsidP="00D53529">
      <w:pPr>
        <w:autoSpaceDE w:val="0"/>
        <w:autoSpaceDN w:val="0"/>
        <w:adjustRightInd w:val="0"/>
        <w:ind w:firstLine="540"/>
        <w:jc w:val="both"/>
        <w:rPr>
          <w:sz w:val="28"/>
          <w:szCs w:val="28"/>
        </w:rPr>
      </w:pPr>
      <w:r>
        <w:rPr>
          <w:color w:val="000000"/>
          <w:sz w:val="28"/>
          <w:szCs w:val="28"/>
        </w:rPr>
        <w:t>-</w:t>
      </w:r>
      <w:r w:rsidRPr="00287F5F">
        <w:rPr>
          <w:color w:val="000000"/>
          <w:sz w:val="28"/>
          <w:szCs w:val="28"/>
        </w:rPr>
        <w:t xml:space="preserve"> </w:t>
      </w:r>
      <w:r w:rsidR="00D53529" w:rsidRPr="00D00730">
        <w:rPr>
          <w:sz w:val="28"/>
          <w:szCs w:val="28"/>
        </w:rPr>
        <w:t xml:space="preserve">выдача </w:t>
      </w:r>
      <w:r w:rsidR="00D53529">
        <w:rPr>
          <w:sz w:val="28"/>
          <w:szCs w:val="28"/>
        </w:rPr>
        <w:t>решения о продлении</w:t>
      </w:r>
      <w:r w:rsidR="00D53529" w:rsidRPr="00D00730">
        <w:rPr>
          <w:sz w:val="28"/>
          <w:szCs w:val="28"/>
        </w:rPr>
        <w:t xml:space="preserve"> (прекращени</w:t>
      </w:r>
      <w:r w:rsidR="00D53529">
        <w:rPr>
          <w:sz w:val="28"/>
          <w:szCs w:val="28"/>
        </w:rPr>
        <w:t>и</w:t>
      </w:r>
      <w:r w:rsidR="00D53529" w:rsidRPr="00D00730">
        <w:rPr>
          <w:sz w:val="28"/>
          <w:szCs w:val="28"/>
        </w:rPr>
        <w:t>) срока действия разрешения</w:t>
      </w:r>
      <w:r w:rsidR="00D53529" w:rsidRPr="00B560E2">
        <w:rPr>
          <w:sz w:val="28"/>
          <w:szCs w:val="28"/>
        </w:rPr>
        <w:t xml:space="preserve"> на строительство</w:t>
      </w:r>
      <w:r w:rsidR="00D53529">
        <w:rPr>
          <w:sz w:val="28"/>
          <w:szCs w:val="28"/>
        </w:rPr>
        <w:t>, реконструкцию</w:t>
      </w:r>
      <w:r w:rsidR="00D53529" w:rsidRPr="00B560E2">
        <w:rPr>
          <w:sz w:val="28"/>
          <w:szCs w:val="28"/>
        </w:rPr>
        <w:t xml:space="preserve"> объекта капитального строительства;</w:t>
      </w:r>
    </w:p>
    <w:p w:rsidR="00D53529" w:rsidRPr="00B560E2" w:rsidRDefault="00D53529" w:rsidP="00D53529">
      <w:pPr>
        <w:autoSpaceDE w:val="0"/>
        <w:autoSpaceDN w:val="0"/>
        <w:adjustRightInd w:val="0"/>
        <w:ind w:firstLine="540"/>
        <w:jc w:val="both"/>
        <w:rPr>
          <w:sz w:val="28"/>
          <w:szCs w:val="28"/>
        </w:rPr>
      </w:pPr>
      <w:r>
        <w:rPr>
          <w:sz w:val="28"/>
          <w:szCs w:val="28"/>
        </w:rPr>
        <w:t>-</w:t>
      </w:r>
      <w:r w:rsidRPr="00B560E2">
        <w:rPr>
          <w:sz w:val="28"/>
          <w:szCs w:val="28"/>
        </w:rPr>
        <w:t xml:space="preserve"> отказ в выдаче</w:t>
      </w:r>
      <w:r>
        <w:rPr>
          <w:sz w:val="28"/>
          <w:szCs w:val="28"/>
        </w:rPr>
        <w:t xml:space="preserve"> решения о</w:t>
      </w:r>
      <w:r w:rsidRPr="00B560E2">
        <w:rPr>
          <w:sz w:val="28"/>
          <w:szCs w:val="28"/>
        </w:rPr>
        <w:t xml:space="preserve"> продлени</w:t>
      </w:r>
      <w:r>
        <w:rPr>
          <w:sz w:val="28"/>
          <w:szCs w:val="28"/>
        </w:rPr>
        <w:t>и</w:t>
      </w:r>
      <w:r w:rsidRPr="00B560E2">
        <w:rPr>
          <w:sz w:val="28"/>
          <w:szCs w:val="28"/>
        </w:rPr>
        <w:t xml:space="preserve"> </w:t>
      </w:r>
      <w:r w:rsidRPr="00D00730">
        <w:rPr>
          <w:sz w:val="28"/>
          <w:szCs w:val="28"/>
        </w:rPr>
        <w:t>(прекращени</w:t>
      </w:r>
      <w:r>
        <w:rPr>
          <w:sz w:val="28"/>
          <w:szCs w:val="28"/>
        </w:rPr>
        <w:t>и</w:t>
      </w:r>
      <w:r w:rsidRPr="00D00730">
        <w:rPr>
          <w:sz w:val="28"/>
          <w:szCs w:val="28"/>
        </w:rPr>
        <w:t xml:space="preserve">) </w:t>
      </w:r>
      <w:r w:rsidRPr="00B560E2">
        <w:rPr>
          <w:sz w:val="28"/>
          <w:szCs w:val="28"/>
        </w:rPr>
        <w:t>срока действия разрешения на строительство</w:t>
      </w:r>
      <w:r>
        <w:rPr>
          <w:sz w:val="28"/>
          <w:szCs w:val="28"/>
        </w:rPr>
        <w:t>, реконструкцию</w:t>
      </w:r>
      <w:r w:rsidRPr="00B560E2">
        <w:rPr>
          <w:sz w:val="28"/>
          <w:szCs w:val="28"/>
        </w:rPr>
        <w:t xml:space="preserve"> объекта капитального строительства</w:t>
      </w:r>
      <w:r>
        <w:rPr>
          <w:sz w:val="28"/>
          <w:szCs w:val="28"/>
        </w:rPr>
        <w:t>.</w:t>
      </w:r>
    </w:p>
    <w:p w:rsidR="00FF3168"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2.5 </w:t>
      </w:r>
      <w:r w:rsidRPr="000D5DD0">
        <w:rPr>
          <w:b/>
          <w:color w:val="000000"/>
          <w:sz w:val="28"/>
          <w:szCs w:val="28"/>
        </w:rPr>
        <w:t>Срок предоставления муниципальной услуги</w:t>
      </w:r>
      <w:r w:rsidRPr="00287F5F">
        <w:rPr>
          <w:color w:val="000000"/>
          <w:sz w:val="28"/>
          <w:szCs w:val="28"/>
        </w:rPr>
        <w:t xml:space="preserve"> </w:t>
      </w:r>
    </w:p>
    <w:p w:rsidR="00FF3168" w:rsidRPr="0089005E" w:rsidRDefault="00FF3168" w:rsidP="00FF3168">
      <w:pPr>
        <w:ind w:firstLine="567"/>
        <w:jc w:val="both"/>
        <w:rPr>
          <w:sz w:val="28"/>
          <w:szCs w:val="28"/>
        </w:rPr>
      </w:pPr>
      <w:r w:rsidRPr="0089005E">
        <w:rPr>
          <w:sz w:val="28"/>
          <w:szCs w:val="28"/>
        </w:rPr>
        <w:t xml:space="preserve">Максимальный срок предоставления муниципальной услуги составляет 10 дня со дня поступления </w:t>
      </w:r>
      <w:r>
        <w:rPr>
          <w:sz w:val="28"/>
          <w:szCs w:val="28"/>
        </w:rPr>
        <w:t xml:space="preserve">заявления о предоставлении услуги </w:t>
      </w:r>
      <w:r w:rsidRPr="0089005E">
        <w:rPr>
          <w:sz w:val="28"/>
          <w:szCs w:val="28"/>
        </w:rPr>
        <w:t xml:space="preserve"> в </w:t>
      </w:r>
      <w:r>
        <w:rPr>
          <w:sz w:val="28"/>
          <w:szCs w:val="28"/>
        </w:rPr>
        <w:t>Администрацию</w:t>
      </w:r>
      <w:r w:rsidRPr="0089005E">
        <w:rPr>
          <w:sz w:val="28"/>
          <w:szCs w:val="28"/>
        </w:rPr>
        <w:t xml:space="preserve"> о предоставлении муниципальной услуги.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287F5F">
        <w:rPr>
          <w:rStyle w:val="a5"/>
          <w:sz w:val="28"/>
          <w:szCs w:val="28"/>
        </w:rPr>
        <w:t xml:space="preserve"> </w:t>
      </w:r>
      <w:r w:rsidRPr="00287F5F">
        <w:rPr>
          <w:rStyle w:val="a5"/>
          <w:sz w:val="28"/>
          <w:szCs w:val="28"/>
        </w:rPr>
        <w:footnoteReference w:id="2"/>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Градостроительным </w:t>
      </w:r>
      <w:hyperlink r:id="rId10" w:history="1">
        <w:r w:rsidRPr="00127B99">
          <w:rPr>
            <w:color w:val="0000FF"/>
            <w:sz w:val="28"/>
            <w:szCs w:val="28"/>
          </w:rPr>
          <w:t>кодексом</w:t>
        </w:r>
      </w:hyperlink>
      <w:r w:rsidRPr="00127B99">
        <w:rPr>
          <w:sz w:val="28"/>
          <w:szCs w:val="28"/>
        </w:rPr>
        <w:t xml:space="preserve"> Российской Федерации (далее - Кодекс) («Российская газета», 2004, № 290) (далее по тексту ГрК РФ); </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Федеральным </w:t>
      </w:r>
      <w:hyperlink r:id="rId11" w:history="1">
        <w:r w:rsidRPr="00127B99">
          <w:rPr>
            <w:color w:val="0000FF"/>
            <w:sz w:val="28"/>
            <w:szCs w:val="28"/>
          </w:rPr>
          <w:t>законом</w:t>
        </w:r>
      </w:hyperlink>
      <w:r w:rsidRPr="00127B99">
        <w:rPr>
          <w:sz w:val="28"/>
          <w:szCs w:val="28"/>
        </w:rPr>
        <w:t xml:space="preserve"> от 06 октября 2003 № 131-ФЗ «Об общих принципах организации местного самоуправления в Российской Федерации» («Российская газета», 2003, № 202);</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Федеральным </w:t>
      </w:r>
      <w:hyperlink r:id="rId12" w:history="1">
        <w:r w:rsidRPr="00127B99">
          <w:rPr>
            <w:color w:val="0000FF"/>
            <w:sz w:val="28"/>
            <w:szCs w:val="28"/>
          </w:rPr>
          <w:t>законом</w:t>
        </w:r>
      </w:hyperlink>
      <w:r w:rsidRPr="00127B99">
        <w:rPr>
          <w:sz w:val="28"/>
          <w:szCs w:val="28"/>
        </w:rPr>
        <w:t xml:space="preserve"> от 27 июля 2010 № 210-ФЗ «Об организации предоставления государственных и муниципальных услуг» («Российская газета», № 168, 30 июля 2010);</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Федеральным </w:t>
      </w:r>
      <w:hyperlink r:id="rId13" w:history="1">
        <w:r w:rsidRPr="00127B99">
          <w:rPr>
            <w:color w:val="0000FF"/>
            <w:sz w:val="28"/>
            <w:szCs w:val="28"/>
          </w:rPr>
          <w:t>законом</w:t>
        </w:r>
      </w:hyperlink>
      <w:r w:rsidRPr="00127B99">
        <w:rPr>
          <w:sz w:val="28"/>
          <w:szCs w:val="28"/>
        </w:rPr>
        <w:t xml:space="preserve"> от 29 декабря 2004 № 191-ФЗ «О введении в действие Градостроительного кодекса Российской Федерации» («Российская газета», 2004, № 290);</w:t>
      </w:r>
    </w:p>
    <w:p w:rsidR="00D53529" w:rsidRPr="00127B99" w:rsidRDefault="00D53529" w:rsidP="00D53529">
      <w:pPr>
        <w:numPr>
          <w:ilvl w:val="0"/>
          <w:numId w:val="5"/>
        </w:numPr>
        <w:autoSpaceDE w:val="0"/>
        <w:autoSpaceDN w:val="0"/>
        <w:adjustRightInd w:val="0"/>
        <w:ind w:left="0" w:firstLine="567"/>
        <w:jc w:val="both"/>
        <w:rPr>
          <w:color w:val="000000"/>
          <w:sz w:val="28"/>
          <w:szCs w:val="28"/>
        </w:rPr>
      </w:pPr>
      <w:r w:rsidRPr="00127B99">
        <w:rPr>
          <w:color w:val="000000"/>
          <w:sz w:val="28"/>
          <w:szCs w:val="28"/>
        </w:rPr>
        <w:t>Федеральным законом от 02 мая 2006 № 59-ФЗ «О порядке рассмотрения обращений граждан Российской Федерации» («Российская газета», № 95, 05.05.2006);</w:t>
      </w:r>
    </w:p>
    <w:p w:rsidR="00D53529" w:rsidRPr="00127B99" w:rsidRDefault="00D53529" w:rsidP="00D53529">
      <w:pPr>
        <w:autoSpaceDE w:val="0"/>
        <w:autoSpaceDN w:val="0"/>
        <w:adjustRightInd w:val="0"/>
        <w:ind w:firstLine="567"/>
        <w:jc w:val="both"/>
        <w:rPr>
          <w:sz w:val="28"/>
          <w:szCs w:val="28"/>
        </w:rPr>
      </w:pPr>
      <w:r w:rsidRPr="00127B99">
        <w:rPr>
          <w:sz w:val="28"/>
          <w:szCs w:val="28"/>
        </w:rPr>
        <w:lastRenderedPageBreak/>
        <w:t xml:space="preserve">- </w:t>
      </w:r>
      <w:hyperlink r:id="rId14" w:history="1">
        <w:r w:rsidRPr="00127B99">
          <w:rPr>
            <w:sz w:val="28"/>
            <w:szCs w:val="28"/>
          </w:rPr>
          <w:t>Федеральным</w:t>
        </w:r>
        <w:r w:rsidRPr="00127B99">
          <w:rPr>
            <w:color w:val="106BBE"/>
            <w:sz w:val="28"/>
            <w:szCs w:val="28"/>
          </w:rPr>
          <w:t xml:space="preserve"> </w:t>
        </w:r>
      </w:hyperlink>
      <w:hyperlink r:id="rId15" w:history="1">
        <w:r w:rsidRPr="00127B99">
          <w:rPr>
            <w:color w:val="0000FF"/>
            <w:sz w:val="28"/>
            <w:szCs w:val="28"/>
          </w:rPr>
          <w:t>закон</w:t>
        </w:r>
      </w:hyperlink>
      <w:r w:rsidRPr="00127B99">
        <w:rPr>
          <w:sz w:val="28"/>
          <w:szCs w:val="28"/>
        </w:rPr>
        <w:t>ом от 24 ноября 1995 года № 181-ФЗ «О социальной защите инвалидов в Российской Федерации» («Российская газета», № 234, 02 декабря 1995);</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Федеральным </w:t>
      </w:r>
      <w:hyperlink r:id="rId16" w:history="1">
        <w:r w:rsidRPr="00127B99">
          <w:rPr>
            <w:color w:val="0000FF"/>
            <w:sz w:val="28"/>
            <w:szCs w:val="28"/>
          </w:rPr>
          <w:t>законом</w:t>
        </w:r>
      </w:hyperlink>
      <w:r w:rsidRPr="00127B99">
        <w:rPr>
          <w:sz w:val="28"/>
          <w:szCs w:val="28"/>
        </w:rPr>
        <w:t xml:space="preserve"> от 27 июля 2006 № 152-ФЗ «О персональных данных» («Собрание законодательства Российской Федерации», 2006, № 31, часть 1);</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Федеральным </w:t>
      </w:r>
      <w:hyperlink r:id="rId17" w:history="1">
        <w:r w:rsidRPr="00127B99">
          <w:rPr>
            <w:color w:val="0000FF"/>
            <w:sz w:val="28"/>
            <w:szCs w:val="28"/>
          </w:rPr>
          <w:t>законом</w:t>
        </w:r>
      </w:hyperlink>
      <w:r w:rsidRPr="00127B99">
        <w:rPr>
          <w:sz w:val="28"/>
          <w:szCs w:val="28"/>
        </w:rPr>
        <w:t xml:space="preserve"> от 06 апреля 2011 № 63-ФЗ «Об электронной подписи» («Российская газета», № 75, 08 апреля 2011);</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w:t>
      </w:r>
      <w:hyperlink r:id="rId18" w:history="1">
        <w:r w:rsidRPr="00127B99">
          <w:rPr>
            <w:color w:val="0000FF"/>
            <w:sz w:val="28"/>
            <w:szCs w:val="28"/>
          </w:rPr>
          <w:t>постановлением</w:t>
        </w:r>
      </w:hyperlink>
      <w:r w:rsidRPr="00127B99">
        <w:rPr>
          <w:sz w:val="28"/>
          <w:szCs w:val="28"/>
        </w:rPr>
        <w:t xml:space="preserve">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w:t>
      </w:r>
      <w:hyperlink r:id="rId19" w:history="1">
        <w:r w:rsidRPr="00127B99">
          <w:rPr>
            <w:color w:val="0000FF"/>
            <w:sz w:val="28"/>
            <w:szCs w:val="28"/>
          </w:rPr>
          <w:t>постановлением</w:t>
        </w:r>
      </w:hyperlink>
      <w:r w:rsidRPr="00127B99">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w:t>
      </w:r>
      <w:hyperlink r:id="rId20" w:history="1">
        <w:r w:rsidRPr="00127B99">
          <w:rPr>
            <w:color w:val="0000FF"/>
            <w:sz w:val="28"/>
            <w:szCs w:val="28"/>
          </w:rPr>
          <w:t>постановлением</w:t>
        </w:r>
      </w:hyperlink>
      <w:r w:rsidRPr="00127B99">
        <w:rPr>
          <w:sz w:val="28"/>
          <w:szCs w:val="28"/>
        </w:rPr>
        <w:t xml:space="preserve"> Правительства Российской Федерации от 08 сентября 2010 № 697 «О единой системе межведомственного электронного взаимодействия» («Собрание законодательства Российской Федерации», 2010, № 38);</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w:t>
      </w:r>
      <w:hyperlink r:id="rId21" w:history="1">
        <w:r w:rsidRPr="00127B99">
          <w:rPr>
            <w:color w:val="0000FF"/>
            <w:sz w:val="28"/>
            <w:szCs w:val="28"/>
          </w:rPr>
          <w:t>постановлением</w:t>
        </w:r>
      </w:hyperlink>
      <w:r w:rsidRPr="00127B99">
        <w:rPr>
          <w:sz w:val="28"/>
          <w:szCs w:val="28"/>
        </w:rPr>
        <w:t xml:space="preserve"> Правительства Российской Федерации от 07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D53529" w:rsidRPr="00127B99" w:rsidRDefault="00D53529" w:rsidP="00D53529">
      <w:pPr>
        <w:autoSpaceDE w:val="0"/>
        <w:autoSpaceDN w:val="0"/>
        <w:adjustRightInd w:val="0"/>
        <w:ind w:firstLine="567"/>
        <w:contextualSpacing/>
        <w:jc w:val="both"/>
        <w:rPr>
          <w:color w:val="000000"/>
          <w:sz w:val="28"/>
          <w:szCs w:val="28"/>
        </w:rPr>
      </w:pPr>
      <w:r w:rsidRPr="00127B99">
        <w:rPr>
          <w:color w:val="000000"/>
          <w:sz w:val="28"/>
          <w:szCs w:val="28"/>
        </w:rPr>
        <w:t>-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(«Российская газета», № 247, 23.12.2009);</w:t>
      </w:r>
    </w:p>
    <w:p w:rsidR="00D53529" w:rsidRPr="00127B99" w:rsidRDefault="00D53529" w:rsidP="00D53529">
      <w:pPr>
        <w:autoSpaceDE w:val="0"/>
        <w:autoSpaceDN w:val="0"/>
        <w:adjustRightInd w:val="0"/>
        <w:ind w:firstLine="540"/>
        <w:jc w:val="both"/>
        <w:rPr>
          <w:sz w:val="28"/>
          <w:szCs w:val="28"/>
        </w:rPr>
      </w:pPr>
      <w:r w:rsidRPr="00127B99">
        <w:rPr>
          <w:sz w:val="28"/>
          <w:szCs w:val="28"/>
        </w:rPr>
        <w:t xml:space="preserve">- </w:t>
      </w:r>
      <w:hyperlink r:id="rId22" w:history="1">
        <w:r w:rsidRPr="00127B99">
          <w:rPr>
            <w:color w:val="0000FF"/>
            <w:sz w:val="28"/>
            <w:szCs w:val="28"/>
          </w:rPr>
          <w:t>приказом</w:t>
        </w:r>
      </w:hyperlink>
      <w:r w:rsidRPr="00127B99">
        <w:rPr>
          <w:sz w:val="28"/>
          <w:szCs w:val="28"/>
        </w:rPr>
        <w:t xml:space="preserve"> Министерства строительства и жилищно-коммунального хозяйства Российской Федерации от 19 февраля 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 апреля 2015).</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2.7 </w:t>
      </w:r>
      <w:r w:rsidRPr="000D5DD0">
        <w:rPr>
          <w:b/>
          <w:color w:val="000000"/>
          <w:sz w:val="28"/>
          <w:szCs w:val="28"/>
        </w:rPr>
        <w:t>Основанием для предоставления муниципальной услуги</w:t>
      </w:r>
      <w:r w:rsidRPr="00287F5F">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FF3168" w:rsidRPr="00287F5F" w:rsidRDefault="00FF3168" w:rsidP="00FF3168">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Администрацию;</w:t>
      </w:r>
    </w:p>
    <w:p w:rsidR="00FF3168" w:rsidRPr="00287F5F" w:rsidRDefault="00FF3168" w:rsidP="00FF3168">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МФЦ;</w:t>
      </w:r>
    </w:p>
    <w:p w:rsidR="00FF3168" w:rsidRPr="00287F5F" w:rsidRDefault="00FF3168" w:rsidP="00FF3168">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по почте, в том числе на официальный адрес электронной почты Администрации;</w:t>
      </w:r>
    </w:p>
    <w:p w:rsidR="00FF3168" w:rsidRPr="00287F5F" w:rsidRDefault="00FF3168" w:rsidP="00FF3168">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через Единый портал государственных и муниципальных услуг или Портал государственных и муниципальных услуг Республики Алтай.</w:t>
      </w:r>
    </w:p>
    <w:p w:rsidR="00FF3168" w:rsidRPr="00E230D6" w:rsidRDefault="00FF3168" w:rsidP="00FF3168">
      <w:pPr>
        <w:pStyle w:val="2"/>
        <w:ind w:left="0" w:firstLine="709"/>
        <w:rPr>
          <w:b/>
        </w:rPr>
      </w:pPr>
      <w:r w:rsidRPr="00287F5F">
        <w:lastRenderedPageBreak/>
        <w:t xml:space="preserve">2.8 </w:t>
      </w:r>
      <w:r w:rsidRPr="00E230D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D53529" w:rsidRDefault="00D53529" w:rsidP="00D53529">
      <w:pPr>
        <w:widowControl w:val="0"/>
        <w:autoSpaceDE w:val="0"/>
        <w:autoSpaceDN w:val="0"/>
        <w:ind w:firstLine="540"/>
        <w:jc w:val="both"/>
        <w:rPr>
          <w:sz w:val="28"/>
          <w:szCs w:val="28"/>
        </w:rPr>
      </w:pPr>
      <w:r w:rsidRPr="00D15DDB">
        <w:rPr>
          <w:sz w:val="28"/>
          <w:szCs w:val="28"/>
        </w:rPr>
        <w:t xml:space="preserve">Для </w:t>
      </w:r>
      <w:r>
        <w:rPr>
          <w:sz w:val="28"/>
          <w:szCs w:val="28"/>
        </w:rPr>
        <w:t xml:space="preserve">получения муниципальной услуги выдача </w:t>
      </w:r>
      <w:r>
        <w:rPr>
          <w:color w:val="000000"/>
          <w:sz w:val="28"/>
          <w:szCs w:val="28"/>
        </w:rPr>
        <w:t>разрешение</w:t>
      </w:r>
      <w:r w:rsidRPr="00DF3E09">
        <w:rPr>
          <w:color w:val="000000"/>
          <w:sz w:val="28"/>
          <w:szCs w:val="28"/>
        </w:rPr>
        <w:t xml:space="preserve"> на продление  действия разрешений на строительство</w:t>
      </w:r>
      <w:r w:rsidRPr="006123D4">
        <w:rPr>
          <w:sz w:val="28"/>
          <w:szCs w:val="28"/>
        </w:rPr>
        <w:t>,</w:t>
      </w:r>
      <w:r w:rsidRPr="00D15DDB">
        <w:rPr>
          <w:sz w:val="28"/>
          <w:szCs w:val="28"/>
        </w:rPr>
        <w:t xml:space="preserve"> </w:t>
      </w:r>
      <w:r w:rsidRPr="0058410F">
        <w:rPr>
          <w:sz w:val="28"/>
          <w:szCs w:val="28"/>
        </w:rPr>
        <w:t xml:space="preserve">заявитель не менее чем за шестьдесят дней до истечения срока действия такого разрешения </w:t>
      </w:r>
      <w:r w:rsidRPr="004B69CD">
        <w:rPr>
          <w:sz w:val="28"/>
          <w:szCs w:val="28"/>
        </w:rPr>
        <w:t>пода</w:t>
      </w:r>
      <w:r>
        <w:rPr>
          <w:sz w:val="28"/>
          <w:szCs w:val="28"/>
        </w:rPr>
        <w:t>ет</w:t>
      </w:r>
      <w:r w:rsidRPr="004B69CD">
        <w:rPr>
          <w:sz w:val="28"/>
          <w:szCs w:val="28"/>
        </w:rPr>
        <w:t xml:space="preserve"> в </w:t>
      </w:r>
      <w:r w:rsidR="00090E61">
        <w:rPr>
          <w:sz w:val="28"/>
          <w:szCs w:val="28"/>
        </w:rPr>
        <w:t>Администрацию</w:t>
      </w:r>
      <w:r>
        <w:rPr>
          <w:sz w:val="28"/>
          <w:szCs w:val="28"/>
        </w:rPr>
        <w:t xml:space="preserve"> </w:t>
      </w:r>
      <w:r w:rsidRPr="00D15DDB">
        <w:rPr>
          <w:sz w:val="28"/>
          <w:szCs w:val="28"/>
        </w:rPr>
        <w:t xml:space="preserve">заявления по форме согласно </w:t>
      </w:r>
      <w:r w:rsidRPr="00C05279">
        <w:rPr>
          <w:sz w:val="28"/>
          <w:szCs w:val="28"/>
        </w:rPr>
        <w:t>приложению № 2</w:t>
      </w:r>
      <w:r w:rsidRPr="00D15DDB">
        <w:rPr>
          <w:sz w:val="28"/>
          <w:szCs w:val="28"/>
        </w:rPr>
        <w:t xml:space="preserve"> к настоящему регламенту.</w:t>
      </w:r>
    </w:p>
    <w:p w:rsidR="00D53529" w:rsidRPr="0058410F" w:rsidRDefault="00D53529" w:rsidP="00D53529">
      <w:pPr>
        <w:autoSpaceDE w:val="0"/>
        <w:autoSpaceDN w:val="0"/>
        <w:adjustRightInd w:val="0"/>
        <w:ind w:firstLine="540"/>
        <w:jc w:val="both"/>
        <w:rPr>
          <w:sz w:val="28"/>
          <w:szCs w:val="28"/>
        </w:rPr>
      </w:pPr>
      <w:r w:rsidRPr="0058410F">
        <w:rPr>
          <w:sz w:val="28"/>
          <w:szCs w:val="28"/>
        </w:rPr>
        <w:t>К заявлению прикладываются следующие документы:</w:t>
      </w:r>
    </w:p>
    <w:p w:rsidR="00D53529" w:rsidRDefault="00D53529" w:rsidP="00D53529">
      <w:pPr>
        <w:autoSpaceDE w:val="0"/>
        <w:autoSpaceDN w:val="0"/>
        <w:adjustRightInd w:val="0"/>
        <w:ind w:firstLine="540"/>
        <w:jc w:val="both"/>
        <w:rPr>
          <w:sz w:val="28"/>
          <w:szCs w:val="28"/>
        </w:rPr>
      </w:pPr>
      <w:r>
        <w:rPr>
          <w:sz w:val="28"/>
          <w:szCs w:val="28"/>
        </w:rPr>
        <w:t>а</w:t>
      </w:r>
      <w:r w:rsidRPr="0058410F">
        <w:rPr>
          <w:sz w:val="28"/>
          <w:szCs w:val="28"/>
        </w:rPr>
        <w:t xml:space="preserve">) </w:t>
      </w:r>
      <w:r>
        <w:rPr>
          <w:sz w:val="28"/>
          <w:szCs w:val="28"/>
        </w:rPr>
        <w:t>в случае,</w:t>
      </w:r>
      <w:r w:rsidRPr="00C04780">
        <w:rPr>
          <w:sz w:val="28"/>
          <w:szCs w:val="28"/>
        </w:rPr>
        <w:t xml:space="preserve"> если заявление о продлении</w:t>
      </w:r>
      <w:r>
        <w:rPr>
          <w:sz w:val="28"/>
          <w:szCs w:val="28"/>
        </w:rPr>
        <w:t xml:space="preserve"> </w:t>
      </w:r>
      <w:r w:rsidRPr="00C04780">
        <w:rPr>
          <w:sz w:val="28"/>
          <w:szCs w:val="28"/>
        </w:rPr>
        <w:t>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53529" w:rsidRPr="003C10B9" w:rsidRDefault="00FF3168" w:rsidP="00D53529">
      <w:pPr>
        <w:pStyle w:val="ConsPlusNormal"/>
        <w:ind w:firstLine="540"/>
        <w:jc w:val="both"/>
      </w:pPr>
      <w:r w:rsidRPr="00287F5F">
        <w:t xml:space="preserve">2.9. </w:t>
      </w:r>
      <w:r w:rsidR="00D53529" w:rsidRPr="00086C2E">
        <w:t xml:space="preserve">Действие разрешения на строительство </w:t>
      </w:r>
      <w:r w:rsidR="00D53529">
        <w:t xml:space="preserve">объекта </w:t>
      </w:r>
      <w:r w:rsidR="00D53529" w:rsidRPr="00D7527A">
        <w:t xml:space="preserve">капитального строительства (в том числе объекта индивидуального жилищного строительства)  </w:t>
      </w:r>
      <w:r w:rsidR="00D53529" w:rsidRPr="00086C2E">
        <w:t xml:space="preserve"> прекращается </w:t>
      </w:r>
      <w:r w:rsidR="00D53529" w:rsidRPr="003C10B9">
        <w:t xml:space="preserve">в срок не более чем тридцать рабочих дней со дня прекращения прав на земельный участок или права пользования недрами по </w:t>
      </w:r>
      <w:r w:rsidR="00D53529">
        <w:t xml:space="preserve">следующим </w:t>
      </w:r>
      <w:r w:rsidR="00D53529" w:rsidRPr="003C10B9">
        <w:t>основаниям</w:t>
      </w:r>
      <w:r w:rsidR="00D53529">
        <w:t>:</w:t>
      </w:r>
    </w:p>
    <w:p w:rsidR="00D53529" w:rsidRPr="009F4B09" w:rsidRDefault="00D53529" w:rsidP="00D53529">
      <w:pPr>
        <w:autoSpaceDE w:val="0"/>
        <w:autoSpaceDN w:val="0"/>
        <w:adjustRightInd w:val="0"/>
        <w:ind w:firstLine="540"/>
        <w:jc w:val="both"/>
        <w:rPr>
          <w:sz w:val="28"/>
          <w:szCs w:val="28"/>
        </w:rPr>
      </w:pPr>
      <w:r>
        <w:rPr>
          <w:sz w:val="28"/>
          <w:szCs w:val="28"/>
        </w:rPr>
        <w:t>а</w:t>
      </w:r>
      <w:r w:rsidRPr="009F4B09">
        <w:rPr>
          <w:sz w:val="28"/>
          <w:szCs w:val="28"/>
        </w:rPr>
        <w:t>) принудительного прекращения права собственности и иных прав на земельные участки, в том числе изъятия земельных участков для муниципальных нужд;</w:t>
      </w:r>
    </w:p>
    <w:p w:rsidR="00D53529" w:rsidRPr="009F4B09" w:rsidRDefault="00D53529" w:rsidP="00D53529">
      <w:pPr>
        <w:autoSpaceDE w:val="0"/>
        <w:autoSpaceDN w:val="0"/>
        <w:adjustRightInd w:val="0"/>
        <w:ind w:firstLine="540"/>
        <w:jc w:val="both"/>
        <w:rPr>
          <w:sz w:val="28"/>
          <w:szCs w:val="28"/>
        </w:rPr>
      </w:pPr>
      <w:r>
        <w:rPr>
          <w:sz w:val="28"/>
          <w:szCs w:val="28"/>
        </w:rPr>
        <w:t>б</w:t>
      </w:r>
      <w:r w:rsidRPr="009F4B09">
        <w:rPr>
          <w:sz w:val="28"/>
          <w:szCs w:val="28"/>
        </w:rPr>
        <w:t>) отказа от права собственности и иных прав на земельные участки;</w:t>
      </w:r>
    </w:p>
    <w:p w:rsidR="00D53529" w:rsidRPr="009F4B09" w:rsidRDefault="00D53529" w:rsidP="00D53529">
      <w:pPr>
        <w:autoSpaceDE w:val="0"/>
        <w:autoSpaceDN w:val="0"/>
        <w:adjustRightInd w:val="0"/>
        <w:ind w:firstLine="540"/>
        <w:jc w:val="both"/>
        <w:rPr>
          <w:sz w:val="28"/>
          <w:szCs w:val="28"/>
        </w:rPr>
      </w:pPr>
      <w:r>
        <w:rPr>
          <w:sz w:val="28"/>
          <w:szCs w:val="28"/>
        </w:rPr>
        <w:t>в</w:t>
      </w:r>
      <w:r w:rsidRPr="009F4B09">
        <w:rPr>
          <w:sz w:val="28"/>
          <w:szCs w:val="28"/>
        </w:rPr>
        <w:t>) расторжения договора аренды и иных договоров, на основании которых у граждан и юридических лиц возникли права на земельные участки;</w:t>
      </w:r>
    </w:p>
    <w:p w:rsidR="00D53529" w:rsidRDefault="00D53529" w:rsidP="00D53529">
      <w:pPr>
        <w:autoSpaceDE w:val="0"/>
        <w:autoSpaceDN w:val="0"/>
        <w:adjustRightInd w:val="0"/>
        <w:ind w:firstLine="540"/>
        <w:jc w:val="both"/>
        <w:rPr>
          <w:sz w:val="28"/>
          <w:szCs w:val="28"/>
        </w:rPr>
      </w:pPr>
      <w:r>
        <w:rPr>
          <w:sz w:val="28"/>
          <w:szCs w:val="28"/>
        </w:rPr>
        <w:t>г</w:t>
      </w:r>
      <w:r w:rsidRPr="009F4B09">
        <w:rPr>
          <w:sz w:val="28"/>
          <w:szCs w:val="28"/>
        </w:rPr>
        <w:t>)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53529" w:rsidRPr="001225E4" w:rsidRDefault="00D53529" w:rsidP="00D53529">
      <w:pPr>
        <w:autoSpaceDE w:val="0"/>
        <w:autoSpaceDN w:val="0"/>
        <w:adjustRightInd w:val="0"/>
        <w:ind w:firstLine="540"/>
        <w:jc w:val="both"/>
        <w:rPr>
          <w:sz w:val="28"/>
          <w:szCs w:val="28"/>
        </w:rPr>
      </w:pPr>
      <w:r>
        <w:rPr>
          <w:sz w:val="28"/>
          <w:szCs w:val="28"/>
        </w:rPr>
        <w:t xml:space="preserve">А </w:t>
      </w:r>
      <w:r w:rsidRPr="001225E4">
        <w:rPr>
          <w:sz w:val="28"/>
          <w:szCs w:val="28"/>
        </w:rPr>
        <w:t>также при получении одного из следующих документов</w:t>
      </w:r>
      <w:r>
        <w:rPr>
          <w:sz w:val="28"/>
          <w:szCs w:val="28"/>
        </w:rPr>
        <w:t>.</w:t>
      </w:r>
    </w:p>
    <w:p w:rsidR="00D53529" w:rsidRPr="001225E4" w:rsidRDefault="00D53529" w:rsidP="00D53529">
      <w:pPr>
        <w:autoSpaceDE w:val="0"/>
        <w:autoSpaceDN w:val="0"/>
        <w:adjustRightInd w:val="0"/>
        <w:ind w:firstLine="540"/>
        <w:jc w:val="both"/>
        <w:rPr>
          <w:sz w:val="28"/>
          <w:szCs w:val="28"/>
        </w:rPr>
      </w:pPr>
      <w:r>
        <w:rPr>
          <w:sz w:val="28"/>
          <w:szCs w:val="28"/>
        </w:rPr>
        <w:t>д</w:t>
      </w:r>
      <w:r w:rsidRPr="001225E4">
        <w:rPr>
          <w:sz w:val="28"/>
          <w:szCs w:val="28"/>
        </w:rPr>
        <w:t>) уведомление органа местного самоуправления, принявшего решение о прекращении прав на земельный участок;</w:t>
      </w:r>
    </w:p>
    <w:p w:rsidR="00D53529" w:rsidRPr="001225E4" w:rsidRDefault="00D53529" w:rsidP="00D53529">
      <w:pPr>
        <w:autoSpaceDE w:val="0"/>
        <w:autoSpaceDN w:val="0"/>
        <w:adjustRightInd w:val="0"/>
        <w:ind w:firstLine="540"/>
        <w:jc w:val="both"/>
        <w:rPr>
          <w:sz w:val="28"/>
          <w:szCs w:val="28"/>
        </w:rPr>
      </w:pPr>
      <w:r>
        <w:rPr>
          <w:sz w:val="28"/>
          <w:szCs w:val="28"/>
        </w:rPr>
        <w:t>е</w:t>
      </w:r>
      <w:r w:rsidRPr="001225E4">
        <w:rPr>
          <w:sz w:val="28"/>
          <w:szCs w:val="28"/>
        </w:rPr>
        <w:t>) уведомление органа местного самоуправления, принявшего решение о прекращении права пользования недрами.</w:t>
      </w:r>
    </w:p>
    <w:p w:rsidR="00FF3168" w:rsidRPr="00287F5F" w:rsidRDefault="00FF3168" w:rsidP="00FF3168">
      <w:pPr>
        <w:pStyle w:val="ConsPlusNormal"/>
        <w:ind w:firstLine="540"/>
        <w:jc w:val="both"/>
      </w:pPr>
      <w:r w:rsidRPr="00287F5F">
        <w:t xml:space="preserve">2.10. Администрация не вправе требовать от заявителя: </w:t>
      </w:r>
    </w:p>
    <w:p w:rsidR="00FF3168" w:rsidRPr="00287F5F" w:rsidRDefault="00FF3168" w:rsidP="00FF3168">
      <w:pPr>
        <w:pStyle w:val="ConsPlusNormal"/>
        <w:ind w:firstLine="540"/>
        <w:jc w:val="both"/>
      </w:pPr>
      <w:r w:rsidRPr="00287F5F">
        <w:lastRenderedPageBreak/>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FF3168" w:rsidRPr="00287F5F" w:rsidRDefault="00FF3168" w:rsidP="00FF3168">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FF3168" w:rsidRPr="00287F5F" w:rsidRDefault="00FF3168" w:rsidP="00FF3168">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2.11.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53529" w:rsidRPr="003118DD" w:rsidRDefault="00FF3168" w:rsidP="00D53529">
      <w:pPr>
        <w:autoSpaceDE w:val="0"/>
        <w:autoSpaceDN w:val="0"/>
        <w:adjustRightInd w:val="0"/>
        <w:ind w:firstLine="567"/>
        <w:contextualSpacing/>
        <w:jc w:val="both"/>
        <w:rPr>
          <w:color w:val="000000"/>
          <w:sz w:val="28"/>
          <w:szCs w:val="28"/>
        </w:rPr>
      </w:pPr>
      <w:r w:rsidRPr="00287F5F">
        <w:rPr>
          <w:color w:val="000000"/>
          <w:sz w:val="28"/>
          <w:szCs w:val="28"/>
        </w:rPr>
        <w:t xml:space="preserve">2.12 </w:t>
      </w:r>
      <w:r w:rsidR="00D53529" w:rsidRPr="003118DD">
        <w:rPr>
          <w:color w:val="000000"/>
          <w:sz w:val="28"/>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D53529" w:rsidRPr="002E0FD8" w:rsidRDefault="00D53529" w:rsidP="00D53529">
      <w:pPr>
        <w:autoSpaceDE w:val="0"/>
        <w:autoSpaceDN w:val="0"/>
        <w:adjustRightInd w:val="0"/>
        <w:ind w:firstLine="540"/>
        <w:jc w:val="both"/>
        <w:rPr>
          <w:sz w:val="28"/>
          <w:szCs w:val="28"/>
        </w:rPr>
      </w:pPr>
      <w:r w:rsidRPr="008A4A8D">
        <w:rPr>
          <w:sz w:val="28"/>
          <w:szCs w:val="28"/>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23" w:history="1">
        <w:r w:rsidRPr="008A4A8D">
          <w:rPr>
            <w:sz w:val="28"/>
            <w:szCs w:val="28"/>
          </w:rPr>
          <w:t>частью 21.1</w:t>
        </w:r>
      </w:hyperlink>
      <w:r w:rsidRPr="002E0FD8">
        <w:rPr>
          <w:sz w:val="28"/>
          <w:szCs w:val="28"/>
        </w:rPr>
        <w:t xml:space="preserve"> статьи 51 ГрК РФ.</w:t>
      </w:r>
      <w:r w:rsidRPr="008A4A8D">
        <w:rPr>
          <w:sz w:val="28"/>
          <w:szCs w:val="28"/>
        </w:rPr>
        <w:t xml:space="preserve"> </w:t>
      </w:r>
    </w:p>
    <w:p w:rsidR="00FF3168" w:rsidRPr="00D53529" w:rsidRDefault="00FF3168" w:rsidP="00D53529">
      <w:pPr>
        <w:widowControl w:val="0"/>
        <w:tabs>
          <w:tab w:val="left" w:pos="567"/>
        </w:tabs>
        <w:ind w:firstLine="567"/>
        <w:contextualSpacing/>
        <w:jc w:val="both"/>
        <w:rPr>
          <w:sz w:val="28"/>
          <w:szCs w:val="28"/>
        </w:rPr>
      </w:pPr>
      <w:r w:rsidRPr="00D53529">
        <w:rPr>
          <w:sz w:val="28"/>
          <w:szCs w:val="28"/>
        </w:rPr>
        <w:t>2.13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53529" w:rsidRPr="0066331F" w:rsidRDefault="00D53529" w:rsidP="00D53529">
      <w:pPr>
        <w:pStyle w:val="2"/>
        <w:ind w:left="0" w:firstLine="567"/>
      </w:pPr>
      <w:r w:rsidRPr="0066331F">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53529" w:rsidRPr="0066331F" w:rsidRDefault="00D53529" w:rsidP="00D53529">
      <w:pPr>
        <w:pStyle w:val="ConsPlusNormal"/>
        <w:ind w:firstLine="540"/>
        <w:jc w:val="both"/>
      </w:pPr>
      <w:r>
        <w:t>а</w:t>
      </w:r>
      <w:r w:rsidRPr="0066331F">
        <w:t>) 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w:t>
      </w:r>
    </w:p>
    <w:p w:rsidR="00D53529" w:rsidRPr="0066331F" w:rsidRDefault="00D53529" w:rsidP="00D53529">
      <w:pPr>
        <w:pStyle w:val="ConsPlusNormal"/>
        <w:ind w:firstLine="540"/>
        <w:jc w:val="both"/>
      </w:pPr>
      <w:r>
        <w:lastRenderedPageBreak/>
        <w:t>б</w:t>
      </w:r>
      <w:r w:rsidRPr="0066331F">
        <w:t>) градостроительный план земельного участка</w:t>
      </w:r>
      <w:r w:rsidRPr="00BD4E40">
        <w:t xml:space="preserve"> </w:t>
      </w:r>
      <w:r w:rsidRPr="0066331F">
        <w:t>на котором планируется осуществить строительство, реконструкцию объекта капитального строительства</w:t>
      </w:r>
      <w:r>
        <w:t xml:space="preserve">, </w:t>
      </w:r>
      <w:r w:rsidRPr="0066331F">
        <w:t xml:space="preserve"> </w:t>
      </w:r>
      <w:r w:rsidRPr="00823DBB">
        <w:t>в случае образования земельного участка путем раздела, перераспределения земельных участков или выдела из земельных участков</w:t>
      </w:r>
      <w:r w:rsidRPr="0066331F">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D53529" w:rsidRPr="0066331F" w:rsidRDefault="00D53529" w:rsidP="00D53529">
      <w:pPr>
        <w:pStyle w:val="ConsPlusNormal"/>
        <w:ind w:firstLine="540"/>
        <w:jc w:val="both"/>
      </w:pPr>
      <w:r>
        <w:t>в</w:t>
      </w:r>
      <w:r w:rsidRPr="0066331F">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66331F">
          <w:rPr>
            <w:color w:val="0000FF"/>
          </w:rPr>
          <w:t>статьей 40</w:t>
        </w:r>
      </w:hyperlink>
      <w:r w:rsidRPr="0066331F">
        <w:t xml:space="preserve"> </w:t>
      </w:r>
      <w:r>
        <w:t>ГрК РФ</w:t>
      </w:r>
      <w:r w:rsidRPr="0066331F">
        <w:t>);</w:t>
      </w:r>
    </w:p>
    <w:p w:rsidR="00D53529" w:rsidRPr="00DC449F" w:rsidRDefault="00D53529" w:rsidP="00D53529">
      <w:pPr>
        <w:autoSpaceDE w:val="0"/>
        <w:autoSpaceDN w:val="0"/>
        <w:adjustRightInd w:val="0"/>
        <w:ind w:firstLine="540"/>
        <w:jc w:val="both"/>
        <w:rPr>
          <w:sz w:val="28"/>
          <w:szCs w:val="28"/>
        </w:rPr>
      </w:pPr>
      <w:r>
        <w:rPr>
          <w:sz w:val="28"/>
          <w:szCs w:val="28"/>
        </w:rPr>
        <w:t xml:space="preserve">г) </w:t>
      </w:r>
      <w:r w:rsidRPr="00DC449F">
        <w:rPr>
          <w:sz w:val="28"/>
          <w:szCs w:val="28"/>
        </w:rPr>
        <w:t>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D53529" w:rsidRDefault="00D53529" w:rsidP="00D53529">
      <w:pPr>
        <w:pStyle w:val="ConsPlusNormal"/>
        <w:ind w:firstLine="540"/>
        <w:jc w:val="both"/>
      </w:pPr>
      <w:r>
        <w:t>д</w:t>
      </w:r>
      <w:r w:rsidRPr="0066331F">
        <w:t xml:space="preserve">) решение о предоставлении права пользования недрами и решения о переоформлении лицензии на право пользования недрами в случае, </w:t>
      </w:r>
      <w:r w:rsidRPr="005434CE">
        <w:t>предусмотренном</w:t>
      </w:r>
      <w:r>
        <w:t xml:space="preserve"> частью 21.9 статьи 51 </w:t>
      </w:r>
      <w:r w:rsidRPr="000766F5">
        <w:t>ГрК РФ</w:t>
      </w:r>
      <w:r w:rsidRPr="0066331F">
        <w:t>.</w:t>
      </w:r>
    </w:p>
    <w:p w:rsidR="00FF3168" w:rsidRPr="00287F5F" w:rsidRDefault="00FF3168" w:rsidP="00FF3168">
      <w:pPr>
        <w:pStyle w:val="ConsPlusNormal"/>
        <w:ind w:firstLine="540"/>
        <w:jc w:val="both"/>
      </w:pPr>
      <w:r w:rsidRPr="00287F5F">
        <w:t xml:space="preserve">2.14. </w:t>
      </w:r>
      <w:r w:rsidRPr="000D5DD0">
        <w:rPr>
          <w:b/>
        </w:rPr>
        <w:t>Исчерпывающий перечень оснований для приостановления или отказа в предоставлении муниципальной услуги</w:t>
      </w:r>
    </w:p>
    <w:p w:rsidR="00FF3168" w:rsidRPr="00287F5F" w:rsidRDefault="00FF3168" w:rsidP="00FF3168">
      <w:pPr>
        <w:pStyle w:val="ConsPlusNormal"/>
        <w:ind w:firstLine="540"/>
        <w:jc w:val="both"/>
      </w:pPr>
      <w:r w:rsidRPr="00287F5F">
        <w:t>Приостановление предоставления муниципальной услуги не предусмотрено.</w:t>
      </w:r>
    </w:p>
    <w:p w:rsidR="00D53529" w:rsidRPr="0082582A" w:rsidRDefault="00D53529" w:rsidP="00D53529">
      <w:pPr>
        <w:autoSpaceDE w:val="0"/>
        <w:autoSpaceDN w:val="0"/>
        <w:adjustRightInd w:val="0"/>
        <w:ind w:firstLine="540"/>
        <w:jc w:val="both"/>
        <w:rPr>
          <w:sz w:val="28"/>
          <w:szCs w:val="28"/>
        </w:rPr>
      </w:pPr>
      <w:bookmarkStart w:id="0" w:name="Par4"/>
      <w:bookmarkEnd w:id="0"/>
      <w:r w:rsidRPr="0082582A">
        <w:rPr>
          <w:sz w:val="28"/>
          <w:szCs w:val="28"/>
        </w:rPr>
        <w:t>Основания</w:t>
      </w:r>
      <w:r>
        <w:rPr>
          <w:sz w:val="28"/>
          <w:szCs w:val="28"/>
        </w:rPr>
        <w:t>ми для отказа в предоставлении м</w:t>
      </w:r>
      <w:r w:rsidRPr="0082582A">
        <w:rPr>
          <w:sz w:val="28"/>
          <w:szCs w:val="28"/>
        </w:rPr>
        <w:t>униципальной услуги являются:</w:t>
      </w:r>
    </w:p>
    <w:p w:rsidR="00D53529" w:rsidRPr="00AC66CE" w:rsidRDefault="00D53529" w:rsidP="00D53529">
      <w:pPr>
        <w:pStyle w:val="ConsPlusNormal"/>
        <w:ind w:firstLine="540"/>
        <w:jc w:val="both"/>
      </w:pPr>
      <w:r>
        <w:t xml:space="preserve"> </w:t>
      </w:r>
      <w:r w:rsidRPr="00AC66CE">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F3168" w:rsidRPr="006311EC" w:rsidRDefault="00FF3168" w:rsidP="00FF3168">
      <w:pPr>
        <w:autoSpaceDE w:val="0"/>
        <w:autoSpaceDN w:val="0"/>
        <w:adjustRightInd w:val="0"/>
        <w:ind w:firstLine="540"/>
        <w:jc w:val="both"/>
        <w:rPr>
          <w:sz w:val="28"/>
          <w:szCs w:val="28"/>
        </w:rPr>
      </w:pPr>
      <w:r w:rsidRPr="006311EC">
        <w:rPr>
          <w:sz w:val="28"/>
          <w:szCs w:val="28"/>
        </w:rPr>
        <w:t xml:space="preserve">Неполучение или несвоевременное получение документов, запрошенных в соответствии </w:t>
      </w:r>
      <w:r>
        <w:rPr>
          <w:sz w:val="28"/>
          <w:szCs w:val="28"/>
        </w:rPr>
        <w:t>с пунктом</w:t>
      </w:r>
      <w:hyperlink r:id="rId25" w:history="1">
        <w:r w:rsidRPr="00B807D5">
          <w:rPr>
            <w:sz w:val="28"/>
            <w:szCs w:val="28"/>
          </w:rPr>
          <w:t xml:space="preserve"> </w:t>
        </w:r>
      </w:hyperlink>
      <w:r w:rsidR="00D53529">
        <w:rPr>
          <w:sz w:val="28"/>
          <w:szCs w:val="28"/>
        </w:rPr>
        <w:t>2.13</w:t>
      </w:r>
      <w:r w:rsidRPr="006311EC">
        <w:rPr>
          <w:sz w:val="28"/>
          <w:szCs w:val="28"/>
        </w:rPr>
        <w:t xml:space="preserve"> настоящего регламента, не может являться основанием для отказа в выдаче разрешения на строительство.</w:t>
      </w:r>
    </w:p>
    <w:p w:rsidR="00FF3168" w:rsidRPr="005D0C55" w:rsidRDefault="00FF3168" w:rsidP="00FF3168">
      <w:pPr>
        <w:pStyle w:val="ConsPlusNormal"/>
        <w:ind w:firstLine="540"/>
        <w:jc w:val="both"/>
      </w:pPr>
      <w:r w:rsidRPr="005D0C55">
        <w:t>После устранения оснований для отказа в предоставлении муниципальной услуги настоящего административного регламента, заявитель вправе обратиться повторно за получением муниципальной услуги.</w:t>
      </w:r>
    </w:p>
    <w:p w:rsidR="00FF3168" w:rsidRPr="00287F5F" w:rsidRDefault="00FF3168" w:rsidP="00FF3168">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D53529" w:rsidRPr="00803437" w:rsidRDefault="00D53529" w:rsidP="00D53529">
      <w:pPr>
        <w:autoSpaceDE w:val="0"/>
        <w:autoSpaceDN w:val="0"/>
        <w:adjustRightInd w:val="0"/>
        <w:ind w:firstLine="540"/>
        <w:jc w:val="both"/>
        <w:rPr>
          <w:sz w:val="28"/>
          <w:szCs w:val="28"/>
        </w:rPr>
      </w:pPr>
      <w:r w:rsidRPr="00803437">
        <w:rPr>
          <w:sz w:val="28"/>
          <w:szCs w:val="28"/>
        </w:rPr>
        <w:t xml:space="preserve">В случаях, определенных </w:t>
      </w:r>
      <w:hyperlink r:id="rId26" w:history="1">
        <w:r w:rsidRPr="00803437">
          <w:rPr>
            <w:color w:val="0000FF"/>
            <w:sz w:val="28"/>
            <w:szCs w:val="28"/>
          </w:rPr>
          <w:t>статьей 49</w:t>
        </w:r>
      </w:hyperlink>
      <w:r w:rsidRPr="00803437">
        <w:rPr>
          <w:sz w:val="28"/>
          <w:szCs w:val="28"/>
        </w:rPr>
        <w:t xml:space="preserve"> </w:t>
      </w:r>
      <w:r>
        <w:rPr>
          <w:sz w:val="28"/>
          <w:szCs w:val="28"/>
        </w:rPr>
        <w:t>ГрК</w:t>
      </w:r>
      <w:r w:rsidRPr="00803437">
        <w:rPr>
          <w:sz w:val="28"/>
          <w:szCs w:val="28"/>
        </w:rPr>
        <w:t xml:space="preserve"> РФ, услугами, необходимыми и обязательными для предоставления Муниципальной услуги, могут являться:</w:t>
      </w:r>
    </w:p>
    <w:p w:rsidR="00D53529" w:rsidRPr="00803437" w:rsidRDefault="00D53529" w:rsidP="00D53529">
      <w:pPr>
        <w:autoSpaceDE w:val="0"/>
        <w:autoSpaceDN w:val="0"/>
        <w:adjustRightInd w:val="0"/>
        <w:ind w:firstLine="540"/>
        <w:jc w:val="both"/>
        <w:rPr>
          <w:sz w:val="28"/>
          <w:szCs w:val="28"/>
        </w:rPr>
      </w:pPr>
      <w:r>
        <w:rPr>
          <w:sz w:val="28"/>
          <w:szCs w:val="28"/>
        </w:rPr>
        <w:t>а</w:t>
      </w:r>
      <w:r w:rsidRPr="00803437">
        <w:rPr>
          <w:sz w:val="28"/>
          <w:szCs w:val="28"/>
        </w:rPr>
        <w:t>) государственная экспертиза проектной документации.</w:t>
      </w:r>
    </w:p>
    <w:p w:rsidR="00D53529" w:rsidRPr="00803437" w:rsidRDefault="00D53529" w:rsidP="00D53529">
      <w:pPr>
        <w:autoSpaceDE w:val="0"/>
        <w:autoSpaceDN w:val="0"/>
        <w:adjustRightInd w:val="0"/>
        <w:ind w:firstLine="540"/>
        <w:jc w:val="both"/>
        <w:rPr>
          <w:sz w:val="28"/>
          <w:szCs w:val="28"/>
        </w:rPr>
      </w:pPr>
      <w:r w:rsidRPr="00803437">
        <w:rPr>
          <w:sz w:val="28"/>
          <w:szCs w:val="28"/>
        </w:rPr>
        <w:t xml:space="preserve">Порядок оказания услуги определен </w:t>
      </w:r>
      <w:hyperlink r:id="rId27" w:history="1">
        <w:r w:rsidRPr="00803437">
          <w:rPr>
            <w:color w:val="0000FF"/>
            <w:sz w:val="28"/>
            <w:szCs w:val="28"/>
          </w:rPr>
          <w:t>постановлением</w:t>
        </w:r>
      </w:hyperlink>
      <w:r w:rsidRPr="00803437">
        <w:rPr>
          <w:sz w:val="28"/>
          <w:szCs w:val="28"/>
        </w:rPr>
        <w:t xml:space="preserve"> Правительства Российской Федерации от 5 марта 2007 г</w:t>
      </w:r>
      <w:r>
        <w:rPr>
          <w:sz w:val="28"/>
          <w:szCs w:val="28"/>
        </w:rPr>
        <w:t>ода № 145 «</w:t>
      </w:r>
      <w:r w:rsidRPr="00803437">
        <w:rPr>
          <w:sz w:val="28"/>
          <w:szCs w:val="28"/>
        </w:rPr>
        <w:t xml:space="preserve">О порядке организации и проведения </w:t>
      </w:r>
      <w:r>
        <w:rPr>
          <w:sz w:val="28"/>
          <w:szCs w:val="28"/>
        </w:rPr>
        <w:t>государственной</w:t>
      </w:r>
      <w:r w:rsidRPr="00803437">
        <w:rPr>
          <w:sz w:val="28"/>
          <w:szCs w:val="28"/>
        </w:rPr>
        <w:t xml:space="preserve"> экспертизы проектной документации и р</w:t>
      </w:r>
      <w:r>
        <w:rPr>
          <w:sz w:val="28"/>
          <w:szCs w:val="28"/>
        </w:rPr>
        <w:t>езультатов инженерных изысканий»</w:t>
      </w:r>
      <w:r w:rsidRPr="00803437">
        <w:rPr>
          <w:sz w:val="28"/>
          <w:szCs w:val="28"/>
        </w:rPr>
        <w:t>;</w:t>
      </w:r>
    </w:p>
    <w:p w:rsidR="00D53529" w:rsidRPr="00803437" w:rsidRDefault="00D53529" w:rsidP="00D53529">
      <w:pPr>
        <w:autoSpaceDE w:val="0"/>
        <w:autoSpaceDN w:val="0"/>
        <w:adjustRightInd w:val="0"/>
        <w:ind w:firstLine="540"/>
        <w:jc w:val="both"/>
        <w:rPr>
          <w:sz w:val="28"/>
          <w:szCs w:val="28"/>
        </w:rPr>
      </w:pPr>
      <w:r>
        <w:rPr>
          <w:sz w:val="28"/>
          <w:szCs w:val="28"/>
        </w:rPr>
        <w:t>б</w:t>
      </w:r>
      <w:r w:rsidRPr="00803437">
        <w:rPr>
          <w:sz w:val="28"/>
          <w:szCs w:val="28"/>
        </w:rPr>
        <w:t>) негосударственная экспертиза проектной документации.</w:t>
      </w:r>
    </w:p>
    <w:p w:rsidR="00D53529" w:rsidRPr="00803437" w:rsidRDefault="00D53529" w:rsidP="00D53529">
      <w:pPr>
        <w:autoSpaceDE w:val="0"/>
        <w:autoSpaceDN w:val="0"/>
        <w:adjustRightInd w:val="0"/>
        <w:ind w:firstLine="540"/>
        <w:jc w:val="both"/>
        <w:rPr>
          <w:sz w:val="28"/>
          <w:szCs w:val="28"/>
        </w:rPr>
      </w:pPr>
      <w:r w:rsidRPr="00803437">
        <w:rPr>
          <w:sz w:val="28"/>
          <w:szCs w:val="28"/>
        </w:rPr>
        <w:t xml:space="preserve">Порядок оказания услуги установлен </w:t>
      </w:r>
      <w:hyperlink r:id="rId28" w:history="1">
        <w:r w:rsidRPr="00803437">
          <w:rPr>
            <w:color w:val="0000FF"/>
            <w:sz w:val="28"/>
            <w:szCs w:val="28"/>
          </w:rPr>
          <w:t>постановлением</w:t>
        </w:r>
      </w:hyperlink>
      <w:r w:rsidRPr="00803437">
        <w:rPr>
          <w:sz w:val="28"/>
          <w:szCs w:val="28"/>
        </w:rPr>
        <w:t xml:space="preserve"> Правительства Российской Федерации от 31 марта 2012 г</w:t>
      </w:r>
      <w:r>
        <w:rPr>
          <w:sz w:val="28"/>
          <w:szCs w:val="28"/>
        </w:rPr>
        <w:t>ода № 272 «</w:t>
      </w:r>
      <w:r w:rsidRPr="00803437">
        <w:rPr>
          <w:sz w:val="28"/>
          <w:szCs w:val="28"/>
        </w:rPr>
        <w:t>Об утверждении Положения</w:t>
      </w:r>
      <w:r>
        <w:rPr>
          <w:sz w:val="28"/>
          <w:szCs w:val="28"/>
        </w:rPr>
        <w:t xml:space="preserve"> об организации и проведении негосударственной</w:t>
      </w:r>
      <w:r w:rsidRPr="00803437">
        <w:rPr>
          <w:sz w:val="28"/>
          <w:szCs w:val="28"/>
        </w:rPr>
        <w:t xml:space="preserve"> экспертизы проектной документации и (или) р</w:t>
      </w:r>
      <w:r>
        <w:rPr>
          <w:sz w:val="28"/>
          <w:szCs w:val="28"/>
        </w:rPr>
        <w:t>езультатов инженерных изысканий»</w:t>
      </w:r>
      <w:r w:rsidRPr="00803437">
        <w:rPr>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lastRenderedPageBreak/>
        <w:t xml:space="preserve">2.16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FF3168" w:rsidRPr="00287F5F" w:rsidRDefault="00FF3168" w:rsidP="00FF3168">
      <w:pPr>
        <w:widowControl w:val="0"/>
        <w:tabs>
          <w:tab w:val="left" w:pos="567"/>
        </w:tabs>
        <w:ind w:firstLine="567"/>
        <w:contextualSpacing/>
        <w:jc w:val="both"/>
        <w:rPr>
          <w:sz w:val="28"/>
          <w:szCs w:val="28"/>
        </w:rPr>
      </w:pPr>
      <w:r>
        <w:rPr>
          <w:sz w:val="28"/>
          <w:szCs w:val="28"/>
        </w:rPr>
        <w:t xml:space="preserve">2.17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FF3168" w:rsidRPr="00287F5F" w:rsidRDefault="00FF3168" w:rsidP="00FF3168">
      <w:pPr>
        <w:widowControl w:val="0"/>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FF3168" w:rsidRPr="00287F5F" w:rsidRDefault="00FF3168" w:rsidP="00FF3168">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18</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FF3168" w:rsidRPr="00287F5F" w:rsidRDefault="00FF3168" w:rsidP="00FF3168">
      <w:pPr>
        <w:widowControl w:val="0"/>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FF3168" w:rsidRPr="00287F5F" w:rsidRDefault="00FF3168" w:rsidP="00FF3168">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19</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sidR="00F407B8">
        <w:rPr>
          <w:sz w:val="28"/>
          <w:szCs w:val="28"/>
        </w:rPr>
        <w:t>Администрации</w:t>
      </w:r>
      <w:r w:rsidRPr="00287F5F">
        <w:rPr>
          <w:sz w:val="28"/>
          <w:szCs w:val="28"/>
        </w:rPr>
        <w:t xml:space="preserve"> в день поступления.</w:t>
      </w:r>
    </w:p>
    <w:p w:rsidR="00FF3168" w:rsidRPr="00287F5F" w:rsidRDefault="00FF3168" w:rsidP="00FF3168">
      <w:pPr>
        <w:widowControl w:val="0"/>
        <w:tabs>
          <w:tab w:val="left" w:pos="567"/>
        </w:tabs>
        <w:ind w:firstLine="567"/>
        <w:contextualSpacing/>
        <w:jc w:val="both"/>
        <w:rPr>
          <w:b/>
          <w:sz w:val="28"/>
          <w:szCs w:val="28"/>
        </w:rPr>
      </w:pPr>
      <w:r w:rsidRPr="00287F5F">
        <w:rPr>
          <w:sz w:val="28"/>
          <w:szCs w:val="28"/>
        </w:rPr>
        <w:t>2.2</w:t>
      </w:r>
      <w:r>
        <w:rPr>
          <w:sz w:val="28"/>
          <w:szCs w:val="28"/>
        </w:rPr>
        <w:t>0</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FF3168" w:rsidRPr="00287F5F" w:rsidRDefault="00FF3168" w:rsidP="00FF3168">
      <w:pPr>
        <w:widowControl w:val="0"/>
        <w:tabs>
          <w:tab w:val="left" w:pos="567"/>
        </w:tabs>
        <w:ind w:firstLine="567"/>
        <w:contextualSpacing/>
        <w:jc w:val="both"/>
        <w:rPr>
          <w:color w:val="000000"/>
          <w:sz w:val="28"/>
          <w:szCs w:val="28"/>
        </w:rPr>
      </w:pPr>
      <w:r w:rsidRPr="00287F5F">
        <w:rPr>
          <w:sz w:val="28"/>
          <w:szCs w:val="28"/>
        </w:rPr>
        <w:t>- перечень оснований для отказа в предоставлении муниципальной услуги, согласно пункта 2.14 настоящего Регламента.</w:t>
      </w:r>
    </w:p>
    <w:p w:rsidR="00FF3168" w:rsidRPr="00287F5F" w:rsidRDefault="00FF3168" w:rsidP="00FF3168">
      <w:pPr>
        <w:widowControl w:val="0"/>
        <w:tabs>
          <w:tab w:val="left" w:pos="567"/>
        </w:tabs>
        <w:ind w:firstLine="567"/>
        <w:contextualSpacing/>
        <w:jc w:val="both"/>
        <w:rPr>
          <w:sz w:val="28"/>
          <w:szCs w:val="28"/>
        </w:rPr>
      </w:pPr>
      <w:r w:rsidRPr="00287F5F">
        <w:rPr>
          <w:color w:val="000000"/>
          <w:sz w:val="28"/>
          <w:szCs w:val="28"/>
        </w:rPr>
        <w:t>2.2</w:t>
      </w:r>
      <w:r>
        <w:rPr>
          <w:color w:val="000000"/>
          <w:sz w:val="28"/>
          <w:szCs w:val="28"/>
        </w:rPr>
        <w:t>1</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lastRenderedPageBreak/>
        <w:t xml:space="preserve">Показателями доступности государственной услуги являются: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FF3168" w:rsidRPr="00287F5F" w:rsidRDefault="00FF3168" w:rsidP="00FF3168">
      <w:pPr>
        <w:widowControl w:val="0"/>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2.2</w:t>
      </w:r>
      <w:r>
        <w:rPr>
          <w:color w:val="000000"/>
          <w:sz w:val="28"/>
          <w:szCs w:val="28"/>
        </w:rPr>
        <w:t>2</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FF3168" w:rsidRPr="00287F5F" w:rsidRDefault="00FF3168" w:rsidP="00FF3168">
      <w:pPr>
        <w:tabs>
          <w:tab w:val="left" w:pos="-360"/>
          <w:tab w:val="left" w:pos="180"/>
        </w:tabs>
        <w:autoSpaceDE w:val="0"/>
        <w:autoSpaceDN w:val="0"/>
        <w:adjustRightInd w:val="0"/>
        <w:ind w:firstLine="567"/>
        <w:jc w:val="both"/>
        <w:rPr>
          <w:bCs/>
          <w:sz w:val="28"/>
          <w:szCs w:val="28"/>
        </w:rPr>
      </w:pPr>
      <w:r w:rsidRPr="00287F5F">
        <w:rPr>
          <w:bCs/>
          <w:sz w:val="28"/>
          <w:szCs w:val="28"/>
        </w:rPr>
        <w:t>2.2</w:t>
      </w:r>
      <w:r>
        <w:rPr>
          <w:bCs/>
          <w:sz w:val="28"/>
          <w:szCs w:val="28"/>
        </w:rPr>
        <w:t>3</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FF3168" w:rsidRPr="00287F5F" w:rsidRDefault="00FF3168" w:rsidP="00FF3168">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FF3168" w:rsidRPr="00287F5F" w:rsidRDefault="00FF3168" w:rsidP="00FF3168">
      <w:pPr>
        <w:widowControl w:val="0"/>
        <w:numPr>
          <w:ilvl w:val="0"/>
          <w:numId w:val="1"/>
        </w:numPr>
        <w:suppressAutoHyphens/>
        <w:autoSpaceDE w:val="0"/>
        <w:ind w:left="0" w:firstLine="567"/>
        <w:jc w:val="both"/>
        <w:rPr>
          <w:sz w:val="28"/>
          <w:szCs w:val="28"/>
        </w:rPr>
      </w:pPr>
      <w:r w:rsidRPr="00287F5F">
        <w:rPr>
          <w:sz w:val="28"/>
          <w:szCs w:val="28"/>
        </w:rPr>
        <w:t>за получением результата предоставления муниципальной услуги.</w:t>
      </w:r>
    </w:p>
    <w:p w:rsidR="00FF3168" w:rsidRPr="00287F5F" w:rsidRDefault="00FF3168" w:rsidP="00FF3168">
      <w:pPr>
        <w:numPr>
          <w:ilvl w:val="0"/>
          <w:numId w:val="1"/>
        </w:numPr>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FF3168" w:rsidRPr="00287F5F" w:rsidRDefault="00FF3168" w:rsidP="00FF3168">
      <w:pPr>
        <w:widowControl w:val="0"/>
        <w:numPr>
          <w:ilvl w:val="0"/>
          <w:numId w:val="1"/>
        </w:numPr>
        <w:suppressAutoHyphens/>
        <w:autoSpaceDE w:val="0"/>
        <w:ind w:left="0" w:firstLine="567"/>
        <w:jc w:val="both"/>
        <w:rPr>
          <w:sz w:val="28"/>
          <w:szCs w:val="28"/>
        </w:rPr>
      </w:pPr>
      <w:r w:rsidRPr="00287F5F">
        <w:rPr>
          <w:sz w:val="28"/>
          <w:szCs w:val="28"/>
        </w:rPr>
        <w:t>при подаче заявления, указанного в пунктами 2.8 и 2.9 настоящего регламента, необходимого для предоставления муниципальной услуги, от 5 до 15 минут;</w:t>
      </w:r>
    </w:p>
    <w:p w:rsidR="00FF3168" w:rsidRPr="00287F5F" w:rsidRDefault="00FF3168" w:rsidP="00FF3168">
      <w:pPr>
        <w:widowControl w:val="0"/>
        <w:numPr>
          <w:ilvl w:val="0"/>
          <w:numId w:val="1"/>
        </w:numPr>
        <w:suppressAutoHyphens/>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87F5F" w:rsidRDefault="00FF3168" w:rsidP="00FF3168">
      <w:pPr>
        <w:widowControl w:val="0"/>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3.1 </w:t>
      </w:r>
      <w:r w:rsidRPr="000D5DD0">
        <w:rPr>
          <w:b/>
          <w:color w:val="000000"/>
          <w:sz w:val="28"/>
          <w:szCs w:val="28"/>
        </w:rPr>
        <w:t>Предоставление муниципальной услуги включает в себя следующие административные процедуры</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lastRenderedPageBreak/>
        <w:t>3.1.1 прием и регистрация заявления и необходимых документов;</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3.1.2 рассмотрение заявления и представленных к нему документов для получения разрешения на строительство, реконструкцию объектов капитального строительства;</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3.1.3 формирование и направление межведомственных и внутриведомственных запросов о предоставлении документов и информации, получение ответов на запросы;</w:t>
      </w:r>
    </w:p>
    <w:p w:rsidR="00D53529" w:rsidRDefault="00D53529" w:rsidP="00D53529">
      <w:pPr>
        <w:widowControl w:val="0"/>
        <w:tabs>
          <w:tab w:val="left" w:pos="567"/>
        </w:tabs>
        <w:ind w:firstLine="567"/>
        <w:contextualSpacing/>
        <w:jc w:val="both"/>
        <w:rPr>
          <w:color w:val="000000"/>
          <w:sz w:val="28"/>
          <w:szCs w:val="28"/>
        </w:rPr>
      </w:pPr>
      <w:r w:rsidRPr="00287F5F">
        <w:rPr>
          <w:color w:val="000000"/>
          <w:sz w:val="28"/>
          <w:szCs w:val="28"/>
        </w:rPr>
        <w:t xml:space="preserve">3.1.4 принятие решения </w:t>
      </w:r>
      <w:r w:rsidRPr="002D6C8C">
        <w:rPr>
          <w:sz w:val="28"/>
          <w:szCs w:val="28"/>
        </w:rPr>
        <w:t>о предоставлении муниципальной услуги или принятие решения об отказе в предоставлении муниципальной услуги</w:t>
      </w:r>
      <w:r w:rsidRPr="00287F5F">
        <w:rPr>
          <w:color w:val="000000"/>
          <w:sz w:val="28"/>
          <w:szCs w:val="28"/>
        </w:rPr>
        <w:t>;</w:t>
      </w:r>
    </w:p>
    <w:p w:rsidR="00D53529" w:rsidRPr="00F65118" w:rsidRDefault="00D53529" w:rsidP="00D53529">
      <w:pPr>
        <w:widowControl w:val="0"/>
        <w:tabs>
          <w:tab w:val="left" w:pos="567"/>
        </w:tabs>
        <w:ind w:firstLine="567"/>
        <w:contextualSpacing/>
        <w:jc w:val="both"/>
        <w:rPr>
          <w:sz w:val="28"/>
          <w:szCs w:val="28"/>
        </w:rPr>
      </w:pPr>
      <w:r w:rsidRPr="00F65118">
        <w:rPr>
          <w:color w:val="000000"/>
          <w:sz w:val="28"/>
          <w:szCs w:val="28"/>
        </w:rPr>
        <w:t xml:space="preserve">3.1.5 </w:t>
      </w:r>
      <w:r w:rsidRPr="00F65118">
        <w:rPr>
          <w:sz w:val="28"/>
          <w:szCs w:val="28"/>
        </w:rPr>
        <w:t xml:space="preserve"> получение заявителем результата предоставления муниципальной услуги</w:t>
      </w:r>
      <w:r>
        <w:rPr>
          <w:sz w:val="28"/>
          <w:szCs w:val="28"/>
        </w:rPr>
        <w:t>.</w:t>
      </w:r>
    </w:p>
    <w:p w:rsidR="00D53529" w:rsidRPr="00287F5F" w:rsidRDefault="00D53529" w:rsidP="00D53529">
      <w:pPr>
        <w:widowControl w:val="0"/>
        <w:tabs>
          <w:tab w:val="left" w:pos="567"/>
        </w:tabs>
        <w:ind w:firstLine="567"/>
        <w:contextualSpacing/>
        <w:jc w:val="both"/>
        <w:rPr>
          <w:color w:val="000000"/>
          <w:sz w:val="28"/>
          <w:szCs w:val="28"/>
        </w:rPr>
      </w:pPr>
      <w:r>
        <w:rPr>
          <w:color w:val="000000"/>
          <w:sz w:val="28"/>
          <w:szCs w:val="28"/>
        </w:rPr>
        <w:t>3.1.6 и</w:t>
      </w:r>
      <w:r w:rsidRPr="00D62E0A">
        <w:rPr>
          <w:color w:val="000000"/>
          <w:sz w:val="28"/>
          <w:szCs w:val="28"/>
        </w:rPr>
        <w:t xml:space="preserve">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Pr>
          <w:color w:val="000000"/>
          <w:sz w:val="28"/>
          <w:szCs w:val="28"/>
        </w:rPr>
        <w:t>Российской Федерации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3.2 </w:t>
      </w:r>
      <w:r w:rsidRPr="000D5DD0">
        <w:rPr>
          <w:b/>
          <w:color w:val="000000"/>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3.2.1 Прием и регистрация заявления и необходимых документов:</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 основанием для начала административной процедуры является поступление заявления </w:t>
      </w:r>
      <w:r>
        <w:rPr>
          <w:color w:val="000000"/>
          <w:sz w:val="28"/>
          <w:szCs w:val="28"/>
        </w:rPr>
        <w:t xml:space="preserve">о внесении изменений в </w:t>
      </w:r>
      <w:r w:rsidRPr="00287F5F">
        <w:rPr>
          <w:color w:val="000000"/>
          <w:sz w:val="28"/>
          <w:szCs w:val="28"/>
        </w:rPr>
        <w:t>разрешени</w:t>
      </w:r>
      <w:r>
        <w:rPr>
          <w:color w:val="000000"/>
          <w:sz w:val="28"/>
          <w:szCs w:val="28"/>
        </w:rPr>
        <w:t>е</w:t>
      </w:r>
      <w:r w:rsidRPr="00287F5F">
        <w:rPr>
          <w:color w:val="000000"/>
          <w:sz w:val="28"/>
          <w:szCs w:val="28"/>
        </w:rPr>
        <w:t xml:space="preserve"> на строительство, реконструкцию объектов капитального строительства;</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поступившие заявления и документы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представленного пакета документов специалисту, ответственному за предоставление муниципальной услуги;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срок выполнения административной процедуры – 1 рабочий день со дня поступления заявления.</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3.2.2 Рассмотрение заявления и представленных к нему документов для получения </w:t>
      </w:r>
      <w:r>
        <w:rPr>
          <w:color w:val="000000"/>
          <w:sz w:val="28"/>
          <w:szCs w:val="28"/>
        </w:rPr>
        <w:t>муниципальной услуги</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основанием для начала административной процедуры является получение ответственным специалистом зарегистрированного заявления и представленного пакета документов;</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 специалист, ответственный за предоставление муниципальной услуги, </w:t>
      </w:r>
      <w:r w:rsidRPr="00287F5F">
        <w:rPr>
          <w:color w:val="000000"/>
          <w:sz w:val="28"/>
          <w:szCs w:val="28"/>
        </w:rPr>
        <w:lastRenderedPageBreak/>
        <w:t>осуществляет анализ поступившего заявления и документов. Проверяет заявление и иные документы на соответствие требованиям, установленным Административным регламентом;</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w:t>
      </w:r>
      <w:r w:rsidRPr="00287F5F">
        <w:rPr>
          <w:color w:val="000000"/>
          <w:sz w:val="28"/>
          <w:szCs w:val="28"/>
        </w:rPr>
        <w:tab/>
        <w:t>максимальный срок выполнения административной процедуры – 3 календарных дня со дня регистрации заявления.</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3.2.3 Формирование и направление межведомственных запросов о предоставлении документов и информации, получение ответов на запросы:</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основанием для начала административной процедуры является отсутствие документов, указанных в пунктах 2.8  и 2.9 Административного регламента;</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в случае если заявителем по собственной инициативе не представлены документы, указанные в пунктах 2.8 и 2.9 Административного регламента, ответственный специалист осуществляет формирование и направление необходимых запросов;</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направление запросов допускается только в целях, связанных с предоставлением муниципальной услуги;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 межведомственный запрос формируется в соответствии с требованиями статьи 7.2. Федерального закона от 27 июля </w:t>
      </w:r>
      <w:smartTag w:uri="urn:schemas-microsoft-com:office:smarttags" w:element="metricconverter">
        <w:smartTagPr>
          <w:attr w:name="ProductID" w:val="2010 г"/>
        </w:smartTagPr>
        <w:r w:rsidRPr="00287F5F">
          <w:rPr>
            <w:color w:val="000000"/>
            <w:sz w:val="28"/>
            <w:szCs w:val="28"/>
          </w:rPr>
          <w:t>2010 г</w:t>
        </w:r>
      </w:smartTag>
      <w:r w:rsidRPr="00287F5F">
        <w:rPr>
          <w:color w:val="000000"/>
          <w:sz w:val="28"/>
          <w:szCs w:val="28"/>
        </w:rPr>
        <w:t>. № 210-ФЗ;</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получение ответственным специалистом ответов на запросы;</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результатом выполнения административной процедуры является получение документов и информации по межведомственным запросам;</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срок выполнения административной процедуры – 7 календарных дней со дня регистрации заявления;</w:t>
      </w:r>
    </w:p>
    <w:p w:rsidR="00FF3168"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287F5F">
          <w:rPr>
            <w:color w:val="000000"/>
            <w:sz w:val="28"/>
            <w:szCs w:val="28"/>
          </w:rPr>
          <w:t>2010 г</w:t>
        </w:r>
      </w:smartTag>
      <w:r w:rsidRPr="00287F5F">
        <w:rPr>
          <w:color w:val="000000"/>
          <w:sz w:val="28"/>
          <w:szCs w:val="28"/>
        </w:rPr>
        <w:t>. № 210-ФЗ, в Администрацию, не может являться основанием для отказа в предоставлении заявителю муниципальной услуги.</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3.2.4 Принятие решения </w:t>
      </w:r>
      <w:r w:rsidR="0080461E">
        <w:rPr>
          <w:color w:val="000000"/>
          <w:sz w:val="28"/>
          <w:szCs w:val="28"/>
        </w:rPr>
        <w:t xml:space="preserve">о выдаче </w:t>
      </w:r>
      <w:r w:rsidR="0080461E" w:rsidRPr="00DF3E09">
        <w:rPr>
          <w:color w:val="000000"/>
          <w:sz w:val="28"/>
          <w:szCs w:val="28"/>
        </w:rPr>
        <w:t>продлени</w:t>
      </w:r>
      <w:r w:rsidR="0080461E">
        <w:rPr>
          <w:color w:val="000000"/>
          <w:sz w:val="28"/>
          <w:szCs w:val="28"/>
        </w:rPr>
        <w:t>я</w:t>
      </w:r>
      <w:r w:rsidR="0080461E" w:rsidRPr="00DF3E09">
        <w:rPr>
          <w:color w:val="000000"/>
          <w:sz w:val="28"/>
          <w:szCs w:val="28"/>
        </w:rPr>
        <w:t xml:space="preserve"> действия разрешений на строительство</w:t>
      </w:r>
      <w:r w:rsidR="0080461E" w:rsidRPr="004C4C52">
        <w:rPr>
          <w:sz w:val="28"/>
          <w:szCs w:val="28"/>
        </w:rPr>
        <w:t xml:space="preserve"> </w:t>
      </w:r>
      <w:r w:rsidR="0080461E">
        <w:rPr>
          <w:sz w:val="28"/>
          <w:szCs w:val="28"/>
        </w:rPr>
        <w:t>или решения</w:t>
      </w:r>
      <w:r w:rsidR="0080461E" w:rsidRPr="004C4C52">
        <w:rPr>
          <w:sz w:val="28"/>
          <w:szCs w:val="28"/>
        </w:rPr>
        <w:t xml:space="preserve"> об отказе</w:t>
      </w:r>
      <w:r w:rsidR="0080461E" w:rsidRPr="00D13044">
        <w:rPr>
          <w:sz w:val="28"/>
          <w:szCs w:val="28"/>
        </w:rPr>
        <w:t xml:space="preserve"> </w:t>
      </w:r>
      <w:r w:rsidR="0080461E">
        <w:rPr>
          <w:sz w:val="28"/>
          <w:szCs w:val="28"/>
        </w:rPr>
        <w:t>в продлении</w:t>
      </w:r>
      <w:r w:rsidR="0080461E" w:rsidRPr="001566FA">
        <w:rPr>
          <w:sz w:val="28"/>
          <w:szCs w:val="28"/>
        </w:rPr>
        <w:t xml:space="preserve"> разрешения на строительство</w:t>
      </w:r>
      <w:r>
        <w:rPr>
          <w:sz w:val="28"/>
          <w:szCs w:val="28"/>
        </w:rPr>
        <w:t>,</w:t>
      </w:r>
      <w:r w:rsidRPr="00287F5F">
        <w:rPr>
          <w:color w:val="000000"/>
          <w:sz w:val="28"/>
          <w:szCs w:val="28"/>
        </w:rPr>
        <w:t xml:space="preserve"> подготовка и подписание </w:t>
      </w:r>
      <w:r>
        <w:rPr>
          <w:color w:val="000000"/>
          <w:sz w:val="28"/>
          <w:szCs w:val="28"/>
        </w:rPr>
        <w:t>решения.</w:t>
      </w:r>
    </w:p>
    <w:p w:rsidR="0080461E" w:rsidRPr="004C4C52" w:rsidRDefault="0080461E" w:rsidP="0080461E">
      <w:pPr>
        <w:autoSpaceDE w:val="0"/>
        <w:autoSpaceDN w:val="0"/>
        <w:adjustRightInd w:val="0"/>
        <w:ind w:firstLine="540"/>
        <w:jc w:val="both"/>
        <w:rPr>
          <w:sz w:val="28"/>
          <w:szCs w:val="28"/>
        </w:rPr>
      </w:pPr>
      <w:r w:rsidRPr="004C4C52">
        <w:rPr>
          <w:sz w:val="28"/>
          <w:szCs w:val="28"/>
        </w:rPr>
        <w:t xml:space="preserve">После проверки </w:t>
      </w:r>
      <w:r>
        <w:rPr>
          <w:sz w:val="28"/>
          <w:szCs w:val="28"/>
        </w:rPr>
        <w:t>документов указанных в пункте 2.8 настоящего регламента,</w:t>
      </w:r>
      <w:r w:rsidRPr="004C4C52">
        <w:rPr>
          <w:sz w:val="28"/>
          <w:szCs w:val="28"/>
        </w:rPr>
        <w:t xml:space="preserve"> специалист </w:t>
      </w:r>
      <w:r>
        <w:rPr>
          <w:sz w:val="28"/>
          <w:szCs w:val="28"/>
        </w:rPr>
        <w:t>администрации</w:t>
      </w:r>
      <w:r w:rsidRPr="004C4C52">
        <w:rPr>
          <w:sz w:val="28"/>
          <w:szCs w:val="28"/>
        </w:rPr>
        <w:t xml:space="preserve">, при отсутствии иных причин для отказа, готовит проект </w:t>
      </w:r>
      <w:r>
        <w:rPr>
          <w:color w:val="000000"/>
          <w:sz w:val="28"/>
          <w:szCs w:val="28"/>
        </w:rPr>
        <w:t>разрешения</w:t>
      </w:r>
      <w:r w:rsidRPr="00DF3E09">
        <w:rPr>
          <w:color w:val="000000"/>
          <w:sz w:val="28"/>
          <w:szCs w:val="28"/>
        </w:rPr>
        <w:t xml:space="preserve"> на продление  действия разрешений на строительство</w:t>
      </w:r>
      <w:r w:rsidRPr="001566FA">
        <w:rPr>
          <w:sz w:val="28"/>
          <w:szCs w:val="28"/>
        </w:rPr>
        <w:t xml:space="preserve"> </w:t>
      </w:r>
      <w:r w:rsidRPr="004C4C52">
        <w:rPr>
          <w:sz w:val="28"/>
          <w:szCs w:val="28"/>
        </w:rPr>
        <w:t xml:space="preserve">или проект уведомления об отказе в выдаче </w:t>
      </w:r>
      <w:r>
        <w:rPr>
          <w:color w:val="000000"/>
          <w:sz w:val="28"/>
          <w:szCs w:val="28"/>
        </w:rPr>
        <w:t>разрешение</w:t>
      </w:r>
      <w:r w:rsidRPr="00DF3E09">
        <w:rPr>
          <w:color w:val="000000"/>
          <w:sz w:val="28"/>
          <w:szCs w:val="28"/>
        </w:rPr>
        <w:t xml:space="preserve"> на продление  действия разрешений на строительство</w:t>
      </w:r>
      <w:r w:rsidRPr="004C4C52">
        <w:rPr>
          <w:sz w:val="28"/>
          <w:szCs w:val="28"/>
        </w:rPr>
        <w:t>.</w:t>
      </w:r>
    </w:p>
    <w:p w:rsidR="0080461E" w:rsidRPr="00FA4495" w:rsidRDefault="0080461E" w:rsidP="0080461E">
      <w:pPr>
        <w:autoSpaceDE w:val="0"/>
        <w:autoSpaceDN w:val="0"/>
        <w:adjustRightInd w:val="0"/>
        <w:ind w:firstLine="540"/>
        <w:jc w:val="both"/>
        <w:rPr>
          <w:sz w:val="28"/>
          <w:szCs w:val="28"/>
        </w:rPr>
      </w:pPr>
      <w:r w:rsidRPr="004C4C52">
        <w:rPr>
          <w:sz w:val="28"/>
          <w:szCs w:val="28"/>
        </w:rPr>
        <w:t xml:space="preserve">Подготовленный по результатам проведенной проверки проект документа с приложенным к нему заключением рассматривается и </w:t>
      </w:r>
      <w:r>
        <w:rPr>
          <w:sz w:val="28"/>
          <w:szCs w:val="28"/>
        </w:rPr>
        <w:t>визируется</w:t>
      </w:r>
      <w:r w:rsidRPr="004C4C52">
        <w:rPr>
          <w:sz w:val="28"/>
          <w:szCs w:val="28"/>
        </w:rPr>
        <w:t xml:space="preserve"> в течение двух </w:t>
      </w:r>
      <w:r w:rsidRPr="004C4C52">
        <w:rPr>
          <w:sz w:val="28"/>
          <w:szCs w:val="28"/>
        </w:rPr>
        <w:lastRenderedPageBreak/>
        <w:t>рабочих дней</w:t>
      </w:r>
      <w:r>
        <w:rPr>
          <w:sz w:val="28"/>
          <w:szCs w:val="28"/>
        </w:rPr>
        <w:t xml:space="preserve"> визируется </w:t>
      </w:r>
      <w:r w:rsidRPr="002410B8">
        <w:rPr>
          <w:sz w:val="28"/>
        </w:rPr>
        <w:t>глав</w:t>
      </w:r>
      <w:r>
        <w:rPr>
          <w:sz w:val="28"/>
        </w:rPr>
        <w:t>ой</w:t>
      </w:r>
      <w:r w:rsidRPr="002410B8">
        <w:rPr>
          <w:sz w:val="28"/>
        </w:rPr>
        <w:t xml:space="preserve"> </w:t>
      </w:r>
      <w:r>
        <w:rPr>
          <w:sz w:val="28"/>
        </w:rPr>
        <w:t xml:space="preserve">администрации или лицом уполномоченным на подписание </w:t>
      </w:r>
      <w:r>
        <w:rPr>
          <w:color w:val="000000"/>
          <w:sz w:val="28"/>
          <w:szCs w:val="28"/>
        </w:rPr>
        <w:t>разрешение</w:t>
      </w:r>
      <w:r w:rsidRPr="00DF3E09">
        <w:rPr>
          <w:color w:val="000000"/>
          <w:sz w:val="28"/>
          <w:szCs w:val="28"/>
        </w:rPr>
        <w:t xml:space="preserve"> на продление  действия разрешений на строительство</w:t>
      </w:r>
      <w:r>
        <w:rPr>
          <w:sz w:val="28"/>
        </w:rPr>
        <w:t>.</w:t>
      </w:r>
      <w:r>
        <w:rPr>
          <w:sz w:val="28"/>
          <w:szCs w:val="28"/>
        </w:rPr>
        <w:t xml:space="preserve"> </w:t>
      </w:r>
    </w:p>
    <w:p w:rsidR="0080461E" w:rsidRPr="004C4C52" w:rsidRDefault="00FF3168" w:rsidP="0080461E">
      <w:pPr>
        <w:autoSpaceDE w:val="0"/>
        <w:autoSpaceDN w:val="0"/>
        <w:adjustRightInd w:val="0"/>
        <w:ind w:firstLine="540"/>
        <w:jc w:val="both"/>
        <w:rPr>
          <w:sz w:val="28"/>
          <w:szCs w:val="28"/>
        </w:rPr>
      </w:pPr>
      <w:r w:rsidRPr="004C4C52">
        <w:rPr>
          <w:sz w:val="28"/>
          <w:szCs w:val="28"/>
        </w:rPr>
        <w:t>Результатом выполнения данной административной процедуры является</w:t>
      </w:r>
      <w:r w:rsidR="0080461E" w:rsidRPr="004C4C52">
        <w:rPr>
          <w:sz w:val="28"/>
          <w:szCs w:val="28"/>
        </w:rPr>
        <w:t xml:space="preserve"> подготовка и согласование проекта </w:t>
      </w:r>
      <w:r w:rsidR="0080461E">
        <w:rPr>
          <w:color w:val="000000"/>
          <w:sz w:val="28"/>
          <w:szCs w:val="28"/>
        </w:rPr>
        <w:t>разрешение</w:t>
      </w:r>
      <w:r w:rsidR="0080461E" w:rsidRPr="00DF3E09">
        <w:rPr>
          <w:color w:val="000000"/>
          <w:sz w:val="28"/>
          <w:szCs w:val="28"/>
        </w:rPr>
        <w:t xml:space="preserve"> на продление  действия разрешений на строительство</w:t>
      </w:r>
      <w:r w:rsidR="0080461E" w:rsidRPr="004C4C52">
        <w:rPr>
          <w:sz w:val="28"/>
          <w:szCs w:val="28"/>
        </w:rPr>
        <w:t xml:space="preserve"> </w:t>
      </w:r>
      <w:r w:rsidR="0080461E">
        <w:rPr>
          <w:sz w:val="28"/>
          <w:szCs w:val="28"/>
        </w:rPr>
        <w:t xml:space="preserve">или </w:t>
      </w:r>
      <w:r w:rsidR="0080461E" w:rsidRPr="004C4C52">
        <w:rPr>
          <w:sz w:val="28"/>
          <w:szCs w:val="28"/>
        </w:rPr>
        <w:t>проекта уведомления об отказе</w:t>
      </w:r>
      <w:r w:rsidR="0080461E" w:rsidRPr="00D13044">
        <w:rPr>
          <w:sz w:val="28"/>
          <w:szCs w:val="28"/>
        </w:rPr>
        <w:t xml:space="preserve"> </w:t>
      </w:r>
      <w:r w:rsidR="0080461E">
        <w:rPr>
          <w:sz w:val="28"/>
          <w:szCs w:val="28"/>
        </w:rPr>
        <w:t>в продлении</w:t>
      </w:r>
      <w:r w:rsidR="0080461E" w:rsidRPr="001566FA">
        <w:rPr>
          <w:sz w:val="28"/>
          <w:szCs w:val="28"/>
        </w:rPr>
        <w:t xml:space="preserve"> разрешения на строительство</w:t>
      </w:r>
      <w:r w:rsidR="0080461E" w:rsidRPr="004C4C52">
        <w:rPr>
          <w:sz w:val="28"/>
          <w:szCs w:val="28"/>
        </w:rPr>
        <w:t>.</w:t>
      </w:r>
    </w:p>
    <w:p w:rsidR="00FF3168" w:rsidRPr="004C4C52" w:rsidRDefault="00FF3168" w:rsidP="00FF3168">
      <w:pPr>
        <w:autoSpaceDE w:val="0"/>
        <w:autoSpaceDN w:val="0"/>
        <w:adjustRightInd w:val="0"/>
        <w:ind w:firstLine="540"/>
        <w:jc w:val="both"/>
        <w:rPr>
          <w:sz w:val="28"/>
          <w:szCs w:val="28"/>
        </w:rPr>
      </w:pPr>
      <w:r w:rsidRPr="004C4C52">
        <w:rPr>
          <w:sz w:val="28"/>
          <w:szCs w:val="28"/>
        </w:rPr>
        <w:t xml:space="preserve">Максимальная продолжительность данной административной процедуры составляет </w:t>
      </w:r>
      <w:r>
        <w:rPr>
          <w:sz w:val="28"/>
          <w:szCs w:val="28"/>
        </w:rPr>
        <w:t>десять</w:t>
      </w:r>
      <w:r w:rsidRPr="004C4C52">
        <w:rPr>
          <w:sz w:val="28"/>
          <w:szCs w:val="28"/>
        </w:rPr>
        <w:t xml:space="preserve"> дней.</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3.2.5 </w:t>
      </w:r>
      <w:r w:rsidRPr="009C4693">
        <w:rPr>
          <w:b/>
          <w:sz w:val="28"/>
          <w:szCs w:val="28"/>
        </w:rPr>
        <w:t>Получение заявителем результата предоставления муниципальной услуги внесение изменений в  разрешение на строительство или об отказе внесения изменений в  разрешение на строительство</w:t>
      </w:r>
      <w:r w:rsidRPr="00287F5F">
        <w:rPr>
          <w:color w:val="000000"/>
          <w:sz w:val="28"/>
          <w:szCs w:val="28"/>
        </w:rPr>
        <w:t>:</w:t>
      </w:r>
    </w:p>
    <w:p w:rsidR="00FF3168" w:rsidRPr="00C711A1" w:rsidRDefault="00FF3168" w:rsidP="00FF3168">
      <w:pPr>
        <w:autoSpaceDE w:val="0"/>
        <w:autoSpaceDN w:val="0"/>
        <w:adjustRightInd w:val="0"/>
        <w:ind w:firstLine="540"/>
        <w:jc w:val="both"/>
        <w:rPr>
          <w:sz w:val="28"/>
          <w:szCs w:val="28"/>
        </w:rPr>
      </w:pPr>
      <w:r>
        <w:rPr>
          <w:sz w:val="28"/>
          <w:szCs w:val="28"/>
        </w:rPr>
        <w:t>-</w:t>
      </w:r>
      <w:r w:rsidRPr="00C711A1">
        <w:rPr>
          <w:sz w:val="28"/>
          <w:szCs w:val="28"/>
        </w:rPr>
        <w:t xml:space="preserve"> </w:t>
      </w:r>
      <w:r>
        <w:rPr>
          <w:sz w:val="28"/>
          <w:szCs w:val="28"/>
        </w:rPr>
        <w:t>о</w:t>
      </w:r>
      <w:r w:rsidRPr="00C711A1">
        <w:rPr>
          <w:sz w:val="28"/>
          <w:szCs w:val="28"/>
        </w:rPr>
        <w:t xml:space="preserve">снованием для начала административной процедуры является поступление на подпись </w:t>
      </w:r>
      <w:r>
        <w:rPr>
          <w:sz w:val="28"/>
          <w:szCs w:val="28"/>
        </w:rPr>
        <w:t>главе Администрации или должностному лицу, уполномоченному на подписания,</w:t>
      </w:r>
      <w:r w:rsidRPr="00C711A1">
        <w:rPr>
          <w:sz w:val="28"/>
          <w:szCs w:val="28"/>
        </w:rPr>
        <w:t xml:space="preserve"> проекта </w:t>
      </w:r>
      <w:r w:rsidR="0080461E" w:rsidRPr="00F348F2">
        <w:rPr>
          <w:sz w:val="28"/>
          <w:szCs w:val="28"/>
        </w:rPr>
        <w:t>разрешения или уведомления об отказе в выдаче разрешения</w:t>
      </w:r>
      <w:r w:rsidR="0080461E">
        <w:rPr>
          <w:sz w:val="28"/>
          <w:szCs w:val="28"/>
        </w:rPr>
        <w:t xml:space="preserve"> на продление действия разрешения на строительство</w:t>
      </w:r>
      <w:r w:rsidR="0080461E" w:rsidRPr="00F348F2">
        <w:rPr>
          <w:sz w:val="28"/>
          <w:szCs w:val="28"/>
        </w:rPr>
        <w:t>, с заключением по проверке</w:t>
      </w:r>
      <w:r w:rsidRPr="00C711A1">
        <w:rPr>
          <w:sz w:val="28"/>
          <w:szCs w:val="28"/>
        </w:rPr>
        <w:t>.</w:t>
      </w:r>
    </w:p>
    <w:p w:rsidR="00FF3168" w:rsidRPr="00C711A1" w:rsidRDefault="00FF3168" w:rsidP="00FF3168">
      <w:pPr>
        <w:autoSpaceDE w:val="0"/>
        <w:autoSpaceDN w:val="0"/>
        <w:adjustRightInd w:val="0"/>
        <w:ind w:firstLine="540"/>
        <w:jc w:val="both"/>
        <w:rPr>
          <w:sz w:val="28"/>
          <w:szCs w:val="28"/>
        </w:rPr>
      </w:pPr>
      <w:r>
        <w:rPr>
          <w:sz w:val="28"/>
          <w:szCs w:val="28"/>
        </w:rPr>
        <w:t>- глава Администрации или должностное лицо, уполномоченное на подписания</w:t>
      </w:r>
      <w:r w:rsidRPr="00C711A1">
        <w:rPr>
          <w:sz w:val="28"/>
          <w:szCs w:val="28"/>
        </w:rPr>
        <w:t xml:space="preserve"> </w:t>
      </w:r>
      <w:r>
        <w:rPr>
          <w:sz w:val="28"/>
          <w:szCs w:val="28"/>
        </w:rPr>
        <w:t xml:space="preserve">такого документа </w:t>
      </w:r>
      <w:r w:rsidRPr="00C711A1">
        <w:rPr>
          <w:sz w:val="28"/>
          <w:szCs w:val="28"/>
        </w:rPr>
        <w:t xml:space="preserve">подписывает представленный документ или, в случае несогласия, возвращает специалисту </w:t>
      </w:r>
      <w:r>
        <w:rPr>
          <w:sz w:val="28"/>
          <w:szCs w:val="28"/>
        </w:rPr>
        <w:t xml:space="preserve">администрации </w:t>
      </w:r>
      <w:r w:rsidRPr="00C711A1">
        <w:rPr>
          <w:sz w:val="28"/>
          <w:szCs w:val="28"/>
        </w:rPr>
        <w:t>на доработку с указанием причин возврата.</w:t>
      </w:r>
    </w:p>
    <w:p w:rsidR="00FF3168" w:rsidRPr="00C711A1" w:rsidRDefault="00FF3168" w:rsidP="00FF3168">
      <w:pPr>
        <w:autoSpaceDE w:val="0"/>
        <w:autoSpaceDN w:val="0"/>
        <w:adjustRightInd w:val="0"/>
        <w:ind w:firstLine="540"/>
        <w:jc w:val="both"/>
        <w:rPr>
          <w:sz w:val="28"/>
          <w:szCs w:val="28"/>
        </w:rPr>
      </w:pPr>
      <w:r>
        <w:rPr>
          <w:sz w:val="28"/>
          <w:szCs w:val="28"/>
        </w:rPr>
        <w:t>-</w:t>
      </w:r>
      <w:r w:rsidRPr="00C711A1">
        <w:rPr>
          <w:sz w:val="28"/>
          <w:szCs w:val="28"/>
        </w:rPr>
        <w:t xml:space="preserve"> </w:t>
      </w:r>
      <w:r>
        <w:rPr>
          <w:sz w:val="28"/>
          <w:szCs w:val="28"/>
        </w:rPr>
        <w:t>у</w:t>
      </w:r>
      <w:r w:rsidRPr="00C711A1">
        <w:rPr>
          <w:sz w:val="28"/>
          <w:szCs w:val="28"/>
        </w:rPr>
        <w:t>странение причин, приведших к возврату документа, проводится специалистом в установленные сроки процедуры принятия решения.</w:t>
      </w:r>
    </w:p>
    <w:p w:rsidR="00FF3168" w:rsidRPr="00C711A1" w:rsidRDefault="00FF3168" w:rsidP="00FF3168">
      <w:pPr>
        <w:autoSpaceDE w:val="0"/>
        <w:autoSpaceDN w:val="0"/>
        <w:adjustRightInd w:val="0"/>
        <w:ind w:firstLine="567"/>
        <w:contextualSpacing/>
        <w:jc w:val="both"/>
        <w:rPr>
          <w:color w:val="000000"/>
          <w:sz w:val="28"/>
          <w:szCs w:val="28"/>
        </w:rPr>
      </w:pPr>
      <w:r>
        <w:rPr>
          <w:color w:val="000000"/>
          <w:sz w:val="28"/>
          <w:szCs w:val="28"/>
        </w:rPr>
        <w:t>Р</w:t>
      </w:r>
      <w:r w:rsidRPr="00C711A1">
        <w:rPr>
          <w:color w:val="000000"/>
          <w:sz w:val="28"/>
          <w:szCs w:val="28"/>
        </w:rPr>
        <w:t xml:space="preserve">езультатом административной процедуры является </w:t>
      </w:r>
      <w:r w:rsidR="0080461E" w:rsidRPr="005B1A99">
        <w:rPr>
          <w:color w:val="000000"/>
          <w:sz w:val="28"/>
          <w:szCs w:val="28"/>
        </w:rPr>
        <w:t>передача заявителю разрешения на предоставление муниципальной услуги или мотивированного отказа в выдаче разрешения на предоставление муниципальной услуги</w:t>
      </w:r>
      <w:r w:rsidRPr="00C711A1">
        <w:rPr>
          <w:color w:val="000000"/>
          <w:sz w:val="28"/>
          <w:szCs w:val="28"/>
        </w:rPr>
        <w:t>.</w:t>
      </w:r>
    </w:p>
    <w:p w:rsidR="0080461E" w:rsidRDefault="00F80E2F" w:rsidP="0080461E">
      <w:pPr>
        <w:autoSpaceDE w:val="0"/>
        <w:autoSpaceDN w:val="0"/>
        <w:adjustRightInd w:val="0"/>
        <w:ind w:firstLine="540"/>
        <w:jc w:val="both"/>
        <w:rPr>
          <w:sz w:val="28"/>
          <w:szCs w:val="28"/>
        </w:rPr>
      </w:pPr>
      <w:hyperlink r:id="rId29" w:history="1">
        <w:r w:rsidR="0080461E">
          <w:rPr>
            <w:color w:val="0000FF"/>
            <w:sz w:val="28"/>
            <w:szCs w:val="28"/>
          </w:rPr>
          <w:t>Решение</w:t>
        </w:r>
      </w:hyperlink>
      <w:r w:rsidR="0080461E" w:rsidRPr="00F348F2">
        <w:rPr>
          <w:sz w:val="28"/>
          <w:szCs w:val="28"/>
        </w:rPr>
        <w:t xml:space="preserve"> на</w:t>
      </w:r>
      <w:r w:rsidR="0080461E">
        <w:rPr>
          <w:sz w:val="28"/>
          <w:szCs w:val="28"/>
        </w:rPr>
        <w:t xml:space="preserve"> продление действия разрешения</w:t>
      </w:r>
      <w:r w:rsidR="0080461E" w:rsidRPr="00F348F2">
        <w:rPr>
          <w:sz w:val="28"/>
          <w:szCs w:val="28"/>
        </w:rPr>
        <w:t xml:space="preserve"> строительство (реконструкцию) </w:t>
      </w:r>
      <w:r w:rsidR="0080461E">
        <w:rPr>
          <w:sz w:val="28"/>
          <w:szCs w:val="28"/>
        </w:rPr>
        <w:t xml:space="preserve">вносятся в </w:t>
      </w:r>
      <w:r w:rsidR="0080461E" w:rsidRPr="00F348F2">
        <w:rPr>
          <w:sz w:val="28"/>
          <w:szCs w:val="28"/>
        </w:rPr>
        <w:t xml:space="preserve"> экземплярах</w:t>
      </w:r>
      <w:r w:rsidR="0080461E">
        <w:rPr>
          <w:sz w:val="28"/>
          <w:szCs w:val="28"/>
        </w:rPr>
        <w:t xml:space="preserve"> ранее выданный заявителю и экземпляр находящийся в органе местного самоуправления</w:t>
      </w:r>
      <w:r w:rsidR="0080461E" w:rsidRPr="00F348F2">
        <w:rPr>
          <w:sz w:val="28"/>
          <w:szCs w:val="28"/>
        </w:rPr>
        <w:t xml:space="preserve"> </w:t>
      </w:r>
      <w:r w:rsidR="0080461E">
        <w:rPr>
          <w:sz w:val="28"/>
          <w:szCs w:val="28"/>
        </w:rPr>
        <w:t>согласно</w:t>
      </w:r>
      <w:r w:rsidR="0080461E" w:rsidRPr="004E53A6">
        <w:rPr>
          <w:sz w:val="28"/>
          <w:szCs w:val="28"/>
        </w:rPr>
        <w:t xml:space="preserve"> </w:t>
      </w:r>
      <w:r w:rsidR="0080461E">
        <w:rPr>
          <w:sz w:val="28"/>
          <w:szCs w:val="28"/>
        </w:rPr>
        <w:t xml:space="preserve">форме утвержденной </w:t>
      </w:r>
      <w:r w:rsidR="0080461E" w:rsidRPr="00F348F2">
        <w:rPr>
          <w:sz w:val="28"/>
          <w:szCs w:val="28"/>
        </w:rPr>
        <w:t>Приказом Министерства строительства и жилищно-коммунального хозяйства Российской Федерации от 19</w:t>
      </w:r>
      <w:r w:rsidR="0080461E">
        <w:rPr>
          <w:sz w:val="28"/>
          <w:szCs w:val="28"/>
        </w:rPr>
        <w:t xml:space="preserve"> февраля 2015 № 117/пр «</w:t>
      </w:r>
      <w:r w:rsidR="0080461E" w:rsidRPr="00F348F2">
        <w:rPr>
          <w:sz w:val="28"/>
          <w:szCs w:val="28"/>
        </w:rPr>
        <w:t>Об утверждении формы разрешения на строительство и формы разрешения</w:t>
      </w:r>
      <w:r w:rsidR="0080461E">
        <w:rPr>
          <w:sz w:val="28"/>
          <w:szCs w:val="28"/>
        </w:rPr>
        <w:t xml:space="preserve"> на ввод объекта в эксплуатацию»</w:t>
      </w:r>
      <w:r w:rsidR="0080461E" w:rsidRPr="00F348F2">
        <w:rPr>
          <w:sz w:val="28"/>
          <w:szCs w:val="28"/>
        </w:rPr>
        <w:t xml:space="preserve"> </w:t>
      </w:r>
    </w:p>
    <w:p w:rsidR="0080461E" w:rsidRDefault="0080461E" w:rsidP="0080461E">
      <w:pPr>
        <w:autoSpaceDE w:val="0"/>
        <w:autoSpaceDN w:val="0"/>
        <w:adjustRightInd w:val="0"/>
        <w:ind w:firstLine="540"/>
        <w:jc w:val="both"/>
        <w:rPr>
          <w:sz w:val="28"/>
          <w:szCs w:val="28"/>
        </w:rPr>
      </w:pPr>
      <w:r>
        <w:rPr>
          <w:sz w:val="28"/>
          <w:szCs w:val="28"/>
        </w:rPr>
        <w:t>В случае отсутствия у заявителя ранее выданного ему оригинала разрешения</w:t>
      </w:r>
      <w:r w:rsidRPr="00F348F2">
        <w:rPr>
          <w:sz w:val="28"/>
          <w:szCs w:val="28"/>
        </w:rPr>
        <w:t xml:space="preserve"> </w:t>
      </w:r>
      <w:r>
        <w:rPr>
          <w:sz w:val="28"/>
          <w:szCs w:val="28"/>
        </w:rPr>
        <w:t>на строительство, Администрация выдает заверенную копию разрешения</w:t>
      </w:r>
      <w:r w:rsidRPr="00F348F2">
        <w:rPr>
          <w:sz w:val="28"/>
          <w:szCs w:val="28"/>
        </w:rPr>
        <w:t xml:space="preserve"> </w:t>
      </w:r>
      <w:r>
        <w:rPr>
          <w:sz w:val="28"/>
          <w:szCs w:val="28"/>
        </w:rPr>
        <w:t>на строительство с указанием срока продления.</w:t>
      </w:r>
    </w:p>
    <w:p w:rsidR="00FF3168" w:rsidRPr="00C711A1" w:rsidRDefault="00FF3168" w:rsidP="00FF3168">
      <w:pPr>
        <w:autoSpaceDE w:val="0"/>
        <w:autoSpaceDN w:val="0"/>
        <w:adjustRightInd w:val="0"/>
        <w:ind w:firstLine="540"/>
        <w:jc w:val="both"/>
        <w:rPr>
          <w:sz w:val="28"/>
          <w:szCs w:val="28"/>
        </w:rPr>
      </w:pPr>
      <w:r w:rsidRPr="00C711A1">
        <w:rPr>
          <w:sz w:val="28"/>
          <w:szCs w:val="28"/>
        </w:rPr>
        <w:t>Максимальная продолжительность процедуры принятия решения составляет один день.</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3.3 </w:t>
      </w:r>
      <w:r w:rsidRPr="000D5DD0">
        <w:rPr>
          <w:b/>
          <w:color w:val="000000"/>
          <w:sz w:val="28"/>
          <w:szCs w:val="28"/>
        </w:rPr>
        <w:t>Выполнение административных процедур при предоставлении муниципальной услуги на базе МФЦ</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3.3.2 документы, принятые МФЦ от заявителя направляются в Администрацию для принятия решения;</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3.3.3 результат предоставления муниципальной услуги, обращение за которой оформлено через МФЦ, выдается заявителю;</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lastRenderedPageBreak/>
        <w:t xml:space="preserve">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w:t>
      </w:r>
      <w:r w:rsidR="00090E61">
        <w:rPr>
          <w:color w:val="000000"/>
          <w:sz w:val="28"/>
          <w:szCs w:val="28"/>
        </w:rPr>
        <w:t>Алтай</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 xml:space="preserve">3.5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FF3168" w:rsidRPr="00287F5F" w:rsidRDefault="00FF3168" w:rsidP="00FF3168">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FF3168" w:rsidRPr="00287F5F" w:rsidRDefault="00FF3168" w:rsidP="00FF3168">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FF3168" w:rsidRPr="00287F5F" w:rsidRDefault="00FF3168" w:rsidP="00FF3168">
      <w:pPr>
        <w:autoSpaceDE w:val="0"/>
        <w:autoSpaceDN w:val="0"/>
        <w:adjustRightInd w:val="0"/>
        <w:ind w:firstLine="720"/>
        <w:jc w:val="both"/>
        <w:rPr>
          <w:sz w:val="28"/>
          <w:szCs w:val="28"/>
        </w:rPr>
      </w:pPr>
      <w:r w:rsidRPr="00287F5F">
        <w:rPr>
          <w:color w:val="000000"/>
          <w:sz w:val="28"/>
          <w:szCs w:val="28"/>
        </w:rPr>
        <w:lastRenderedPageBreak/>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FF3168" w:rsidRPr="002021B7" w:rsidRDefault="00FF3168" w:rsidP="00FF3168">
      <w:pPr>
        <w:autoSpaceDE w:val="0"/>
        <w:autoSpaceDN w:val="0"/>
        <w:adjustRightInd w:val="0"/>
        <w:ind w:firstLine="567"/>
        <w:jc w:val="both"/>
        <w:rPr>
          <w:color w:val="000000"/>
          <w:sz w:val="28"/>
          <w:szCs w:val="28"/>
        </w:rPr>
      </w:pPr>
      <w:r>
        <w:rPr>
          <w:color w:val="000000"/>
          <w:sz w:val="28"/>
          <w:szCs w:val="28"/>
        </w:rPr>
        <w:t xml:space="preserve">3.6.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FF3168" w:rsidRPr="002021B7" w:rsidRDefault="00FF3168" w:rsidP="00FF3168">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FF3168" w:rsidRPr="00C711A1" w:rsidRDefault="00FF3168" w:rsidP="00FF3168">
      <w:pPr>
        <w:autoSpaceDE w:val="0"/>
        <w:autoSpaceDN w:val="0"/>
        <w:adjustRightInd w:val="0"/>
        <w:ind w:firstLine="540"/>
        <w:jc w:val="both"/>
        <w:rPr>
          <w:color w:val="000000"/>
          <w:sz w:val="28"/>
          <w:szCs w:val="28"/>
        </w:rPr>
      </w:pPr>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FF3168" w:rsidRPr="00C711A1" w:rsidRDefault="00FF3168" w:rsidP="00FF3168">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F3168" w:rsidRDefault="00FF3168" w:rsidP="00FF3168">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30"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w:t>
      </w:r>
      <w:r w:rsidRPr="00745E89">
        <w:rPr>
          <w:color w:val="000000"/>
          <w:sz w:val="28"/>
          <w:szCs w:val="28"/>
        </w:rPr>
        <w:lastRenderedPageBreak/>
        <w:t xml:space="preserve">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F3168" w:rsidRPr="00692C01" w:rsidRDefault="00FF3168" w:rsidP="00FF3168">
      <w:pPr>
        <w:tabs>
          <w:tab w:val="left" w:pos="-360"/>
          <w:tab w:val="left" w:pos="180"/>
        </w:tabs>
        <w:autoSpaceDE w:val="0"/>
        <w:autoSpaceDN w:val="0"/>
        <w:adjustRightInd w:val="0"/>
        <w:ind w:firstLine="567"/>
        <w:jc w:val="both"/>
        <w:rPr>
          <w:color w:val="000000"/>
          <w:sz w:val="28"/>
          <w:szCs w:val="28"/>
        </w:rPr>
      </w:pPr>
      <w:r>
        <w:rPr>
          <w:color w:val="000000"/>
          <w:sz w:val="28"/>
          <w:szCs w:val="28"/>
        </w:rPr>
        <w:t xml:space="preserve">3.7. </w:t>
      </w:r>
      <w:r w:rsidRPr="00692C01">
        <w:rPr>
          <w:color w:val="000000"/>
          <w:sz w:val="28"/>
          <w:szCs w:val="28"/>
        </w:rPr>
        <w:t>Блок-схема предоставления муниципальной услуги</w:t>
      </w:r>
    </w:p>
    <w:p w:rsidR="00FF3168" w:rsidRPr="00692C01" w:rsidRDefault="00FF3168" w:rsidP="00FF3168">
      <w:pPr>
        <w:autoSpaceDE w:val="0"/>
        <w:autoSpaceDN w:val="0"/>
        <w:adjustRightInd w:val="0"/>
        <w:ind w:firstLine="567"/>
        <w:contextualSpacing/>
        <w:jc w:val="both"/>
        <w:rPr>
          <w:color w:val="000000"/>
          <w:sz w:val="28"/>
          <w:szCs w:val="28"/>
        </w:rPr>
      </w:pPr>
      <w:r w:rsidRPr="00692C01">
        <w:rPr>
          <w:color w:val="000000"/>
          <w:sz w:val="28"/>
          <w:szCs w:val="28"/>
        </w:rPr>
        <w:t xml:space="preserve">Блок-схема предоставления муниципальной услуги приводится в приложении № </w:t>
      </w:r>
      <w:r w:rsidR="001A016A">
        <w:rPr>
          <w:color w:val="000000"/>
          <w:sz w:val="28"/>
          <w:szCs w:val="28"/>
        </w:rPr>
        <w:t>4</w:t>
      </w:r>
      <w:r w:rsidRPr="00692C01">
        <w:rPr>
          <w:color w:val="000000"/>
          <w:sz w:val="28"/>
          <w:szCs w:val="28"/>
        </w:rPr>
        <w:t xml:space="preserve"> к настоящему регламенту.</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87F5F" w:rsidRDefault="00FF3168" w:rsidP="00FF3168">
      <w:pPr>
        <w:widowControl w:val="0"/>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87F5F" w:rsidRDefault="00FF3168" w:rsidP="00FF3168">
      <w:pPr>
        <w:widowControl w:val="0"/>
        <w:tabs>
          <w:tab w:val="left" w:pos="567"/>
        </w:tabs>
        <w:ind w:firstLine="567"/>
        <w:contextualSpacing/>
        <w:jc w:val="center"/>
        <w:rPr>
          <w:b/>
          <w:color w:val="000000"/>
          <w:sz w:val="28"/>
          <w:szCs w:val="28"/>
        </w:rPr>
      </w:pPr>
      <w:r w:rsidRPr="00287F5F">
        <w:rPr>
          <w:b/>
          <w:color w:val="000000"/>
          <w:sz w:val="28"/>
          <w:szCs w:val="28"/>
        </w:rPr>
        <w:lastRenderedPageBreak/>
        <w:t>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FF3168" w:rsidRPr="00287F5F" w:rsidRDefault="00FF3168" w:rsidP="00FF3168">
      <w:pPr>
        <w:widowControl w:val="0"/>
        <w:tabs>
          <w:tab w:val="left" w:pos="567"/>
        </w:tabs>
        <w:ind w:firstLine="567"/>
        <w:contextualSpacing/>
        <w:jc w:val="both"/>
        <w:rPr>
          <w:color w:val="000000"/>
          <w:sz w:val="28"/>
          <w:szCs w:val="28"/>
        </w:rPr>
      </w:pP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FF3168" w:rsidRPr="00287F5F" w:rsidRDefault="00FF3168" w:rsidP="00FF3168">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FF3168" w:rsidRPr="00287F5F" w:rsidRDefault="00FF3168" w:rsidP="00FF3168">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FF3168" w:rsidRPr="00287F5F" w:rsidRDefault="00FF3168" w:rsidP="00FF3168">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FF3168" w:rsidRPr="00287F5F" w:rsidRDefault="00FF3168" w:rsidP="00FF3168">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FF3168" w:rsidRPr="00287F5F" w:rsidRDefault="00FF3168" w:rsidP="00FF3168">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FF3168" w:rsidRPr="00287F5F" w:rsidRDefault="00FF3168" w:rsidP="00FF3168">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FF3168" w:rsidRPr="00287F5F" w:rsidRDefault="00FF3168" w:rsidP="00FF3168">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3168" w:rsidRPr="00287F5F" w:rsidRDefault="00FF3168" w:rsidP="00FF3168">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FF3168" w:rsidRPr="00287F5F" w:rsidRDefault="00FF3168" w:rsidP="00FF3168">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w:t>
      </w:r>
      <w:r w:rsidRPr="00287F5F">
        <w:rPr>
          <w:color w:val="000000"/>
          <w:sz w:val="28"/>
          <w:szCs w:val="28"/>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3168" w:rsidRPr="00287F5F" w:rsidRDefault="00FF3168" w:rsidP="00FF3168">
      <w:pPr>
        <w:numPr>
          <w:ilvl w:val="0"/>
          <w:numId w:val="3"/>
        </w:numPr>
        <w:autoSpaceDE w:val="0"/>
        <w:autoSpaceDN w:val="0"/>
        <w:adjustRightInd w:val="0"/>
        <w:ind w:left="0" w:firstLine="567"/>
        <w:jc w:val="both"/>
        <w:rPr>
          <w:sz w:val="28"/>
          <w:szCs w:val="28"/>
        </w:rPr>
      </w:pPr>
      <w:r w:rsidRPr="00287F5F">
        <w:rPr>
          <w:color w:val="000000"/>
          <w:sz w:val="28"/>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31" w:history="1">
        <w:r w:rsidR="00ED0963" w:rsidRPr="007A034A">
          <w:rPr>
            <w:rStyle w:val="a9"/>
            <w:sz w:val="28"/>
            <w:szCs w:val="28"/>
            <w:lang w:val="en-US"/>
          </w:rPr>
          <w:t>http</w:t>
        </w:r>
        <w:r w:rsidR="00ED0963" w:rsidRPr="007A034A">
          <w:rPr>
            <w:rStyle w:val="a9"/>
            <w:sz w:val="28"/>
            <w:szCs w:val="28"/>
          </w:rPr>
          <w:t>://</w:t>
        </w:r>
        <w:r w:rsidR="00ED0963" w:rsidRPr="007A034A">
          <w:rPr>
            <w:rStyle w:val="a9"/>
            <w:sz w:val="28"/>
            <w:szCs w:val="28"/>
            <w:lang w:val="en-US"/>
          </w:rPr>
          <w:t>chemal</w:t>
        </w:r>
        <w:r w:rsidR="00ED0963" w:rsidRPr="007A034A">
          <w:rPr>
            <w:rStyle w:val="a9"/>
            <w:sz w:val="28"/>
            <w:szCs w:val="28"/>
          </w:rPr>
          <w:t>-</w:t>
        </w:r>
        <w:r w:rsidR="00ED0963" w:rsidRPr="007A034A">
          <w:rPr>
            <w:rStyle w:val="a9"/>
            <w:sz w:val="28"/>
            <w:szCs w:val="28"/>
            <w:lang w:val="en-US"/>
          </w:rPr>
          <w:t>altai</w:t>
        </w:r>
        <w:r w:rsidR="00ED0963" w:rsidRPr="007A034A">
          <w:rPr>
            <w:rStyle w:val="a9"/>
            <w:sz w:val="28"/>
            <w:szCs w:val="28"/>
          </w:rPr>
          <w:t>.</w:t>
        </w:r>
        <w:r w:rsidR="00ED0963" w:rsidRPr="007A034A">
          <w:rPr>
            <w:rStyle w:val="a9"/>
            <w:sz w:val="28"/>
            <w:szCs w:val="28"/>
            <w:lang w:val="en-US"/>
          </w:rPr>
          <w:t>ru</w:t>
        </w:r>
        <w:r w:rsidR="00ED0963" w:rsidRPr="007A034A">
          <w:rPr>
            <w:rStyle w:val="a9"/>
            <w:sz w:val="28"/>
            <w:szCs w:val="28"/>
          </w:rPr>
          <w:t>/</w:t>
        </w:r>
      </w:hyperlink>
      <w:r w:rsidRPr="00287F5F">
        <w:rPr>
          <w:color w:val="000000"/>
          <w:sz w:val="28"/>
          <w:szCs w:val="28"/>
        </w:rPr>
        <w:t>), Единого портала, а также может быть принята при личном приеме заявителя.</w:t>
      </w:r>
    </w:p>
    <w:p w:rsidR="00FF3168" w:rsidRPr="00287F5F" w:rsidRDefault="00FF3168" w:rsidP="00FF3168">
      <w:pPr>
        <w:numPr>
          <w:ilvl w:val="0"/>
          <w:numId w:val="3"/>
        </w:numPr>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FF3168" w:rsidRPr="00287F5F" w:rsidRDefault="00FF3168" w:rsidP="00FF3168">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FF3168" w:rsidRPr="00287F5F" w:rsidRDefault="00FF3168" w:rsidP="00FF3168">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FF3168" w:rsidRPr="00287F5F" w:rsidRDefault="00FF3168" w:rsidP="00FF3168">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3168" w:rsidRPr="00287F5F" w:rsidRDefault="00FF3168" w:rsidP="00FF3168">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168" w:rsidRPr="00287F5F" w:rsidRDefault="00FF3168" w:rsidP="00FF3168">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3168" w:rsidRPr="00287F5F" w:rsidRDefault="00FF3168" w:rsidP="00FF3168">
      <w:pPr>
        <w:autoSpaceDE w:val="0"/>
        <w:autoSpaceDN w:val="0"/>
        <w:adjustRightInd w:val="0"/>
        <w:ind w:firstLine="540"/>
        <w:jc w:val="both"/>
        <w:rPr>
          <w:sz w:val="28"/>
          <w:szCs w:val="28"/>
        </w:rPr>
      </w:pPr>
      <w:r w:rsidRPr="00287F5F">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lastRenderedPageBreak/>
        <w:t xml:space="preserve">5.2. </w:t>
      </w:r>
      <w:r w:rsidRPr="000D5DD0">
        <w:rPr>
          <w:b/>
          <w:sz w:val="28"/>
          <w:szCs w:val="28"/>
        </w:rPr>
        <w:t>Предмет досудебного обжалования</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FF3168" w:rsidRPr="00287F5F" w:rsidRDefault="00FF3168" w:rsidP="00FF3168">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FF3168" w:rsidRPr="00287F5F" w:rsidRDefault="00FF3168" w:rsidP="00FF3168">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FF3168" w:rsidRPr="00287F5F" w:rsidRDefault="00FF3168" w:rsidP="00FF3168">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5.4. </w:t>
      </w:r>
      <w:r w:rsidRPr="000D5DD0">
        <w:rPr>
          <w:b/>
          <w:sz w:val="28"/>
          <w:szCs w:val="28"/>
        </w:rPr>
        <w:t xml:space="preserve">Основания для начала процедуры досудебного (внесудебного) </w:t>
      </w:r>
      <w:r w:rsidRPr="000D5DD0">
        <w:rPr>
          <w:b/>
          <w:sz w:val="28"/>
          <w:szCs w:val="28"/>
        </w:rPr>
        <w:lastRenderedPageBreak/>
        <w:t>обжалования</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FF3168" w:rsidRDefault="00FF3168" w:rsidP="00FF3168">
      <w:pPr>
        <w:widowControl w:val="0"/>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FF3168" w:rsidRPr="00287F5F" w:rsidRDefault="00FF3168" w:rsidP="00FF3168">
      <w:pPr>
        <w:widowControl w:val="0"/>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FF3168" w:rsidRPr="00287F5F" w:rsidRDefault="00FF3168" w:rsidP="00FF3168">
      <w:pPr>
        <w:widowControl w:val="0"/>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FF3168" w:rsidRPr="00287F5F" w:rsidRDefault="00FF3168" w:rsidP="00FF3168">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FF3168" w:rsidRPr="00287F5F" w:rsidRDefault="00FF3168" w:rsidP="00FF3168">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FF3168" w:rsidRPr="00287F5F" w:rsidRDefault="00FF3168" w:rsidP="00FF3168">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3168" w:rsidRPr="00287F5F" w:rsidRDefault="00FF3168" w:rsidP="00FF3168">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168" w:rsidRPr="00832AA1" w:rsidRDefault="00FF3168" w:rsidP="00FF3168">
      <w:pPr>
        <w:widowControl w:val="0"/>
        <w:tabs>
          <w:tab w:val="left" w:pos="567"/>
        </w:tabs>
        <w:ind w:firstLine="567"/>
        <w:contextualSpacing/>
        <w:jc w:val="right"/>
        <w:rPr>
          <w:color w:val="000000"/>
          <w:sz w:val="28"/>
          <w:szCs w:val="28"/>
        </w:rPr>
      </w:pPr>
    </w:p>
    <w:p w:rsidR="00FF3168" w:rsidRPr="00832AA1"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FF3168" w:rsidRDefault="00FF3168" w:rsidP="00FF3168">
      <w:pPr>
        <w:widowControl w:val="0"/>
        <w:tabs>
          <w:tab w:val="left" w:pos="567"/>
        </w:tabs>
        <w:ind w:firstLine="567"/>
        <w:contextualSpacing/>
        <w:jc w:val="right"/>
        <w:rPr>
          <w:b/>
          <w:color w:val="000000"/>
          <w:sz w:val="28"/>
          <w:szCs w:val="28"/>
        </w:rPr>
      </w:pPr>
    </w:p>
    <w:p w:rsidR="009C053F" w:rsidRDefault="009C053F" w:rsidP="00FF3168">
      <w:pPr>
        <w:widowControl w:val="0"/>
        <w:tabs>
          <w:tab w:val="left" w:pos="567"/>
        </w:tabs>
        <w:ind w:firstLine="567"/>
        <w:contextualSpacing/>
        <w:jc w:val="right"/>
        <w:rPr>
          <w:b/>
          <w:color w:val="000000"/>
          <w:sz w:val="28"/>
          <w:szCs w:val="28"/>
        </w:rPr>
      </w:pPr>
      <w:r>
        <w:rPr>
          <w:b/>
          <w:color w:val="000000"/>
          <w:sz w:val="28"/>
          <w:szCs w:val="28"/>
        </w:rPr>
        <w:br/>
      </w:r>
    </w:p>
    <w:p w:rsidR="009C053F" w:rsidRDefault="009C053F" w:rsidP="00FF3168">
      <w:pPr>
        <w:widowControl w:val="0"/>
        <w:tabs>
          <w:tab w:val="left" w:pos="567"/>
        </w:tabs>
        <w:ind w:firstLine="567"/>
        <w:contextualSpacing/>
        <w:jc w:val="right"/>
        <w:rPr>
          <w:b/>
          <w:color w:val="000000"/>
          <w:sz w:val="28"/>
          <w:szCs w:val="28"/>
        </w:rPr>
      </w:pPr>
    </w:p>
    <w:p w:rsidR="009C053F" w:rsidRDefault="009C053F" w:rsidP="00FF3168">
      <w:pPr>
        <w:widowControl w:val="0"/>
        <w:tabs>
          <w:tab w:val="left" w:pos="567"/>
        </w:tabs>
        <w:ind w:firstLine="567"/>
        <w:contextualSpacing/>
        <w:jc w:val="right"/>
        <w:rPr>
          <w:b/>
          <w:color w:val="000000"/>
          <w:sz w:val="28"/>
          <w:szCs w:val="28"/>
        </w:rPr>
      </w:pP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t>Приложение №1</w:t>
      </w: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FF3168" w:rsidRPr="00832AA1" w:rsidRDefault="00FF3168" w:rsidP="00FF3168">
      <w:pPr>
        <w:widowControl w:val="0"/>
        <w:tabs>
          <w:tab w:val="left" w:pos="567"/>
        </w:tabs>
        <w:ind w:firstLine="567"/>
        <w:jc w:val="both"/>
        <w:rPr>
          <w:color w:val="000000"/>
          <w:sz w:val="28"/>
          <w:szCs w:val="28"/>
        </w:rPr>
      </w:pPr>
    </w:p>
    <w:p w:rsidR="00FF3168" w:rsidRPr="00832AA1" w:rsidRDefault="00FF3168" w:rsidP="00FF3168">
      <w:pPr>
        <w:widowControl w:val="0"/>
        <w:tabs>
          <w:tab w:val="left" w:pos="567"/>
        </w:tabs>
        <w:ind w:firstLine="567"/>
        <w:jc w:val="center"/>
        <w:rPr>
          <w:b/>
          <w:color w:val="000000"/>
          <w:sz w:val="28"/>
          <w:szCs w:val="28"/>
        </w:rPr>
      </w:pPr>
      <w:r w:rsidRPr="00832AA1">
        <w:rPr>
          <w:b/>
          <w:color w:val="000000"/>
          <w:sz w:val="28"/>
          <w:szCs w:val="28"/>
        </w:rPr>
        <w:t>Адрес и режим работы АУ МФЦ</w:t>
      </w:r>
    </w:p>
    <w:p w:rsidR="00FF3168" w:rsidRPr="00913E3D" w:rsidRDefault="00FF3168" w:rsidP="00FF3168">
      <w:pPr>
        <w:ind w:firstLine="708"/>
        <w:jc w:val="center"/>
      </w:pPr>
      <w:r w:rsidRPr="00913E3D">
        <w:t>Сведения о МФЦ</w:t>
      </w:r>
    </w:p>
    <w:p w:rsidR="00FF3168" w:rsidRPr="00913E3D" w:rsidRDefault="00FF3168" w:rsidP="00FF3168">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FF3168" w:rsidRPr="00913E3D" w:rsidTr="00FF3168">
        <w:tc>
          <w:tcPr>
            <w:tcW w:w="5154" w:type="dxa"/>
          </w:tcPr>
          <w:p w:rsidR="00FF3168" w:rsidRPr="00913E3D" w:rsidRDefault="00FF3168" w:rsidP="00FF3168">
            <w:pPr>
              <w:jc w:val="both"/>
              <w:rPr>
                <w:iCs/>
              </w:rPr>
            </w:pPr>
            <w:r w:rsidRPr="00913E3D">
              <w:rPr>
                <w:iCs/>
              </w:rPr>
              <w:t>Место нахождения</w:t>
            </w:r>
          </w:p>
        </w:tc>
        <w:tc>
          <w:tcPr>
            <w:tcW w:w="5154" w:type="dxa"/>
          </w:tcPr>
          <w:p w:rsidR="00FF3168" w:rsidRPr="00913E3D" w:rsidRDefault="00FF3168" w:rsidP="00FF3168">
            <w:pPr>
              <w:autoSpaceDE w:val="0"/>
              <w:autoSpaceDN w:val="0"/>
              <w:adjustRightInd w:val="0"/>
              <w:jc w:val="both"/>
              <w:outlineLvl w:val="1"/>
            </w:pPr>
            <w:r w:rsidRPr="00913E3D">
              <w:t>Республика Алтай, Чемальский район, с. Чемал, ул. Советская, 5а</w:t>
            </w:r>
          </w:p>
          <w:p w:rsidR="00FF3168" w:rsidRPr="00913E3D" w:rsidRDefault="00FF3168" w:rsidP="00FF3168">
            <w:pPr>
              <w:jc w:val="both"/>
            </w:pPr>
          </w:p>
          <w:p w:rsidR="00FF3168" w:rsidRPr="00913E3D" w:rsidRDefault="00FF3168" w:rsidP="00FF3168">
            <w:pPr>
              <w:jc w:val="both"/>
              <w:rPr>
                <w:i/>
                <w:iCs/>
              </w:rPr>
            </w:pPr>
          </w:p>
        </w:tc>
      </w:tr>
      <w:tr w:rsidR="00FF3168" w:rsidRPr="00913E3D" w:rsidTr="00FF3168">
        <w:tc>
          <w:tcPr>
            <w:tcW w:w="5154" w:type="dxa"/>
          </w:tcPr>
          <w:p w:rsidR="00FF3168" w:rsidRPr="00913E3D" w:rsidRDefault="00FF3168" w:rsidP="00FF3168">
            <w:pPr>
              <w:jc w:val="both"/>
              <w:rPr>
                <w:iCs/>
              </w:rPr>
            </w:pPr>
            <w:r w:rsidRPr="00913E3D">
              <w:rPr>
                <w:iCs/>
              </w:rPr>
              <w:t>График работы</w:t>
            </w:r>
          </w:p>
        </w:tc>
        <w:tc>
          <w:tcPr>
            <w:tcW w:w="5154" w:type="dxa"/>
          </w:tcPr>
          <w:p w:rsidR="00FF3168" w:rsidRPr="00913E3D" w:rsidRDefault="00FF3168" w:rsidP="00FF3168">
            <w:pPr>
              <w:autoSpaceDE w:val="0"/>
              <w:autoSpaceDN w:val="0"/>
              <w:adjustRightInd w:val="0"/>
              <w:jc w:val="both"/>
              <w:outlineLvl w:val="1"/>
            </w:pPr>
            <w:r w:rsidRPr="00913E3D">
              <w:t>Понедельник  с 8.00 до 17.00</w:t>
            </w:r>
          </w:p>
          <w:p w:rsidR="00FF3168" w:rsidRPr="00913E3D" w:rsidRDefault="00FF3168" w:rsidP="00FF3168">
            <w:pPr>
              <w:autoSpaceDE w:val="0"/>
              <w:autoSpaceDN w:val="0"/>
              <w:adjustRightInd w:val="0"/>
              <w:jc w:val="both"/>
              <w:outlineLvl w:val="1"/>
            </w:pPr>
            <w:r w:rsidRPr="00913E3D">
              <w:t>Вторник          с 8.00 до 17.00</w:t>
            </w:r>
          </w:p>
          <w:p w:rsidR="00FF3168" w:rsidRPr="00913E3D" w:rsidRDefault="00FF3168" w:rsidP="00FF3168">
            <w:pPr>
              <w:autoSpaceDE w:val="0"/>
              <w:autoSpaceDN w:val="0"/>
              <w:adjustRightInd w:val="0"/>
              <w:jc w:val="both"/>
              <w:outlineLvl w:val="1"/>
            </w:pPr>
            <w:r w:rsidRPr="00913E3D">
              <w:t>Среда               с 8.00 до 17.00</w:t>
            </w:r>
          </w:p>
          <w:p w:rsidR="00FF3168" w:rsidRPr="00913E3D" w:rsidRDefault="00FF3168" w:rsidP="00FF3168">
            <w:pPr>
              <w:autoSpaceDE w:val="0"/>
              <w:autoSpaceDN w:val="0"/>
              <w:adjustRightInd w:val="0"/>
              <w:jc w:val="both"/>
              <w:outlineLvl w:val="1"/>
            </w:pPr>
            <w:r w:rsidRPr="00913E3D">
              <w:t>Четверг           с 8.00 до 17.00</w:t>
            </w:r>
          </w:p>
          <w:p w:rsidR="00FF3168" w:rsidRPr="00913E3D" w:rsidRDefault="00FF3168" w:rsidP="00FF3168">
            <w:pPr>
              <w:autoSpaceDE w:val="0"/>
              <w:autoSpaceDN w:val="0"/>
              <w:adjustRightInd w:val="0"/>
              <w:jc w:val="both"/>
              <w:outlineLvl w:val="1"/>
            </w:pPr>
            <w:r w:rsidRPr="00913E3D">
              <w:t>Пятница          с 8.00 до 17.00</w:t>
            </w:r>
          </w:p>
          <w:p w:rsidR="00FF3168" w:rsidRPr="00913E3D" w:rsidRDefault="00FF3168" w:rsidP="00FF3168">
            <w:pPr>
              <w:autoSpaceDE w:val="0"/>
              <w:autoSpaceDN w:val="0"/>
              <w:adjustRightInd w:val="0"/>
              <w:jc w:val="both"/>
              <w:outlineLvl w:val="1"/>
            </w:pPr>
            <w:r w:rsidRPr="00913E3D">
              <w:t>Суббота           выходной день</w:t>
            </w:r>
          </w:p>
          <w:p w:rsidR="00FF3168" w:rsidRPr="00913E3D" w:rsidRDefault="00FF3168" w:rsidP="00FF3168">
            <w:pPr>
              <w:autoSpaceDE w:val="0"/>
              <w:autoSpaceDN w:val="0"/>
              <w:adjustRightInd w:val="0"/>
              <w:jc w:val="both"/>
              <w:outlineLvl w:val="1"/>
            </w:pPr>
            <w:r w:rsidRPr="00913E3D">
              <w:t>Воскресенье   выходной день</w:t>
            </w:r>
          </w:p>
          <w:p w:rsidR="00FF3168" w:rsidRPr="00D81880" w:rsidRDefault="00FF3168" w:rsidP="00FF3168">
            <w:pPr>
              <w:jc w:val="both"/>
              <w:rPr>
                <w:iCs/>
              </w:rPr>
            </w:pPr>
          </w:p>
        </w:tc>
      </w:tr>
      <w:tr w:rsidR="00FF3168" w:rsidRPr="00913E3D" w:rsidTr="00FF3168">
        <w:tc>
          <w:tcPr>
            <w:tcW w:w="5154" w:type="dxa"/>
          </w:tcPr>
          <w:p w:rsidR="00FF3168" w:rsidRPr="00913E3D" w:rsidRDefault="00FF3168" w:rsidP="00FF3168">
            <w:pPr>
              <w:jc w:val="both"/>
              <w:rPr>
                <w:iCs/>
              </w:rPr>
            </w:pPr>
            <w:r w:rsidRPr="00913E3D">
              <w:rPr>
                <w:iCs/>
              </w:rPr>
              <w:t>Почтовый адрес</w:t>
            </w:r>
          </w:p>
        </w:tc>
        <w:tc>
          <w:tcPr>
            <w:tcW w:w="5154" w:type="dxa"/>
          </w:tcPr>
          <w:p w:rsidR="00FF3168" w:rsidRPr="00913E3D" w:rsidRDefault="00FF3168" w:rsidP="00FF3168">
            <w:pPr>
              <w:autoSpaceDE w:val="0"/>
              <w:autoSpaceDN w:val="0"/>
              <w:adjustRightInd w:val="0"/>
              <w:jc w:val="both"/>
              <w:outlineLvl w:val="1"/>
            </w:pPr>
            <w:r w:rsidRPr="00913E3D">
              <w:t>649240, Республика Алтай, Чемальский район, с. Чемал, ул. Советская, 5а</w:t>
            </w:r>
          </w:p>
          <w:p w:rsidR="00FF3168" w:rsidRPr="00913E3D" w:rsidRDefault="00FF3168" w:rsidP="00FF3168">
            <w:pPr>
              <w:jc w:val="both"/>
              <w:rPr>
                <w:iCs/>
              </w:rPr>
            </w:pPr>
          </w:p>
        </w:tc>
      </w:tr>
      <w:tr w:rsidR="00FF3168" w:rsidRPr="00913E3D" w:rsidTr="00FF3168">
        <w:tc>
          <w:tcPr>
            <w:tcW w:w="5154" w:type="dxa"/>
          </w:tcPr>
          <w:p w:rsidR="00FF3168" w:rsidRPr="00913E3D" w:rsidRDefault="00FF3168" w:rsidP="00FF3168">
            <w:pPr>
              <w:jc w:val="both"/>
              <w:rPr>
                <w:iCs/>
              </w:rPr>
            </w:pPr>
            <w:r w:rsidRPr="00913E3D">
              <w:rPr>
                <w:iCs/>
              </w:rPr>
              <w:t>Телефон центра телефонного обслуживания</w:t>
            </w:r>
          </w:p>
        </w:tc>
        <w:tc>
          <w:tcPr>
            <w:tcW w:w="5154" w:type="dxa"/>
          </w:tcPr>
          <w:p w:rsidR="00FF3168" w:rsidRPr="00913E3D" w:rsidRDefault="00FF3168" w:rsidP="00FF3168">
            <w:pPr>
              <w:jc w:val="both"/>
              <w:rPr>
                <w:iCs/>
              </w:rPr>
            </w:pPr>
            <w:r w:rsidRPr="00913E3D">
              <w:rPr>
                <w:iCs/>
              </w:rPr>
              <w:t>(838841) 22 4 94</w:t>
            </w:r>
          </w:p>
        </w:tc>
      </w:tr>
      <w:tr w:rsidR="00FF3168" w:rsidRPr="00913E3D" w:rsidTr="00FF3168">
        <w:tc>
          <w:tcPr>
            <w:tcW w:w="5154" w:type="dxa"/>
          </w:tcPr>
          <w:p w:rsidR="00FF3168" w:rsidRPr="00913E3D" w:rsidRDefault="00FF3168" w:rsidP="00FF3168">
            <w:pPr>
              <w:jc w:val="both"/>
              <w:rPr>
                <w:iCs/>
              </w:rPr>
            </w:pPr>
            <w:r w:rsidRPr="00913E3D">
              <w:rPr>
                <w:iCs/>
              </w:rPr>
              <w:t>Интернет-сайт МФЦ</w:t>
            </w:r>
          </w:p>
        </w:tc>
        <w:tc>
          <w:tcPr>
            <w:tcW w:w="5154" w:type="dxa"/>
          </w:tcPr>
          <w:p w:rsidR="00FF3168" w:rsidRPr="00913E3D" w:rsidRDefault="00FF3168" w:rsidP="00FF3168">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FF3168" w:rsidRPr="00913E3D" w:rsidRDefault="00FF3168" w:rsidP="00FF3168">
            <w:pPr>
              <w:jc w:val="both"/>
              <w:rPr>
                <w:iCs/>
              </w:rPr>
            </w:pPr>
          </w:p>
        </w:tc>
      </w:tr>
      <w:tr w:rsidR="00FF3168" w:rsidRPr="00913E3D" w:rsidTr="00FF3168">
        <w:tc>
          <w:tcPr>
            <w:tcW w:w="5154" w:type="dxa"/>
          </w:tcPr>
          <w:p w:rsidR="00FF3168" w:rsidRPr="00913E3D" w:rsidRDefault="00FF3168" w:rsidP="00FF3168">
            <w:pPr>
              <w:jc w:val="both"/>
              <w:rPr>
                <w:iCs/>
              </w:rPr>
            </w:pPr>
            <w:r w:rsidRPr="00913E3D">
              <w:rPr>
                <w:iCs/>
              </w:rPr>
              <w:t>Адрес электронной почты</w:t>
            </w:r>
          </w:p>
        </w:tc>
        <w:tc>
          <w:tcPr>
            <w:tcW w:w="5154" w:type="dxa"/>
          </w:tcPr>
          <w:p w:rsidR="00FF3168" w:rsidRPr="00913E3D" w:rsidRDefault="00F80E2F" w:rsidP="00FF3168">
            <w:pPr>
              <w:jc w:val="both"/>
              <w:rPr>
                <w:iCs/>
              </w:rPr>
            </w:pPr>
            <w:hyperlink r:id="rId33" w:history="1">
              <w:r w:rsidR="00FF3168" w:rsidRPr="00913E3D">
                <w:rPr>
                  <w:rStyle w:val="a9"/>
                  <w:shd w:val="clear" w:color="auto" w:fill="FFFFFF"/>
                </w:rPr>
                <w:t>mfc-chemal@mail.ru</w:t>
              </w:r>
            </w:hyperlink>
          </w:p>
        </w:tc>
      </w:tr>
    </w:tbl>
    <w:p w:rsidR="00FF3168" w:rsidRPr="00832AA1" w:rsidRDefault="00FF3168" w:rsidP="00FF3168">
      <w:pPr>
        <w:widowControl w:val="0"/>
        <w:tabs>
          <w:tab w:val="left" w:pos="567"/>
        </w:tabs>
        <w:ind w:firstLine="567"/>
        <w:contextualSpacing/>
        <w:jc w:val="right"/>
        <w:rPr>
          <w:color w:val="000000"/>
          <w:sz w:val="28"/>
          <w:szCs w:val="28"/>
        </w:rPr>
      </w:pPr>
    </w:p>
    <w:p w:rsidR="00FF3168" w:rsidRPr="00832AA1" w:rsidRDefault="00FF3168" w:rsidP="00FF3168">
      <w:pPr>
        <w:widowControl w:val="0"/>
        <w:tabs>
          <w:tab w:val="left" w:pos="567"/>
        </w:tabs>
        <w:ind w:firstLine="567"/>
        <w:contextualSpacing/>
        <w:jc w:val="right"/>
        <w:rPr>
          <w:color w:val="000000"/>
          <w:sz w:val="28"/>
          <w:szCs w:val="28"/>
        </w:rPr>
      </w:pPr>
    </w:p>
    <w:p w:rsidR="00FF3168" w:rsidRPr="00832AA1" w:rsidRDefault="00FF3168" w:rsidP="00FF3168">
      <w:pPr>
        <w:widowControl w:val="0"/>
        <w:tabs>
          <w:tab w:val="left" w:pos="567"/>
        </w:tabs>
        <w:ind w:firstLine="567"/>
        <w:contextualSpacing/>
        <w:jc w:val="right"/>
        <w:rPr>
          <w:color w:val="000000"/>
          <w:sz w:val="28"/>
          <w:szCs w:val="28"/>
        </w:rPr>
      </w:pP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t>Приложение №2</w:t>
      </w: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FF3168" w:rsidRDefault="00FF3168" w:rsidP="00FF3168">
      <w:pPr>
        <w:widowControl w:val="0"/>
        <w:ind w:left="4394"/>
        <w:contextualSpacing/>
        <w:jc w:val="both"/>
        <w:rPr>
          <w:color w:val="000000"/>
          <w:szCs w:val="28"/>
        </w:rPr>
      </w:pPr>
    </w:p>
    <w:p w:rsidR="0080461E" w:rsidRPr="00F76F19" w:rsidRDefault="0080461E" w:rsidP="0080461E">
      <w:pPr>
        <w:widowControl w:val="0"/>
        <w:ind w:left="4394"/>
        <w:contextualSpacing/>
        <w:jc w:val="both"/>
        <w:rPr>
          <w:color w:val="000000"/>
          <w:sz w:val="22"/>
          <w:szCs w:val="28"/>
        </w:rPr>
      </w:pPr>
      <w:r w:rsidRPr="00F76F19">
        <w:rPr>
          <w:color w:val="000000"/>
          <w:szCs w:val="28"/>
        </w:rPr>
        <w:t xml:space="preserve">В Администрацию </w:t>
      </w:r>
      <w:r w:rsidR="00690807">
        <w:rPr>
          <w:color w:val="000000"/>
          <w:szCs w:val="28"/>
        </w:rPr>
        <w:t>______________________</w:t>
      </w:r>
    </w:p>
    <w:p w:rsidR="0080461E" w:rsidRPr="00943FE8" w:rsidRDefault="0080461E" w:rsidP="0080461E">
      <w:pPr>
        <w:widowControl w:val="0"/>
        <w:ind w:firstLine="4395"/>
        <w:jc w:val="both"/>
        <w:rPr>
          <w:color w:val="000000"/>
          <w:szCs w:val="28"/>
        </w:rPr>
      </w:pPr>
      <w:r w:rsidRPr="00943FE8">
        <w:rPr>
          <w:color w:val="000000"/>
          <w:szCs w:val="28"/>
        </w:rPr>
        <w:t>от______</w:t>
      </w:r>
      <w:r>
        <w:rPr>
          <w:color w:val="000000"/>
          <w:szCs w:val="28"/>
        </w:rPr>
        <w:t>_______________________________</w:t>
      </w:r>
    </w:p>
    <w:p w:rsidR="0080461E" w:rsidRPr="00943FE8" w:rsidRDefault="0080461E" w:rsidP="0080461E">
      <w:pPr>
        <w:widowControl w:val="0"/>
        <w:ind w:firstLine="4395"/>
        <w:jc w:val="center"/>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80461E" w:rsidRPr="00943FE8" w:rsidRDefault="0080461E" w:rsidP="0080461E">
      <w:pPr>
        <w:widowControl w:val="0"/>
        <w:ind w:firstLine="4395"/>
        <w:jc w:val="both"/>
        <w:rPr>
          <w:color w:val="000000"/>
          <w:szCs w:val="28"/>
        </w:rPr>
      </w:pPr>
      <w:r w:rsidRPr="00943FE8">
        <w:rPr>
          <w:color w:val="000000"/>
          <w:szCs w:val="28"/>
        </w:rPr>
        <w:t xml:space="preserve"> ______________________________________</w:t>
      </w:r>
    </w:p>
    <w:p w:rsidR="0080461E" w:rsidRPr="00943FE8" w:rsidRDefault="0080461E" w:rsidP="0080461E">
      <w:pPr>
        <w:widowControl w:val="0"/>
        <w:ind w:firstLine="4395"/>
        <w:jc w:val="center"/>
        <w:rPr>
          <w:color w:val="000000"/>
          <w:sz w:val="16"/>
          <w:szCs w:val="28"/>
        </w:rPr>
      </w:pPr>
      <w:r w:rsidRPr="00943FE8">
        <w:rPr>
          <w:color w:val="000000"/>
          <w:sz w:val="16"/>
          <w:szCs w:val="28"/>
        </w:rPr>
        <w:t>(адрес места жительства)</w:t>
      </w:r>
    </w:p>
    <w:p w:rsidR="0080461E" w:rsidRDefault="0080461E" w:rsidP="0080461E">
      <w:pPr>
        <w:spacing w:line="216" w:lineRule="auto"/>
        <w:ind w:left="4111"/>
        <w:contextualSpacing/>
        <w:jc w:val="both"/>
      </w:pPr>
    </w:p>
    <w:p w:rsidR="0080461E" w:rsidRPr="0037665A" w:rsidRDefault="0080461E" w:rsidP="0080461E">
      <w:pPr>
        <w:spacing w:line="216" w:lineRule="auto"/>
        <w:ind w:left="4111"/>
        <w:contextualSpacing/>
        <w:jc w:val="both"/>
      </w:pPr>
      <w:r w:rsidRPr="0037665A">
        <w:t xml:space="preserve"> </w:t>
      </w:r>
      <w:r>
        <w:t xml:space="preserve"> </w:t>
      </w:r>
      <w:r w:rsidRPr="0037665A">
        <w:t xml:space="preserve">  от______________________________</w:t>
      </w:r>
      <w:r>
        <w:t>_____</w:t>
      </w:r>
      <w:r w:rsidRPr="0037665A">
        <w:t>_</w:t>
      </w:r>
    </w:p>
    <w:p w:rsidR="0080461E" w:rsidRPr="0037665A" w:rsidRDefault="0080461E" w:rsidP="0080461E">
      <w:pPr>
        <w:spacing w:line="216" w:lineRule="auto"/>
        <w:ind w:left="4111"/>
        <w:contextualSpacing/>
        <w:jc w:val="both"/>
        <w:rPr>
          <w:sz w:val="16"/>
          <w:szCs w:val="16"/>
        </w:rPr>
      </w:pPr>
      <w:r w:rsidRPr="0037665A">
        <w:rPr>
          <w:sz w:val="16"/>
          <w:szCs w:val="16"/>
        </w:rPr>
        <w:t xml:space="preserve">                  (ИП, ЮЛ – наименование, с указанием ОПФ)</w:t>
      </w:r>
    </w:p>
    <w:p w:rsidR="0080461E" w:rsidRPr="0037665A" w:rsidRDefault="0080461E" w:rsidP="0080461E">
      <w:pPr>
        <w:widowControl w:val="0"/>
        <w:ind w:firstLine="4395"/>
        <w:jc w:val="both"/>
        <w:rPr>
          <w:color w:val="000000"/>
          <w:sz w:val="16"/>
          <w:szCs w:val="16"/>
        </w:rPr>
      </w:pPr>
      <w:r w:rsidRPr="0037665A">
        <w:rPr>
          <w:color w:val="000000"/>
          <w:sz w:val="16"/>
          <w:szCs w:val="16"/>
        </w:rPr>
        <w:t>_______________________________________</w:t>
      </w:r>
      <w:r>
        <w:rPr>
          <w:color w:val="000000"/>
          <w:sz w:val="16"/>
          <w:szCs w:val="16"/>
        </w:rPr>
        <w:t>___________________</w:t>
      </w:r>
    </w:p>
    <w:p w:rsidR="0080461E" w:rsidRPr="0037665A" w:rsidRDefault="0080461E" w:rsidP="0080461E">
      <w:pPr>
        <w:widowControl w:val="0"/>
        <w:ind w:firstLine="4395"/>
        <w:jc w:val="center"/>
        <w:rPr>
          <w:color w:val="000000"/>
          <w:sz w:val="16"/>
          <w:szCs w:val="16"/>
        </w:rPr>
      </w:pPr>
      <w:r w:rsidRPr="0037665A">
        <w:rPr>
          <w:color w:val="000000"/>
          <w:sz w:val="16"/>
          <w:szCs w:val="16"/>
        </w:rPr>
        <w:t>(адрес места регистрации)</w:t>
      </w:r>
    </w:p>
    <w:p w:rsidR="0080461E" w:rsidRPr="00765E3B" w:rsidRDefault="0080461E" w:rsidP="0080461E">
      <w:pPr>
        <w:contextualSpacing/>
        <w:jc w:val="both"/>
        <w:rPr>
          <w:sz w:val="28"/>
          <w:szCs w:val="28"/>
        </w:rPr>
      </w:pPr>
    </w:p>
    <w:p w:rsidR="0080461E" w:rsidRPr="00765E3B" w:rsidRDefault="0080461E" w:rsidP="0080461E">
      <w:pPr>
        <w:ind w:left="4395"/>
        <w:rPr>
          <w:sz w:val="28"/>
          <w:szCs w:val="28"/>
        </w:rPr>
      </w:pPr>
    </w:p>
    <w:p w:rsidR="0080461E" w:rsidRPr="00765E3B" w:rsidRDefault="0080461E" w:rsidP="0080461E">
      <w:pPr>
        <w:autoSpaceDE w:val="0"/>
        <w:autoSpaceDN w:val="0"/>
        <w:adjustRightInd w:val="0"/>
        <w:jc w:val="both"/>
      </w:pPr>
    </w:p>
    <w:p w:rsidR="0080461E" w:rsidRPr="00765E3B" w:rsidRDefault="0080461E" w:rsidP="0080461E">
      <w:pPr>
        <w:jc w:val="center"/>
        <w:rPr>
          <w:b/>
        </w:rPr>
      </w:pPr>
      <w:r w:rsidRPr="00765E3B">
        <w:rPr>
          <w:b/>
        </w:rPr>
        <w:t>ЗАЯВЛЕНИЕ</w:t>
      </w:r>
    </w:p>
    <w:p w:rsidR="0080461E" w:rsidRPr="00765E3B" w:rsidRDefault="0080461E" w:rsidP="0080461E">
      <w:pPr>
        <w:keepNext/>
        <w:shd w:val="clear" w:color="auto" w:fill="FFFFFF"/>
        <w:jc w:val="center"/>
        <w:outlineLvl w:val="3"/>
        <w:rPr>
          <w:b/>
          <w:bCs/>
          <w:color w:val="000000"/>
        </w:rPr>
      </w:pPr>
      <w:r w:rsidRPr="00765E3B">
        <w:rPr>
          <w:b/>
          <w:bCs/>
          <w:color w:val="000000"/>
        </w:rPr>
        <w:t>о</w:t>
      </w:r>
      <w:r w:rsidRPr="00765E3B">
        <w:rPr>
          <w:bCs/>
          <w:color w:val="000000"/>
        </w:rPr>
        <w:t xml:space="preserve"> </w:t>
      </w:r>
      <w:r w:rsidRPr="00765E3B">
        <w:rPr>
          <w:b/>
          <w:bCs/>
        </w:rPr>
        <w:t xml:space="preserve">продлении срока действия разрешения на строительство </w:t>
      </w:r>
      <w:r w:rsidRPr="00765E3B">
        <w:rPr>
          <w:b/>
          <w:bCs/>
          <w:color w:val="000000"/>
        </w:rPr>
        <w:t>(реконструкцию)</w:t>
      </w:r>
    </w:p>
    <w:p w:rsidR="0080461E" w:rsidRPr="00765E3B" w:rsidRDefault="0080461E" w:rsidP="0080461E"/>
    <w:p w:rsidR="0080461E" w:rsidRPr="00765E3B" w:rsidRDefault="0080461E" w:rsidP="0080461E">
      <w:pPr>
        <w:spacing w:line="276" w:lineRule="auto"/>
        <w:ind w:firstLine="567"/>
        <w:jc w:val="both"/>
      </w:pPr>
      <w:r w:rsidRPr="00765E3B">
        <w:t xml:space="preserve">В соответствии со </w:t>
      </w:r>
      <w:hyperlink r:id="rId34" w:history="1">
        <w:r w:rsidRPr="00765E3B">
          <w:rPr>
            <w:color w:val="0000FF"/>
            <w:u w:val="single"/>
          </w:rPr>
          <w:t>статьей  51</w:t>
        </w:r>
      </w:hyperlink>
      <w:r w:rsidRPr="00765E3B">
        <w:t xml:space="preserve"> Градостроительного кодекса Российской Федерации  прошу продлить срок действия разрешения от «____» _____ 20 ____№ ______ </w:t>
      </w:r>
      <w:r>
        <w:t xml:space="preserve"> </w:t>
      </w:r>
      <w:r w:rsidRPr="00765E3B">
        <w:t>на строительство/реконструкцию объекта капитального строительства</w:t>
      </w:r>
      <w:r>
        <w:t>____________________________________________________________</w:t>
      </w:r>
      <w:r w:rsidRPr="00765E3B">
        <w:t xml:space="preserve"> </w:t>
      </w:r>
    </w:p>
    <w:p w:rsidR="0080461E" w:rsidRPr="00765E3B" w:rsidRDefault="0080461E" w:rsidP="0080461E">
      <w:pPr>
        <w:jc w:val="both"/>
      </w:pPr>
      <w:r w:rsidRPr="00765E3B">
        <w:lastRenderedPageBreak/>
        <w:t xml:space="preserve">                  </w:t>
      </w:r>
      <w:r>
        <w:t xml:space="preserve">                                               </w:t>
      </w:r>
      <w:r w:rsidRPr="00765E3B">
        <w:t xml:space="preserve"> </w:t>
      </w:r>
      <w:r w:rsidRPr="00765E3B">
        <w:rPr>
          <w:sz w:val="18"/>
          <w:szCs w:val="18"/>
        </w:rPr>
        <w:t>(нужное подчеркнуть)</w:t>
      </w:r>
    </w:p>
    <w:p w:rsidR="0080461E" w:rsidRPr="00765E3B" w:rsidRDefault="0080461E" w:rsidP="0080461E">
      <w:r w:rsidRPr="00765E3B">
        <w:t>наименование объекта:_____________________________________________________________</w:t>
      </w:r>
      <w:r>
        <w:t>_____</w:t>
      </w:r>
      <w:r w:rsidRPr="00765E3B">
        <w:t>_</w:t>
      </w:r>
    </w:p>
    <w:p w:rsidR="0080461E" w:rsidRPr="00765E3B" w:rsidRDefault="0080461E" w:rsidP="0080461E">
      <w:pPr>
        <w:rPr>
          <w:sz w:val="18"/>
          <w:szCs w:val="18"/>
        </w:rPr>
      </w:pPr>
      <w:r w:rsidRPr="00765E3B">
        <w:rPr>
          <w:sz w:val="18"/>
          <w:szCs w:val="18"/>
        </w:rPr>
        <w:t xml:space="preserve">                                                        (наименование объекта капитального строительства в соответствии с </w:t>
      </w:r>
    </w:p>
    <w:p w:rsidR="0080461E" w:rsidRPr="00765E3B" w:rsidRDefault="0080461E" w:rsidP="0080461E">
      <w:pPr>
        <w:rPr>
          <w:sz w:val="18"/>
          <w:szCs w:val="18"/>
        </w:rPr>
      </w:pPr>
    </w:p>
    <w:p w:rsidR="0080461E" w:rsidRPr="00765E3B" w:rsidRDefault="0080461E" w:rsidP="0080461E">
      <w:pPr>
        <w:rPr>
          <w:sz w:val="18"/>
          <w:szCs w:val="18"/>
        </w:rPr>
      </w:pPr>
      <w:r w:rsidRPr="00765E3B">
        <w:rPr>
          <w:sz w:val="18"/>
          <w:szCs w:val="18"/>
        </w:rPr>
        <w:t>________________________________________________________________________________________________</w:t>
      </w:r>
      <w:r>
        <w:rPr>
          <w:sz w:val="18"/>
          <w:szCs w:val="18"/>
        </w:rPr>
        <w:t>____</w:t>
      </w:r>
    </w:p>
    <w:p w:rsidR="0080461E" w:rsidRPr="00765E3B" w:rsidRDefault="0080461E" w:rsidP="0080461E">
      <w:pPr>
        <w:rPr>
          <w:sz w:val="18"/>
          <w:szCs w:val="18"/>
        </w:rPr>
      </w:pPr>
      <w:r w:rsidRPr="00765E3B">
        <w:rPr>
          <w:sz w:val="18"/>
          <w:szCs w:val="18"/>
        </w:rPr>
        <w:t xml:space="preserve">                                                                                      проектной документацией)</w:t>
      </w:r>
    </w:p>
    <w:p w:rsidR="0080461E" w:rsidRPr="00765E3B" w:rsidRDefault="0080461E" w:rsidP="0080461E">
      <w:r w:rsidRPr="00765E3B">
        <w:t xml:space="preserve">на срок до «____» _____ 20 ____г. </w:t>
      </w:r>
    </w:p>
    <w:p w:rsidR="0080461E" w:rsidRPr="00765E3B" w:rsidRDefault="0080461E" w:rsidP="0080461E">
      <w:pPr>
        <w:rPr>
          <w:sz w:val="18"/>
          <w:szCs w:val="18"/>
        </w:rPr>
      </w:pPr>
      <w:r w:rsidRPr="00765E3B">
        <w:rPr>
          <w:sz w:val="18"/>
          <w:szCs w:val="18"/>
        </w:rPr>
        <w:t xml:space="preserve">                                                                                                                (шифр проекта)</w:t>
      </w:r>
    </w:p>
    <w:p w:rsidR="0080461E" w:rsidRDefault="0080461E" w:rsidP="0080461E">
      <w:pPr>
        <w:autoSpaceDE w:val="0"/>
        <w:autoSpaceDN w:val="0"/>
        <w:adjustRightInd w:val="0"/>
        <w:spacing w:line="276" w:lineRule="auto"/>
        <w:jc w:val="both"/>
      </w:pPr>
      <w:r w:rsidRPr="00765E3B">
        <w:t>на земельном участке по адресу: ______________________</w:t>
      </w:r>
      <w:r>
        <w:t>______________________</w:t>
      </w:r>
    </w:p>
    <w:p w:rsidR="0080461E" w:rsidRPr="00765E3B" w:rsidRDefault="0080461E" w:rsidP="0080461E">
      <w:pPr>
        <w:autoSpaceDE w:val="0"/>
        <w:autoSpaceDN w:val="0"/>
        <w:adjustRightInd w:val="0"/>
        <w:spacing w:line="276" w:lineRule="auto"/>
        <w:jc w:val="both"/>
      </w:pPr>
      <w:r>
        <w:t>_______________________________________________________________________</w:t>
      </w:r>
    </w:p>
    <w:p w:rsidR="0080461E" w:rsidRPr="00765E3B" w:rsidRDefault="0080461E" w:rsidP="0080461E">
      <w:pPr>
        <w:autoSpaceDE w:val="0"/>
        <w:autoSpaceDN w:val="0"/>
        <w:adjustRightInd w:val="0"/>
        <w:spacing w:line="276" w:lineRule="auto"/>
        <w:jc w:val="both"/>
      </w:pPr>
      <w:r w:rsidRPr="00765E3B">
        <w:t>кадастровый номер земельного участка: ___________________________________</w:t>
      </w:r>
      <w:r>
        <w:t>__</w:t>
      </w:r>
    </w:p>
    <w:p w:rsidR="0080461E" w:rsidRPr="00765E3B" w:rsidRDefault="0080461E" w:rsidP="0080461E">
      <w:pPr>
        <w:autoSpaceDE w:val="0"/>
        <w:autoSpaceDN w:val="0"/>
        <w:adjustRightInd w:val="0"/>
        <w:spacing w:line="276" w:lineRule="auto"/>
        <w:jc w:val="both"/>
      </w:pPr>
      <w:r w:rsidRPr="00765E3B">
        <w:t>При этом сообщаю, что строительство будет осуществляться на основании следующих документов:</w:t>
      </w:r>
    </w:p>
    <w:p w:rsidR="0080461E" w:rsidRPr="00765E3B" w:rsidRDefault="0080461E" w:rsidP="0080461E">
      <w:pPr>
        <w:autoSpaceDE w:val="0"/>
        <w:autoSpaceDN w:val="0"/>
        <w:adjustRightInd w:val="0"/>
        <w:spacing w:line="276" w:lineRule="auto"/>
        <w:jc w:val="both"/>
      </w:pPr>
      <w:r w:rsidRPr="00765E3B">
        <w:t xml:space="preserve">Градостроительный план земельного участка: № ____________ от «___»_____________ 20___ г. </w:t>
      </w:r>
    </w:p>
    <w:p w:rsidR="0080461E" w:rsidRPr="00765E3B" w:rsidRDefault="0080461E" w:rsidP="0080461E">
      <w:pPr>
        <w:autoSpaceDE w:val="0"/>
        <w:autoSpaceDN w:val="0"/>
        <w:adjustRightInd w:val="0"/>
        <w:jc w:val="both"/>
      </w:pPr>
      <w:r w:rsidRPr="00765E3B">
        <w:t>_______________________________________________</w:t>
      </w:r>
      <w:r>
        <w:t>___________________________</w:t>
      </w:r>
    </w:p>
    <w:p w:rsidR="0080461E" w:rsidRPr="00765E3B" w:rsidRDefault="0080461E" w:rsidP="0080461E">
      <w:pPr>
        <w:autoSpaceDE w:val="0"/>
        <w:autoSpaceDN w:val="0"/>
        <w:adjustRightInd w:val="0"/>
        <w:jc w:val="center"/>
      </w:pPr>
      <w:r w:rsidRPr="00765E3B">
        <w:t>(дата и номер документа об утверждении ГПЗУ; орган, его утвердивший)</w:t>
      </w:r>
    </w:p>
    <w:p w:rsidR="0080461E" w:rsidRPr="00765E3B" w:rsidRDefault="0080461E" w:rsidP="0080461E">
      <w:pPr>
        <w:autoSpaceDE w:val="0"/>
        <w:autoSpaceDN w:val="0"/>
        <w:adjustRightInd w:val="0"/>
        <w:jc w:val="both"/>
      </w:pPr>
      <w:r w:rsidRPr="00765E3B">
        <w:t>Право на пользование землей закреплено _________________________</w:t>
      </w:r>
      <w:r>
        <w:t>_____________</w:t>
      </w:r>
    </w:p>
    <w:p w:rsidR="0080461E" w:rsidRPr="00765E3B" w:rsidRDefault="0080461E" w:rsidP="0080461E">
      <w:pPr>
        <w:autoSpaceDE w:val="0"/>
        <w:autoSpaceDN w:val="0"/>
        <w:adjustRightInd w:val="0"/>
        <w:jc w:val="both"/>
      </w:pPr>
      <w:r w:rsidRPr="00765E3B">
        <w:t>___________________ № _________ от «___» ___________ 20___ г.</w:t>
      </w:r>
    </w:p>
    <w:p w:rsidR="0080461E" w:rsidRPr="00765E3B" w:rsidRDefault="0080461E" w:rsidP="0080461E">
      <w:pPr>
        <w:autoSpaceDE w:val="0"/>
        <w:autoSpaceDN w:val="0"/>
        <w:adjustRightInd w:val="0"/>
        <w:jc w:val="both"/>
      </w:pPr>
      <w:r w:rsidRPr="00765E3B">
        <w:t xml:space="preserve">  (наименование документа (договор аренды, соглашение к договору аренды, свидетельство о государственной регистрации права и другие)</w:t>
      </w:r>
    </w:p>
    <w:p w:rsidR="0080461E" w:rsidRPr="00765E3B" w:rsidRDefault="0080461E" w:rsidP="0080461E">
      <w:pPr>
        <w:autoSpaceDE w:val="0"/>
        <w:autoSpaceDN w:val="0"/>
        <w:adjustRightInd w:val="0"/>
        <w:jc w:val="both"/>
      </w:pPr>
    </w:p>
    <w:p w:rsidR="0080461E" w:rsidRPr="00765E3B" w:rsidRDefault="0080461E" w:rsidP="0080461E">
      <w:pPr>
        <w:autoSpaceDE w:val="0"/>
        <w:autoSpaceDN w:val="0"/>
        <w:adjustRightInd w:val="0"/>
        <w:jc w:val="center"/>
      </w:pPr>
    </w:p>
    <w:p w:rsidR="0080461E" w:rsidRPr="00A167C8" w:rsidRDefault="0080461E" w:rsidP="0080461E">
      <w:pPr>
        <w:autoSpaceDE w:val="0"/>
        <w:autoSpaceDN w:val="0"/>
        <w:adjustRightInd w:val="0"/>
        <w:jc w:val="both"/>
      </w:pPr>
      <w:r w:rsidRPr="00765E3B">
        <w:t xml:space="preserve"> </w:t>
      </w:r>
      <w:r w:rsidRPr="00641526">
        <w:t xml:space="preserve">Обязуюсь обо всех изменениях, связанных с приведенными в настоящем заявлении сведениями,  сообщать в администрацию </w:t>
      </w:r>
      <w:r w:rsidR="00A00548">
        <w:t>____________________________________</w:t>
      </w:r>
      <w:r w:rsidRPr="00A167C8">
        <w:t xml:space="preserve"> __________________________________________________________________</w:t>
      </w:r>
      <w:r>
        <w:t>_________</w:t>
      </w:r>
    </w:p>
    <w:p w:rsidR="0080461E" w:rsidRPr="00D11D98" w:rsidRDefault="0080461E" w:rsidP="0080461E">
      <w:pPr>
        <w:autoSpaceDE w:val="0"/>
        <w:autoSpaceDN w:val="0"/>
        <w:adjustRightInd w:val="0"/>
        <w:jc w:val="center"/>
      </w:pPr>
      <w:r w:rsidRPr="00D11D98">
        <w:t>Результат предоставления муниципальной услуги прошу (нужное подчеркнуть):</w:t>
      </w:r>
    </w:p>
    <w:p w:rsidR="0080461E" w:rsidRPr="00A167C8" w:rsidRDefault="0080461E" w:rsidP="0080461E">
      <w:pPr>
        <w:autoSpaceDE w:val="0"/>
        <w:autoSpaceDN w:val="0"/>
        <w:adjustRightInd w:val="0"/>
        <w:jc w:val="both"/>
      </w:pPr>
      <w:r w:rsidRPr="00A167C8">
        <w:t>- вручить лично;</w:t>
      </w:r>
    </w:p>
    <w:p w:rsidR="0080461E" w:rsidRPr="00A167C8" w:rsidRDefault="0080461E" w:rsidP="0080461E">
      <w:pPr>
        <w:autoSpaceDE w:val="0"/>
        <w:autoSpaceDN w:val="0"/>
        <w:adjustRightInd w:val="0"/>
        <w:jc w:val="both"/>
      </w:pPr>
      <w:r w:rsidRPr="00A167C8">
        <w:t>- направить  по месту фактического проживания (месту нахождения) в форме</w:t>
      </w:r>
      <w:r>
        <w:t xml:space="preserve"> </w:t>
      </w:r>
      <w:r w:rsidRPr="00A167C8">
        <w:t>документа на бумажном носителе;</w:t>
      </w:r>
    </w:p>
    <w:p w:rsidR="0080461E" w:rsidRPr="00A167C8" w:rsidRDefault="0080461E" w:rsidP="0080461E">
      <w:pPr>
        <w:autoSpaceDE w:val="0"/>
        <w:autoSpaceDN w:val="0"/>
        <w:adjustRightInd w:val="0"/>
        <w:jc w:val="both"/>
      </w:pPr>
      <w:r w:rsidRPr="00A167C8">
        <w:t xml:space="preserve">- направить в форме электронного документа </w:t>
      </w:r>
      <w:r>
        <w:t>в личный кабинет на Едином</w:t>
      </w:r>
      <w:r w:rsidRPr="00A167C8">
        <w:t xml:space="preserve"> </w:t>
      </w:r>
      <w:r>
        <w:t xml:space="preserve">портале </w:t>
      </w:r>
      <w:r w:rsidRPr="00A167C8">
        <w:t xml:space="preserve">государственных и муниципальных услуг </w:t>
      </w:r>
      <w:r>
        <w:t>Российской Федерации.</w:t>
      </w:r>
    </w:p>
    <w:p w:rsidR="0080461E" w:rsidRPr="00A167C8" w:rsidRDefault="0080461E" w:rsidP="0080461E">
      <w:pPr>
        <w:autoSpaceDE w:val="0"/>
        <w:autoSpaceDN w:val="0"/>
        <w:adjustRightInd w:val="0"/>
        <w:jc w:val="both"/>
      </w:pPr>
    </w:p>
    <w:p w:rsidR="0080461E" w:rsidRPr="00A167C8" w:rsidRDefault="0080461E" w:rsidP="0080461E">
      <w:pPr>
        <w:autoSpaceDE w:val="0"/>
        <w:autoSpaceDN w:val="0"/>
        <w:adjustRightInd w:val="0"/>
        <w:jc w:val="both"/>
      </w:pPr>
      <w:r w:rsidRPr="00A167C8">
        <w:t>Приложение:</w:t>
      </w:r>
    </w:p>
    <w:p w:rsidR="0080461E" w:rsidRPr="00A167C8" w:rsidRDefault="0080461E" w:rsidP="0080461E">
      <w:pPr>
        <w:autoSpaceDE w:val="0"/>
        <w:autoSpaceDN w:val="0"/>
        <w:adjustRightInd w:val="0"/>
        <w:jc w:val="both"/>
      </w:pPr>
      <w:r w:rsidRPr="00A167C8">
        <w:t>___________________________________________________________________________</w:t>
      </w:r>
    </w:p>
    <w:p w:rsidR="0080461E" w:rsidRPr="00A167C8" w:rsidRDefault="0080461E" w:rsidP="0080461E">
      <w:pPr>
        <w:autoSpaceDE w:val="0"/>
        <w:autoSpaceDN w:val="0"/>
        <w:adjustRightInd w:val="0"/>
        <w:jc w:val="both"/>
      </w:pPr>
      <w:r w:rsidRPr="00A167C8">
        <w:t>___________________________________________________________________________</w:t>
      </w:r>
    </w:p>
    <w:p w:rsidR="0080461E" w:rsidRPr="00A167C8" w:rsidRDefault="0080461E" w:rsidP="0080461E">
      <w:pPr>
        <w:autoSpaceDE w:val="0"/>
        <w:autoSpaceDN w:val="0"/>
        <w:adjustRightInd w:val="0"/>
        <w:jc w:val="both"/>
      </w:pPr>
      <w:r w:rsidRPr="00A167C8">
        <w:t>___________________________________________________________________________</w:t>
      </w:r>
    </w:p>
    <w:p w:rsidR="0080461E" w:rsidRPr="00A167C8" w:rsidRDefault="0080461E" w:rsidP="0080461E">
      <w:pPr>
        <w:autoSpaceDE w:val="0"/>
        <w:autoSpaceDN w:val="0"/>
        <w:adjustRightInd w:val="0"/>
        <w:jc w:val="both"/>
      </w:pPr>
      <w:r>
        <w:t>Заявитель</w:t>
      </w:r>
      <w:r w:rsidRPr="00A167C8">
        <w:t xml:space="preserve"> _______________________________________________________________</w:t>
      </w:r>
      <w:r>
        <w:t>__</w:t>
      </w:r>
      <w:r w:rsidRPr="00A167C8">
        <w:t>_</w:t>
      </w:r>
    </w:p>
    <w:p w:rsidR="0080461E" w:rsidRPr="00D11D98" w:rsidRDefault="0080461E" w:rsidP="0080461E">
      <w:pPr>
        <w:autoSpaceDE w:val="0"/>
        <w:autoSpaceDN w:val="0"/>
        <w:adjustRightInd w:val="0"/>
        <w:jc w:val="center"/>
      </w:pPr>
      <w:r w:rsidRPr="00D11D98">
        <w:t>(наименование, должность юридического лица)</w:t>
      </w:r>
    </w:p>
    <w:p w:rsidR="0080461E" w:rsidRPr="00A167C8" w:rsidRDefault="0080461E" w:rsidP="0080461E">
      <w:pPr>
        <w:autoSpaceDE w:val="0"/>
        <w:autoSpaceDN w:val="0"/>
        <w:adjustRightInd w:val="0"/>
        <w:jc w:val="both"/>
      </w:pPr>
      <w:r w:rsidRPr="00A167C8">
        <w:t>___________________________/______________________________________________</w:t>
      </w:r>
      <w:r>
        <w:t>_</w:t>
      </w:r>
    </w:p>
    <w:p w:rsidR="0080461E" w:rsidRPr="001020B7" w:rsidRDefault="0080461E" w:rsidP="0080461E">
      <w:pPr>
        <w:autoSpaceDE w:val="0"/>
        <w:autoSpaceDN w:val="0"/>
        <w:adjustRightInd w:val="0"/>
      </w:pPr>
      <w:r w:rsidRPr="00D11D98">
        <w:t xml:space="preserve">(подпись)                            </w:t>
      </w:r>
      <w:r>
        <w:t xml:space="preserve">                                                                         </w:t>
      </w:r>
      <w:r w:rsidRPr="00D11D98">
        <w:t xml:space="preserve">  (Ф.И.О.)</w:t>
      </w:r>
    </w:p>
    <w:p w:rsidR="00FF3168" w:rsidRPr="00832AA1" w:rsidRDefault="00FF3168" w:rsidP="00FF3168">
      <w:pPr>
        <w:widowControl w:val="0"/>
        <w:ind w:firstLine="567"/>
        <w:contextualSpacing/>
        <w:jc w:val="both"/>
        <w:rPr>
          <w:color w:val="000000"/>
          <w:sz w:val="28"/>
          <w:szCs w:val="28"/>
        </w:rPr>
      </w:pPr>
    </w:p>
    <w:p w:rsidR="00FF3168" w:rsidRPr="00832AA1" w:rsidRDefault="00FF3168" w:rsidP="00FF3168">
      <w:pPr>
        <w:widowControl w:val="0"/>
        <w:ind w:firstLine="567"/>
        <w:contextualSpacing/>
        <w:jc w:val="both"/>
        <w:rPr>
          <w:color w:val="000000"/>
          <w:sz w:val="28"/>
          <w:szCs w:val="28"/>
        </w:rPr>
      </w:pPr>
    </w:p>
    <w:p w:rsidR="00FF3168" w:rsidRDefault="00FF3168" w:rsidP="00FF3168">
      <w:pPr>
        <w:widowControl w:val="0"/>
        <w:ind w:firstLine="567"/>
        <w:contextualSpacing/>
        <w:jc w:val="both"/>
        <w:rPr>
          <w:color w:val="000000"/>
          <w:sz w:val="28"/>
          <w:szCs w:val="28"/>
        </w:rPr>
      </w:pPr>
    </w:p>
    <w:p w:rsidR="00FF3168" w:rsidRDefault="00FF3168" w:rsidP="00FF3168">
      <w:pPr>
        <w:widowControl w:val="0"/>
        <w:ind w:firstLine="567"/>
        <w:contextualSpacing/>
        <w:jc w:val="both"/>
        <w:rPr>
          <w:color w:val="000000"/>
          <w:sz w:val="28"/>
          <w:szCs w:val="28"/>
        </w:rPr>
      </w:pPr>
    </w:p>
    <w:p w:rsidR="00FF3168" w:rsidRDefault="00FF3168" w:rsidP="00FF3168">
      <w:pPr>
        <w:widowControl w:val="0"/>
        <w:ind w:firstLine="567"/>
        <w:contextualSpacing/>
        <w:jc w:val="both"/>
        <w:rPr>
          <w:color w:val="000000"/>
          <w:sz w:val="28"/>
          <w:szCs w:val="28"/>
        </w:rPr>
      </w:pPr>
    </w:p>
    <w:p w:rsidR="00FF3168" w:rsidRDefault="00FF3168" w:rsidP="00FF3168">
      <w:pPr>
        <w:widowControl w:val="0"/>
        <w:ind w:firstLine="567"/>
        <w:contextualSpacing/>
        <w:jc w:val="both"/>
        <w:rPr>
          <w:color w:val="000000"/>
          <w:sz w:val="28"/>
          <w:szCs w:val="28"/>
        </w:rPr>
      </w:pPr>
    </w:p>
    <w:p w:rsidR="00FF3168" w:rsidRDefault="00FF3168" w:rsidP="00FF3168">
      <w:pPr>
        <w:widowControl w:val="0"/>
        <w:ind w:firstLine="567"/>
        <w:contextualSpacing/>
        <w:jc w:val="both"/>
        <w:rPr>
          <w:color w:val="000000"/>
          <w:sz w:val="28"/>
          <w:szCs w:val="28"/>
        </w:rPr>
      </w:pPr>
    </w:p>
    <w:p w:rsidR="00FF3168" w:rsidRDefault="00FF3168" w:rsidP="00FF3168">
      <w:pPr>
        <w:widowControl w:val="0"/>
        <w:ind w:firstLine="567"/>
        <w:contextualSpacing/>
        <w:jc w:val="both"/>
        <w:rPr>
          <w:color w:val="000000"/>
          <w:sz w:val="28"/>
          <w:szCs w:val="28"/>
        </w:rPr>
      </w:pPr>
    </w:p>
    <w:p w:rsidR="00FF3168" w:rsidRPr="00832AA1" w:rsidRDefault="00FF3168" w:rsidP="00FF3168">
      <w:pPr>
        <w:widowControl w:val="0"/>
        <w:ind w:firstLine="567"/>
        <w:contextualSpacing/>
        <w:jc w:val="both"/>
        <w:rPr>
          <w:color w:val="000000"/>
          <w:sz w:val="28"/>
          <w:szCs w:val="28"/>
        </w:rPr>
      </w:pPr>
    </w:p>
    <w:p w:rsidR="00FF3168" w:rsidRPr="00832AA1" w:rsidRDefault="00FF3168" w:rsidP="00FF3168">
      <w:pPr>
        <w:widowControl w:val="0"/>
        <w:ind w:firstLine="567"/>
        <w:contextualSpacing/>
        <w:jc w:val="both"/>
        <w:rPr>
          <w:color w:val="000000"/>
          <w:sz w:val="28"/>
          <w:szCs w:val="28"/>
        </w:rPr>
      </w:pP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lastRenderedPageBreak/>
        <w:t>Приложение №3</w:t>
      </w: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FF3168" w:rsidRPr="00832AA1" w:rsidRDefault="00FF3168" w:rsidP="00FF3168">
      <w:pPr>
        <w:widowControl w:val="0"/>
        <w:ind w:firstLine="567"/>
        <w:contextualSpacing/>
        <w:jc w:val="both"/>
        <w:rPr>
          <w:color w:val="000000"/>
          <w:sz w:val="28"/>
          <w:szCs w:val="28"/>
        </w:rPr>
      </w:pPr>
    </w:p>
    <w:p w:rsidR="00FF3168" w:rsidRPr="00832AA1" w:rsidRDefault="00FF3168" w:rsidP="00FF3168">
      <w:pPr>
        <w:widowControl w:val="0"/>
        <w:tabs>
          <w:tab w:val="left" w:pos="567"/>
        </w:tabs>
        <w:ind w:firstLine="567"/>
        <w:contextualSpacing/>
        <w:jc w:val="right"/>
        <w:rPr>
          <w:color w:val="000000"/>
          <w:sz w:val="28"/>
          <w:szCs w:val="28"/>
        </w:rPr>
      </w:pPr>
      <w:r w:rsidRPr="00832AA1">
        <w:rPr>
          <w:color w:val="000000"/>
          <w:sz w:val="28"/>
          <w:szCs w:val="28"/>
        </w:rPr>
        <w:t xml:space="preserve">Главе Администрации </w:t>
      </w:r>
      <w:r w:rsidRPr="00832AA1">
        <w:rPr>
          <w:rStyle w:val="a5"/>
          <w:color w:val="000000"/>
          <w:sz w:val="28"/>
          <w:szCs w:val="28"/>
        </w:rPr>
        <w:footnoteReference w:id="3"/>
      </w:r>
      <w:r w:rsidRPr="00832AA1">
        <w:rPr>
          <w:color w:val="000000"/>
          <w:sz w:val="28"/>
          <w:szCs w:val="28"/>
        </w:rPr>
        <w:t xml:space="preserve"> </w:t>
      </w:r>
    </w:p>
    <w:p w:rsidR="00FF3168" w:rsidRPr="00832AA1" w:rsidRDefault="00FF3168" w:rsidP="00FF3168">
      <w:pPr>
        <w:widowControl w:val="0"/>
        <w:tabs>
          <w:tab w:val="left" w:pos="567"/>
        </w:tabs>
        <w:ind w:firstLine="567"/>
        <w:contextualSpacing/>
        <w:jc w:val="right"/>
        <w:rPr>
          <w:color w:val="000000"/>
          <w:sz w:val="28"/>
          <w:szCs w:val="28"/>
        </w:rPr>
      </w:pPr>
      <w:r w:rsidRPr="00832AA1">
        <w:rPr>
          <w:color w:val="000000"/>
          <w:sz w:val="28"/>
          <w:szCs w:val="28"/>
        </w:rPr>
        <w:t>____________________________</w:t>
      </w:r>
    </w:p>
    <w:p w:rsidR="00FF3168" w:rsidRPr="00832AA1" w:rsidRDefault="00FF3168" w:rsidP="00FF3168">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FF3168" w:rsidRPr="00832AA1" w:rsidRDefault="00FF3168" w:rsidP="00FF3168">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FF3168" w:rsidRPr="00832AA1" w:rsidRDefault="00FF3168" w:rsidP="00FF3168">
      <w:pPr>
        <w:widowControl w:val="0"/>
        <w:tabs>
          <w:tab w:val="left" w:pos="567"/>
        </w:tabs>
        <w:ind w:firstLine="567"/>
        <w:contextualSpacing/>
        <w:jc w:val="both"/>
        <w:rPr>
          <w:color w:val="000000"/>
          <w:sz w:val="28"/>
          <w:szCs w:val="28"/>
        </w:rPr>
      </w:pPr>
    </w:p>
    <w:p w:rsidR="00FF3168" w:rsidRPr="00832AA1" w:rsidRDefault="00FF3168" w:rsidP="00FF3168">
      <w:pPr>
        <w:widowControl w:val="0"/>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FF3168" w:rsidRPr="00832AA1" w:rsidRDefault="00FF3168" w:rsidP="00FF3168">
      <w:pPr>
        <w:widowControl w:val="0"/>
        <w:ind w:firstLine="567"/>
        <w:contextualSpacing/>
        <w:jc w:val="both"/>
        <w:rPr>
          <w:color w:val="000000"/>
          <w:sz w:val="28"/>
          <w:szCs w:val="28"/>
        </w:rPr>
      </w:pP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xml:space="preserve">-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w:t>
      </w:r>
      <w:r w:rsidRPr="00832AA1">
        <w:rPr>
          <w:rFonts w:ascii="Times New Roman" w:hAnsi="Times New Roman"/>
          <w:color w:val="000000"/>
          <w:sz w:val="28"/>
          <w:szCs w:val="28"/>
        </w:rPr>
        <w:lastRenderedPageBreak/>
        <w:t>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FF3168" w:rsidRPr="00832AA1" w:rsidRDefault="00FF3168" w:rsidP="00FF3168">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FF3168" w:rsidRPr="00832AA1" w:rsidRDefault="00FF3168" w:rsidP="00FF3168">
      <w:pPr>
        <w:pStyle w:val="ab"/>
        <w:ind w:firstLine="567"/>
        <w:jc w:val="both"/>
        <w:rPr>
          <w:rFonts w:ascii="Times New Roman" w:hAnsi="Times New Roman"/>
          <w:color w:val="000000"/>
          <w:sz w:val="28"/>
          <w:szCs w:val="28"/>
        </w:rPr>
      </w:pPr>
    </w:p>
    <w:p w:rsidR="00FF3168" w:rsidRPr="00832AA1" w:rsidRDefault="00FF3168" w:rsidP="00FF3168">
      <w:pPr>
        <w:widowControl w:val="0"/>
        <w:ind w:firstLine="567"/>
        <w:contextualSpacing/>
        <w:jc w:val="both"/>
        <w:rPr>
          <w:color w:val="000000"/>
          <w:sz w:val="28"/>
          <w:szCs w:val="28"/>
        </w:rPr>
      </w:pPr>
      <w:r w:rsidRPr="00832AA1">
        <w:rPr>
          <w:color w:val="000000"/>
          <w:sz w:val="28"/>
          <w:szCs w:val="28"/>
        </w:rPr>
        <w:t>____________________ _________ «__» _________201_г.</w:t>
      </w:r>
    </w:p>
    <w:p w:rsidR="00FF3168" w:rsidRPr="00832AA1" w:rsidRDefault="00FF3168" w:rsidP="00FF3168">
      <w:pPr>
        <w:widowControl w:val="0"/>
        <w:ind w:firstLine="567"/>
        <w:contextualSpacing/>
        <w:jc w:val="both"/>
        <w:rPr>
          <w:color w:val="000000"/>
          <w:sz w:val="28"/>
          <w:szCs w:val="28"/>
          <w:vertAlign w:val="superscript"/>
        </w:rPr>
      </w:pPr>
      <w:r w:rsidRPr="00832AA1">
        <w:rPr>
          <w:color w:val="000000"/>
          <w:sz w:val="28"/>
          <w:szCs w:val="28"/>
          <w:vertAlign w:val="superscript"/>
        </w:rPr>
        <w:t>(Ф.И.О.) (подпись)</w:t>
      </w:r>
    </w:p>
    <w:p w:rsidR="00FF3168" w:rsidRPr="00832AA1" w:rsidRDefault="00FF3168" w:rsidP="00FF3168">
      <w:pPr>
        <w:widowControl w:val="0"/>
        <w:tabs>
          <w:tab w:val="left" w:pos="567"/>
        </w:tabs>
        <w:ind w:firstLine="567"/>
        <w:contextualSpacing/>
        <w:jc w:val="right"/>
        <w:rPr>
          <w:color w:val="000000"/>
          <w:sz w:val="28"/>
          <w:szCs w:val="28"/>
        </w:rPr>
      </w:pPr>
    </w:p>
    <w:p w:rsidR="00FF3168" w:rsidRPr="00832AA1" w:rsidRDefault="00FF3168" w:rsidP="00FF3168">
      <w:pPr>
        <w:widowControl w:val="0"/>
        <w:tabs>
          <w:tab w:val="left" w:pos="567"/>
        </w:tabs>
        <w:ind w:firstLine="567"/>
        <w:contextualSpacing/>
        <w:jc w:val="right"/>
        <w:rPr>
          <w:color w:val="000000"/>
          <w:sz w:val="28"/>
          <w:szCs w:val="28"/>
        </w:rPr>
      </w:pPr>
    </w:p>
    <w:p w:rsidR="00FF3168" w:rsidRPr="00832AA1"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Default="00FF3168" w:rsidP="00FF3168">
      <w:pPr>
        <w:widowControl w:val="0"/>
        <w:tabs>
          <w:tab w:val="left" w:pos="567"/>
        </w:tabs>
        <w:ind w:firstLine="567"/>
        <w:contextualSpacing/>
        <w:jc w:val="right"/>
        <w:rPr>
          <w:color w:val="000000"/>
          <w:sz w:val="28"/>
          <w:szCs w:val="28"/>
        </w:rPr>
      </w:pPr>
    </w:p>
    <w:p w:rsidR="00FF3168" w:rsidRPr="00832AA1" w:rsidRDefault="00FF3168" w:rsidP="00FF3168">
      <w:pPr>
        <w:widowControl w:val="0"/>
        <w:tabs>
          <w:tab w:val="left" w:pos="567"/>
        </w:tabs>
        <w:ind w:firstLine="567"/>
        <w:contextualSpacing/>
        <w:jc w:val="right"/>
        <w:rPr>
          <w:color w:val="000000"/>
          <w:sz w:val="28"/>
          <w:szCs w:val="28"/>
        </w:rPr>
      </w:pP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lastRenderedPageBreak/>
        <w:t>Приложение №4</w:t>
      </w:r>
    </w:p>
    <w:p w:rsidR="00FF3168" w:rsidRPr="00832AA1" w:rsidRDefault="00FF3168" w:rsidP="00FF3168">
      <w:pPr>
        <w:widowControl w:val="0"/>
        <w:tabs>
          <w:tab w:val="left" w:pos="567"/>
        </w:tabs>
        <w:ind w:firstLine="567"/>
        <w:contextualSpacing/>
        <w:jc w:val="right"/>
        <w:rPr>
          <w:color w:val="000000"/>
          <w:sz w:val="28"/>
          <w:szCs w:val="28"/>
        </w:rPr>
      </w:pPr>
      <w:r w:rsidRPr="005C37ED">
        <w:rPr>
          <w:b/>
          <w:color w:val="000000"/>
          <w:sz w:val="28"/>
          <w:szCs w:val="28"/>
        </w:rPr>
        <w:t>к Административному регламенту</w:t>
      </w:r>
    </w:p>
    <w:p w:rsidR="00FF3168" w:rsidRPr="00D57FA1" w:rsidRDefault="00FF3168" w:rsidP="00FF3168">
      <w:pPr>
        <w:autoSpaceDE w:val="0"/>
        <w:autoSpaceDN w:val="0"/>
        <w:adjustRightInd w:val="0"/>
        <w:jc w:val="right"/>
        <w:outlineLvl w:val="2"/>
        <w:rPr>
          <w:color w:val="000000"/>
        </w:rPr>
      </w:pPr>
    </w:p>
    <w:p w:rsidR="00FF3168" w:rsidRPr="00765E3B" w:rsidRDefault="00FF3168" w:rsidP="00FF3168">
      <w:pPr>
        <w:autoSpaceDE w:val="0"/>
        <w:autoSpaceDN w:val="0"/>
        <w:adjustRightInd w:val="0"/>
        <w:jc w:val="center"/>
        <w:outlineLvl w:val="2"/>
        <w:rPr>
          <w:color w:val="000000"/>
        </w:rPr>
      </w:pPr>
      <w:r w:rsidRPr="00765E3B">
        <w:rPr>
          <w:color w:val="000000"/>
        </w:rPr>
        <w:t>Блок-схема предоставления муниципальной услуги</w:t>
      </w:r>
    </w:p>
    <w:p w:rsidR="00FF3168" w:rsidRPr="00D57FA1" w:rsidRDefault="00FF3168" w:rsidP="00FF3168">
      <w:pPr>
        <w:pBdr>
          <w:top w:val="single" w:sz="4" w:space="1" w:color="FFFFFF"/>
          <w:left w:val="single" w:sz="4" w:space="0" w:color="FFFFFF"/>
          <w:right w:val="single" w:sz="4" w:space="4" w:color="FFFFFF"/>
          <w:between w:val="single" w:sz="4" w:space="1" w:color="FFFFFF"/>
        </w:pBdr>
        <w:spacing w:line="216" w:lineRule="auto"/>
        <w:contextualSpacing/>
        <w:jc w:val="center"/>
        <w:rPr>
          <w:color w:val="000000"/>
        </w:rPr>
      </w:pPr>
      <w:r w:rsidRPr="00D57FA1">
        <w:rPr>
          <w:color w:val="000000"/>
        </w:rPr>
        <w:t>«Внесение изменений в разрешения на строительство (реконструкцию) объектов капитального строительства»</w:t>
      </w:r>
    </w:p>
    <w:p w:rsidR="00FF3168" w:rsidRPr="00765E3B" w:rsidRDefault="00ED0963" w:rsidP="00FF3168">
      <w:pPr>
        <w:keepNext/>
        <w:autoSpaceDE w:val="0"/>
        <w:autoSpaceDN w:val="0"/>
        <w:adjustRightInd w:val="0"/>
        <w:jc w:val="center"/>
        <w:outlineLvl w:val="2"/>
      </w:pPr>
      <w:r>
        <w:rPr>
          <w:noProof/>
          <w:color w:val="000000"/>
        </w:rPr>
        <w:drawing>
          <wp:inline distT="0" distB="0" distL="0" distR="0">
            <wp:extent cx="5429250" cy="652462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35"/>
                    <a:srcRect/>
                    <a:stretch>
                      <a:fillRect/>
                    </a:stretch>
                  </pic:blipFill>
                  <pic:spPr bwMode="auto">
                    <a:xfrm>
                      <a:off x="0" y="0"/>
                      <a:ext cx="5429250" cy="6524625"/>
                    </a:xfrm>
                    <a:prstGeom prst="rect">
                      <a:avLst/>
                    </a:prstGeom>
                    <a:noFill/>
                    <a:ln w="9525">
                      <a:noFill/>
                      <a:miter lim="800000"/>
                      <a:headEnd/>
                      <a:tailEnd/>
                    </a:ln>
                  </pic:spPr>
                </pic:pic>
              </a:graphicData>
            </a:graphic>
          </wp:inline>
        </w:drawing>
      </w:r>
    </w:p>
    <w:p w:rsidR="00FF3168" w:rsidRDefault="00FF3168" w:rsidP="00FF3168">
      <w:pPr>
        <w:rPr>
          <w:color w:val="000000"/>
          <w:sz w:val="28"/>
          <w:szCs w:val="28"/>
        </w:rPr>
      </w:pPr>
    </w:p>
    <w:p w:rsidR="00FF3168" w:rsidRDefault="00FF3168" w:rsidP="00FF3168">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FF3168" w:rsidRDefault="00FF3168" w:rsidP="00FF3168">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FF3168" w:rsidRDefault="00FF3168" w:rsidP="00FF3168">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FF3168" w:rsidRDefault="00FF3168" w:rsidP="00FF3168">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80461E" w:rsidRDefault="0080461E" w:rsidP="00FF3168">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t>Приложение №5</w:t>
      </w:r>
    </w:p>
    <w:p w:rsidR="00FF3168" w:rsidRPr="005C37ED" w:rsidRDefault="00FF3168" w:rsidP="00FF3168">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FF3168" w:rsidRPr="00832AA1" w:rsidRDefault="00FF3168" w:rsidP="00FF3168">
      <w:pPr>
        <w:widowControl w:val="0"/>
        <w:tabs>
          <w:tab w:val="left" w:pos="567"/>
        </w:tabs>
        <w:ind w:firstLine="567"/>
        <w:contextualSpacing/>
        <w:jc w:val="both"/>
        <w:rPr>
          <w:color w:val="000000"/>
          <w:sz w:val="28"/>
          <w:szCs w:val="28"/>
        </w:rPr>
      </w:pPr>
    </w:p>
    <w:p w:rsidR="00FF3168" w:rsidRPr="0080461E" w:rsidRDefault="00FF3168" w:rsidP="00FF3168">
      <w:pPr>
        <w:ind w:firstLine="567"/>
        <w:jc w:val="center"/>
        <w:rPr>
          <w:bCs/>
          <w:color w:val="000000"/>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2" w:name="OLE_LINK52"/>
      <w:bookmarkStart w:id="3" w:name="OLE_LINK53"/>
      <w:r w:rsidRPr="00832AA1">
        <w:rPr>
          <w:b/>
          <w:color w:val="000000"/>
          <w:sz w:val="28"/>
          <w:szCs w:val="28"/>
        </w:rPr>
        <w:t xml:space="preserve"> </w:t>
      </w:r>
      <w:r w:rsidRPr="0080461E">
        <w:rPr>
          <w:color w:val="000000"/>
          <w:sz w:val="28"/>
          <w:szCs w:val="28"/>
        </w:rPr>
        <w:t>«</w:t>
      </w:r>
      <w:r w:rsidR="0080461E" w:rsidRPr="0080461E">
        <w:rPr>
          <w:sz w:val="28"/>
          <w:szCs w:val="28"/>
        </w:rPr>
        <w:t>Выдача разрешений на продление (прекращение) действия разрешений на строительство (реконструкцию) объектов капитального строительства</w:t>
      </w:r>
      <w:r w:rsidRPr="0080461E">
        <w:rPr>
          <w:bCs/>
          <w:color w:val="000000"/>
          <w:sz w:val="28"/>
          <w:szCs w:val="28"/>
        </w:rPr>
        <w:t>»</w:t>
      </w:r>
      <w:bookmarkEnd w:id="2"/>
      <w:bookmarkEnd w:id="3"/>
    </w:p>
    <w:p w:rsidR="00FF3168" w:rsidRPr="00832AA1" w:rsidRDefault="00FF3168" w:rsidP="00FF3168">
      <w:pPr>
        <w:ind w:firstLine="567"/>
        <w:jc w:val="both"/>
        <w:rPr>
          <w:bCs/>
          <w:color w:val="000000"/>
          <w:sz w:val="28"/>
          <w:szCs w:val="28"/>
        </w:rPr>
      </w:pPr>
    </w:p>
    <w:tbl>
      <w:tblPr>
        <w:tblW w:w="5000" w:type="pct"/>
        <w:tblLook w:val="04A0"/>
      </w:tblPr>
      <w:tblGrid>
        <w:gridCol w:w="5609"/>
        <w:gridCol w:w="2403"/>
        <w:gridCol w:w="2409"/>
      </w:tblGrid>
      <w:tr w:rsidR="00FF3168" w:rsidRPr="00832AA1" w:rsidTr="00FF3168">
        <w:trPr>
          <w:trHeight w:val="629"/>
        </w:trPr>
        <w:tc>
          <w:tcPr>
            <w:tcW w:w="2691" w:type="pct"/>
            <w:vMerge w:val="restart"/>
            <w:vAlign w:val="center"/>
          </w:tcPr>
          <w:p w:rsidR="00FF3168" w:rsidRPr="00832AA1" w:rsidRDefault="00FF3168" w:rsidP="00FF3168">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FF3168" w:rsidRPr="00832AA1" w:rsidRDefault="00FF3168" w:rsidP="00FF3168">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FF3168" w:rsidRPr="00832AA1" w:rsidRDefault="00FF3168" w:rsidP="00FF3168">
            <w:pPr>
              <w:ind w:firstLine="567"/>
              <w:jc w:val="both"/>
              <w:rPr>
                <w:color w:val="000000"/>
                <w:sz w:val="28"/>
                <w:szCs w:val="28"/>
              </w:rPr>
            </w:pPr>
            <w:r w:rsidRPr="00832AA1">
              <w:rPr>
                <w:color w:val="000000"/>
                <w:sz w:val="28"/>
                <w:szCs w:val="28"/>
              </w:rPr>
              <w:t>номер:</w:t>
            </w:r>
          </w:p>
        </w:tc>
      </w:tr>
      <w:tr w:rsidR="00FF3168" w:rsidRPr="00832AA1" w:rsidTr="00FF3168">
        <w:trPr>
          <w:trHeight w:val="629"/>
        </w:trPr>
        <w:tc>
          <w:tcPr>
            <w:tcW w:w="2691" w:type="pct"/>
            <w:vMerge/>
            <w:vAlign w:val="center"/>
          </w:tcPr>
          <w:p w:rsidR="00FF3168" w:rsidRPr="00832AA1" w:rsidRDefault="00FF3168" w:rsidP="00FF3168">
            <w:pPr>
              <w:ind w:firstLine="567"/>
              <w:jc w:val="both"/>
              <w:rPr>
                <w:color w:val="000000"/>
                <w:sz w:val="28"/>
                <w:szCs w:val="28"/>
              </w:rPr>
            </w:pPr>
          </w:p>
        </w:tc>
        <w:tc>
          <w:tcPr>
            <w:tcW w:w="2309" w:type="pct"/>
            <w:gridSpan w:val="2"/>
            <w:tcBorders>
              <w:bottom w:val="single" w:sz="4" w:space="0" w:color="auto"/>
            </w:tcBorders>
            <w:vAlign w:val="bottom"/>
          </w:tcPr>
          <w:p w:rsidR="00FF3168" w:rsidRPr="00832AA1" w:rsidRDefault="00FF3168" w:rsidP="00FF3168">
            <w:pPr>
              <w:ind w:firstLine="567"/>
              <w:jc w:val="both"/>
              <w:rPr>
                <w:color w:val="000000"/>
                <w:sz w:val="28"/>
                <w:szCs w:val="28"/>
              </w:rPr>
            </w:pPr>
          </w:p>
        </w:tc>
      </w:tr>
      <w:tr w:rsidR="00FF3168" w:rsidRPr="00832AA1" w:rsidTr="00FF3168">
        <w:trPr>
          <w:trHeight w:val="243"/>
        </w:trPr>
        <w:tc>
          <w:tcPr>
            <w:tcW w:w="2691" w:type="pct"/>
            <w:vMerge/>
          </w:tcPr>
          <w:p w:rsidR="00FF3168" w:rsidRPr="00832AA1" w:rsidRDefault="00FF3168" w:rsidP="00FF3168">
            <w:pPr>
              <w:ind w:firstLine="567"/>
              <w:jc w:val="both"/>
              <w:rPr>
                <w:color w:val="000000"/>
                <w:sz w:val="28"/>
                <w:szCs w:val="28"/>
              </w:rPr>
            </w:pPr>
          </w:p>
        </w:tc>
        <w:tc>
          <w:tcPr>
            <w:tcW w:w="2309" w:type="pct"/>
            <w:gridSpan w:val="2"/>
            <w:tcBorders>
              <w:top w:val="single" w:sz="4" w:space="0" w:color="auto"/>
            </w:tcBorders>
          </w:tcPr>
          <w:p w:rsidR="00FF3168" w:rsidRPr="00832AA1" w:rsidRDefault="00FF3168" w:rsidP="00FF3168">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FF3168" w:rsidRPr="00832AA1" w:rsidRDefault="00FF3168" w:rsidP="00FF3168">
      <w:pPr>
        <w:ind w:firstLine="567"/>
        <w:jc w:val="both"/>
        <w:rPr>
          <w:color w:val="000000"/>
          <w:sz w:val="28"/>
          <w:szCs w:val="28"/>
        </w:rPr>
      </w:pPr>
    </w:p>
    <w:p w:rsidR="00FF3168" w:rsidRPr="00832AA1" w:rsidRDefault="00FF3168" w:rsidP="00FF3168">
      <w:pPr>
        <w:ind w:firstLine="567"/>
        <w:jc w:val="both"/>
        <w:rPr>
          <w:color w:val="000000"/>
          <w:sz w:val="28"/>
          <w:szCs w:val="28"/>
        </w:rPr>
      </w:pPr>
      <w:r w:rsidRPr="00832AA1">
        <w:rPr>
          <w:color w:val="000000"/>
          <w:sz w:val="28"/>
          <w:szCs w:val="28"/>
        </w:rPr>
        <w:t xml:space="preserve">сдал(-а), а специалист </w:t>
      </w:r>
      <w:bookmarkStart w:id="4" w:name="OLE_LINK29"/>
      <w:bookmarkStart w:id="5" w:name="OLE_LINK30"/>
      <w:r w:rsidRPr="00832AA1">
        <w:rPr>
          <w:color w:val="000000"/>
          <w:sz w:val="28"/>
          <w:szCs w:val="28"/>
        </w:rPr>
        <w:t>________________________________,</w:t>
      </w:r>
      <w:bookmarkEnd w:id="4"/>
      <w:bookmarkEnd w:id="5"/>
      <w:r w:rsidRPr="00832AA1">
        <w:rPr>
          <w:color w:val="000000"/>
          <w:sz w:val="28"/>
          <w:szCs w:val="28"/>
        </w:rPr>
        <w:t xml:space="preserve"> принял(-a) для предоставления муниципальной услуги </w:t>
      </w:r>
      <w:r w:rsidRPr="0080461E">
        <w:rPr>
          <w:color w:val="000000"/>
          <w:sz w:val="28"/>
          <w:szCs w:val="28"/>
        </w:rPr>
        <w:t>«</w:t>
      </w:r>
      <w:r w:rsidR="0080461E" w:rsidRPr="0080461E">
        <w:rPr>
          <w:sz w:val="28"/>
          <w:szCs w:val="28"/>
        </w:rPr>
        <w:t>Выдача разрешений на продление (прекращение) действия разрешений на строительство (реконструкцию) объектов капитального строительства</w:t>
      </w:r>
      <w:r w:rsidRPr="0080461E">
        <w:rPr>
          <w:color w:val="000000"/>
          <w:sz w:val="28"/>
          <w:szCs w:val="28"/>
        </w:rPr>
        <w:t>»,</w:t>
      </w:r>
      <w:r w:rsidRPr="00832AA1">
        <w:rPr>
          <w:color w:val="000000"/>
          <w:sz w:val="28"/>
          <w:szCs w:val="28"/>
        </w:rPr>
        <w:t xml:space="preserve"> следующие документы:</w:t>
      </w:r>
    </w:p>
    <w:p w:rsidR="00FF3168" w:rsidRPr="00832AA1" w:rsidRDefault="00FF3168" w:rsidP="00FF3168">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FF3168" w:rsidRPr="00832AA1" w:rsidTr="00FF3168">
        <w:tc>
          <w:tcPr>
            <w:tcW w:w="682" w:type="pct"/>
            <w:vAlign w:val="center"/>
          </w:tcPr>
          <w:p w:rsidR="00FF3168" w:rsidRPr="00832AA1" w:rsidRDefault="00FF3168" w:rsidP="00FF3168">
            <w:pPr>
              <w:ind w:firstLine="567"/>
              <w:jc w:val="both"/>
              <w:rPr>
                <w:color w:val="000000"/>
                <w:sz w:val="28"/>
                <w:szCs w:val="28"/>
              </w:rPr>
            </w:pPr>
            <w:r w:rsidRPr="00832AA1">
              <w:rPr>
                <w:color w:val="000000"/>
                <w:sz w:val="28"/>
                <w:szCs w:val="28"/>
              </w:rPr>
              <w:t>№ п/п</w:t>
            </w:r>
          </w:p>
        </w:tc>
        <w:tc>
          <w:tcPr>
            <w:tcW w:w="1536" w:type="pct"/>
            <w:vAlign w:val="center"/>
          </w:tcPr>
          <w:p w:rsidR="00FF3168" w:rsidRPr="00832AA1" w:rsidRDefault="00FF3168" w:rsidP="00FF3168">
            <w:pPr>
              <w:ind w:firstLine="567"/>
              <w:jc w:val="both"/>
              <w:rPr>
                <w:color w:val="000000"/>
                <w:sz w:val="28"/>
                <w:szCs w:val="28"/>
              </w:rPr>
            </w:pPr>
            <w:r w:rsidRPr="00832AA1">
              <w:rPr>
                <w:color w:val="000000"/>
                <w:sz w:val="28"/>
                <w:szCs w:val="28"/>
              </w:rPr>
              <w:t>Документ</w:t>
            </w:r>
          </w:p>
        </w:tc>
        <w:tc>
          <w:tcPr>
            <w:tcW w:w="1626" w:type="pct"/>
            <w:vAlign w:val="center"/>
          </w:tcPr>
          <w:p w:rsidR="00FF3168" w:rsidRPr="00832AA1" w:rsidRDefault="00FF3168" w:rsidP="00FF3168">
            <w:pPr>
              <w:ind w:firstLine="567"/>
              <w:jc w:val="both"/>
              <w:rPr>
                <w:color w:val="000000"/>
                <w:sz w:val="28"/>
                <w:szCs w:val="28"/>
              </w:rPr>
            </w:pPr>
            <w:r w:rsidRPr="00832AA1">
              <w:rPr>
                <w:color w:val="000000"/>
                <w:sz w:val="28"/>
                <w:szCs w:val="28"/>
              </w:rPr>
              <w:t>Вид документа</w:t>
            </w:r>
          </w:p>
        </w:tc>
        <w:tc>
          <w:tcPr>
            <w:tcW w:w="1156" w:type="pct"/>
            <w:vAlign w:val="center"/>
          </w:tcPr>
          <w:p w:rsidR="00FF3168" w:rsidRPr="00832AA1" w:rsidRDefault="00FF3168" w:rsidP="00FF3168">
            <w:pPr>
              <w:ind w:firstLine="567"/>
              <w:jc w:val="both"/>
              <w:rPr>
                <w:color w:val="000000"/>
                <w:sz w:val="28"/>
                <w:szCs w:val="28"/>
              </w:rPr>
            </w:pPr>
            <w:r w:rsidRPr="00832AA1">
              <w:rPr>
                <w:color w:val="000000"/>
                <w:sz w:val="28"/>
                <w:szCs w:val="28"/>
              </w:rPr>
              <w:t>Кол-во листов</w:t>
            </w:r>
          </w:p>
        </w:tc>
      </w:tr>
      <w:tr w:rsidR="00FF3168" w:rsidRPr="00832AA1" w:rsidTr="00FF3168">
        <w:tc>
          <w:tcPr>
            <w:tcW w:w="682" w:type="pct"/>
            <w:vAlign w:val="center"/>
          </w:tcPr>
          <w:p w:rsidR="00FF3168" w:rsidRPr="00832AA1" w:rsidRDefault="00FF3168" w:rsidP="00FF3168">
            <w:pPr>
              <w:ind w:firstLine="567"/>
              <w:jc w:val="both"/>
              <w:rPr>
                <w:color w:val="000000"/>
                <w:sz w:val="28"/>
                <w:szCs w:val="28"/>
              </w:rPr>
            </w:pPr>
          </w:p>
        </w:tc>
        <w:tc>
          <w:tcPr>
            <w:tcW w:w="1536" w:type="pct"/>
            <w:vAlign w:val="center"/>
          </w:tcPr>
          <w:p w:rsidR="00FF3168" w:rsidRPr="00832AA1" w:rsidRDefault="00FF3168" w:rsidP="00FF3168">
            <w:pPr>
              <w:ind w:firstLine="567"/>
              <w:jc w:val="both"/>
              <w:rPr>
                <w:color w:val="000000"/>
                <w:sz w:val="28"/>
                <w:szCs w:val="28"/>
              </w:rPr>
            </w:pPr>
          </w:p>
        </w:tc>
        <w:tc>
          <w:tcPr>
            <w:tcW w:w="1626" w:type="pct"/>
            <w:vAlign w:val="center"/>
          </w:tcPr>
          <w:p w:rsidR="00FF3168" w:rsidRPr="00832AA1" w:rsidRDefault="00FF3168" w:rsidP="00FF3168">
            <w:pPr>
              <w:ind w:firstLine="567"/>
              <w:jc w:val="both"/>
              <w:rPr>
                <w:color w:val="000000"/>
                <w:sz w:val="28"/>
                <w:szCs w:val="28"/>
              </w:rPr>
            </w:pPr>
          </w:p>
        </w:tc>
        <w:tc>
          <w:tcPr>
            <w:tcW w:w="1156" w:type="pct"/>
            <w:vAlign w:val="center"/>
          </w:tcPr>
          <w:p w:rsidR="00FF3168" w:rsidRPr="00832AA1" w:rsidRDefault="00FF3168" w:rsidP="00FF3168">
            <w:pPr>
              <w:ind w:firstLine="567"/>
              <w:jc w:val="both"/>
              <w:rPr>
                <w:color w:val="000000"/>
                <w:sz w:val="28"/>
                <w:szCs w:val="28"/>
              </w:rPr>
            </w:pPr>
          </w:p>
        </w:tc>
      </w:tr>
    </w:tbl>
    <w:p w:rsidR="00FF3168" w:rsidRPr="00832AA1" w:rsidRDefault="00FF3168" w:rsidP="00FF3168">
      <w:pPr>
        <w:ind w:firstLine="567"/>
        <w:jc w:val="both"/>
        <w:rPr>
          <w:color w:val="000000"/>
          <w:sz w:val="28"/>
          <w:szCs w:val="28"/>
          <w:lang w:val="en-US"/>
        </w:rPr>
      </w:pPr>
    </w:p>
    <w:p w:rsidR="00FF3168" w:rsidRPr="00832AA1" w:rsidRDefault="00FF3168" w:rsidP="00FF3168">
      <w:pPr>
        <w:ind w:firstLine="567"/>
        <w:jc w:val="both"/>
        <w:rPr>
          <w:color w:val="000000"/>
          <w:sz w:val="28"/>
          <w:szCs w:val="28"/>
          <w:lang w:val="en-US"/>
        </w:rPr>
      </w:pPr>
    </w:p>
    <w:tbl>
      <w:tblPr>
        <w:tblW w:w="5000" w:type="pct"/>
        <w:tblLook w:val="04A0"/>
      </w:tblPr>
      <w:tblGrid>
        <w:gridCol w:w="974"/>
        <w:gridCol w:w="7780"/>
        <w:gridCol w:w="1667"/>
      </w:tblGrid>
      <w:tr w:rsidR="00FF3168" w:rsidRPr="00832AA1" w:rsidTr="00FF3168">
        <w:tc>
          <w:tcPr>
            <w:tcW w:w="467" w:type="pct"/>
            <w:vMerge w:val="restart"/>
            <w:shd w:val="clear" w:color="auto" w:fill="auto"/>
          </w:tcPr>
          <w:p w:rsidR="00FF3168" w:rsidRPr="00832AA1" w:rsidRDefault="00FF3168" w:rsidP="00FF3168">
            <w:pPr>
              <w:ind w:firstLine="567"/>
              <w:jc w:val="both"/>
              <w:rPr>
                <w:color w:val="000000"/>
                <w:sz w:val="28"/>
                <w:szCs w:val="28"/>
                <w:lang w:val="en-US"/>
              </w:rPr>
            </w:pPr>
            <w:bookmarkStart w:id="6" w:name="OLE_LINK33"/>
            <w:bookmarkStart w:id="7" w:name="OLE_LINK34"/>
            <w:r w:rsidRPr="00832AA1">
              <w:rPr>
                <w:bCs/>
                <w:color w:val="000000"/>
                <w:sz w:val="28"/>
                <w:szCs w:val="28"/>
              </w:rPr>
              <w:t>Итого</w:t>
            </w:r>
          </w:p>
        </w:tc>
        <w:tc>
          <w:tcPr>
            <w:tcW w:w="3733" w:type="pct"/>
            <w:tcBorders>
              <w:bottom w:val="single" w:sz="8" w:space="0" w:color="auto"/>
            </w:tcBorders>
            <w:shd w:val="clear" w:color="auto" w:fill="auto"/>
            <w:vAlign w:val="bottom"/>
          </w:tcPr>
          <w:p w:rsidR="00FF3168" w:rsidRPr="00832AA1" w:rsidRDefault="00FF3168" w:rsidP="00FF3168">
            <w:pPr>
              <w:ind w:firstLine="567"/>
              <w:jc w:val="both"/>
              <w:rPr>
                <w:color w:val="000000"/>
                <w:sz w:val="28"/>
                <w:szCs w:val="28"/>
                <w:lang w:val="en-US"/>
              </w:rPr>
            </w:pPr>
          </w:p>
        </w:tc>
        <w:tc>
          <w:tcPr>
            <w:tcW w:w="800" w:type="pct"/>
            <w:vMerge w:val="restart"/>
            <w:shd w:val="clear" w:color="auto" w:fill="auto"/>
          </w:tcPr>
          <w:p w:rsidR="00FF3168" w:rsidRPr="00832AA1" w:rsidRDefault="00FF3168" w:rsidP="00FF3168">
            <w:pPr>
              <w:ind w:firstLine="567"/>
              <w:jc w:val="both"/>
              <w:rPr>
                <w:color w:val="000000"/>
                <w:sz w:val="28"/>
                <w:szCs w:val="28"/>
                <w:lang w:val="en-US"/>
              </w:rPr>
            </w:pPr>
            <w:r w:rsidRPr="00832AA1">
              <w:rPr>
                <w:bCs/>
                <w:color w:val="000000"/>
                <w:sz w:val="28"/>
                <w:szCs w:val="28"/>
              </w:rPr>
              <w:t>листов</w:t>
            </w:r>
          </w:p>
        </w:tc>
      </w:tr>
      <w:tr w:rsidR="00FF3168" w:rsidRPr="00832AA1" w:rsidTr="00FF3168">
        <w:tc>
          <w:tcPr>
            <w:tcW w:w="467" w:type="pct"/>
            <w:vMerge/>
            <w:shd w:val="clear" w:color="auto" w:fill="auto"/>
          </w:tcPr>
          <w:p w:rsidR="00FF3168" w:rsidRPr="00832AA1" w:rsidRDefault="00FF3168" w:rsidP="00FF3168">
            <w:pPr>
              <w:ind w:firstLine="567"/>
              <w:jc w:val="both"/>
              <w:rPr>
                <w:color w:val="000000"/>
                <w:sz w:val="28"/>
                <w:szCs w:val="28"/>
                <w:lang w:val="en-US"/>
              </w:rPr>
            </w:pPr>
          </w:p>
        </w:tc>
        <w:tc>
          <w:tcPr>
            <w:tcW w:w="3733" w:type="pct"/>
            <w:tcBorders>
              <w:top w:val="single" w:sz="8" w:space="0" w:color="auto"/>
            </w:tcBorders>
            <w:shd w:val="clear" w:color="auto" w:fill="auto"/>
          </w:tcPr>
          <w:p w:rsidR="00FF3168" w:rsidRPr="00832AA1" w:rsidRDefault="00FF3168" w:rsidP="00FF3168">
            <w:pPr>
              <w:ind w:firstLine="567"/>
              <w:jc w:val="both"/>
              <w:rPr>
                <w:vanish/>
                <w:color w:val="000000"/>
                <w:sz w:val="28"/>
                <w:szCs w:val="28"/>
                <w:lang w:val="en-US"/>
              </w:rPr>
            </w:pPr>
            <w:bookmarkStart w:id="8" w:name="OLE_LINK23"/>
            <w:bookmarkStart w:id="9" w:name="OLE_LINK24"/>
          </w:p>
          <w:p w:rsidR="00FF3168" w:rsidRPr="00832AA1" w:rsidRDefault="00FF3168" w:rsidP="00FF3168">
            <w:pPr>
              <w:ind w:firstLine="567"/>
              <w:jc w:val="both"/>
              <w:rPr>
                <w:iCs/>
                <w:color w:val="000000"/>
                <w:sz w:val="28"/>
                <w:szCs w:val="28"/>
              </w:rPr>
            </w:pPr>
            <w:r w:rsidRPr="00832AA1">
              <w:rPr>
                <w:iCs/>
                <w:color w:val="000000"/>
                <w:sz w:val="28"/>
                <w:szCs w:val="28"/>
              </w:rPr>
              <w:t>(указывается количество листов прописью)</w:t>
            </w:r>
          </w:p>
          <w:bookmarkEnd w:id="8"/>
          <w:bookmarkEnd w:id="9"/>
          <w:p w:rsidR="00FF3168" w:rsidRPr="00832AA1" w:rsidRDefault="00FF3168" w:rsidP="00FF3168">
            <w:pPr>
              <w:ind w:firstLine="567"/>
              <w:jc w:val="both"/>
              <w:rPr>
                <w:color w:val="000000"/>
                <w:sz w:val="28"/>
                <w:szCs w:val="28"/>
                <w:lang w:val="en-US"/>
              </w:rPr>
            </w:pPr>
          </w:p>
        </w:tc>
        <w:tc>
          <w:tcPr>
            <w:tcW w:w="800" w:type="pct"/>
            <w:vMerge/>
            <w:shd w:val="clear" w:color="auto" w:fill="auto"/>
          </w:tcPr>
          <w:p w:rsidR="00FF3168" w:rsidRPr="00832AA1" w:rsidRDefault="00FF3168" w:rsidP="00FF3168">
            <w:pPr>
              <w:ind w:firstLine="567"/>
              <w:jc w:val="both"/>
              <w:rPr>
                <w:color w:val="000000"/>
                <w:sz w:val="28"/>
                <w:szCs w:val="28"/>
                <w:lang w:val="en-US"/>
              </w:rPr>
            </w:pPr>
          </w:p>
        </w:tc>
      </w:tr>
      <w:tr w:rsidR="00FF3168" w:rsidRPr="00832AA1" w:rsidTr="00FF3168">
        <w:tc>
          <w:tcPr>
            <w:tcW w:w="467" w:type="pct"/>
            <w:vMerge/>
            <w:shd w:val="clear" w:color="auto" w:fill="auto"/>
          </w:tcPr>
          <w:p w:rsidR="00FF3168" w:rsidRPr="00832AA1" w:rsidRDefault="00FF3168" w:rsidP="00FF3168">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FF3168" w:rsidRPr="00832AA1" w:rsidRDefault="00FF3168" w:rsidP="00FF3168">
            <w:pPr>
              <w:ind w:firstLine="567"/>
              <w:jc w:val="both"/>
              <w:rPr>
                <w:color w:val="000000"/>
                <w:sz w:val="28"/>
                <w:szCs w:val="28"/>
                <w:lang w:val="en-US"/>
              </w:rPr>
            </w:pPr>
          </w:p>
        </w:tc>
        <w:tc>
          <w:tcPr>
            <w:tcW w:w="800" w:type="pct"/>
            <w:vMerge w:val="restart"/>
            <w:shd w:val="clear" w:color="auto" w:fill="auto"/>
          </w:tcPr>
          <w:p w:rsidR="00FF3168" w:rsidRPr="00832AA1" w:rsidRDefault="00FF3168" w:rsidP="00FF3168">
            <w:pPr>
              <w:ind w:firstLine="567"/>
              <w:jc w:val="both"/>
              <w:rPr>
                <w:bCs/>
                <w:color w:val="000000"/>
                <w:sz w:val="28"/>
                <w:szCs w:val="28"/>
                <w:lang w:val="en-US"/>
              </w:rPr>
            </w:pPr>
            <w:r w:rsidRPr="00832AA1">
              <w:rPr>
                <w:bCs/>
                <w:color w:val="000000"/>
                <w:sz w:val="28"/>
                <w:szCs w:val="28"/>
              </w:rPr>
              <w:t>документов</w:t>
            </w:r>
          </w:p>
        </w:tc>
      </w:tr>
      <w:tr w:rsidR="00FF3168" w:rsidRPr="00832AA1" w:rsidTr="00FF3168">
        <w:tc>
          <w:tcPr>
            <w:tcW w:w="467" w:type="pct"/>
            <w:vMerge/>
            <w:shd w:val="clear" w:color="auto" w:fill="auto"/>
          </w:tcPr>
          <w:p w:rsidR="00FF3168" w:rsidRPr="00832AA1" w:rsidRDefault="00FF3168" w:rsidP="00FF3168">
            <w:pPr>
              <w:ind w:firstLine="567"/>
              <w:jc w:val="both"/>
              <w:rPr>
                <w:color w:val="000000"/>
                <w:sz w:val="28"/>
                <w:szCs w:val="28"/>
                <w:lang w:val="en-US"/>
              </w:rPr>
            </w:pPr>
          </w:p>
        </w:tc>
        <w:tc>
          <w:tcPr>
            <w:tcW w:w="3733" w:type="pct"/>
            <w:tcBorders>
              <w:top w:val="single" w:sz="8" w:space="0" w:color="auto"/>
            </w:tcBorders>
            <w:shd w:val="clear" w:color="auto" w:fill="auto"/>
          </w:tcPr>
          <w:p w:rsidR="00FF3168" w:rsidRPr="00832AA1" w:rsidRDefault="00FF3168" w:rsidP="00FF3168">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FF3168" w:rsidRPr="00832AA1" w:rsidRDefault="00FF3168" w:rsidP="00FF3168">
            <w:pPr>
              <w:ind w:firstLine="567"/>
              <w:jc w:val="both"/>
              <w:rPr>
                <w:color w:val="000000"/>
                <w:sz w:val="28"/>
                <w:szCs w:val="28"/>
                <w:lang w:val="en-US"/>
              </w:rPr>
            </w:pPr>
          </w:p>
        </w:tc>
        <w:tc>
          <w:tcPr>
            <w:tcW w:w="800" w:type="pct"/>
            <w:vMerge/>
            <w:shd w:val="clear" w:color="auto" w:fill="auto"/>
          </w:tcPr>
          <w:p w:rsidR="00FF3168" w:rsidRPr="00832AA1" w:rsidRDefault="00FF3168" w:rsidP="00FF3168">
            <w:pPr>
              <w:ind w:firstLine="567"/>
              <w:jc w:val="both"/>
              <w:rPr>
                <w:color w:val="000000"/>
                <w:sz w:val="28"/>
                <w:szCs w:val="28"/>
                <w:lang w:val="en-US"/>
              </w:rPr>
            </w:pPr>
          </w:p>
        </w:tc>
      </w:tr>
      <w:bookmarkEnd w:id="6"/>
      <w:bookmarkEnd w:id="7"/>
    </w:tbl>
    <w:p w:rsidR="00FF3168" w:rsidRPr="00832AA1" w:rsidRDefault="00FF3168" w:rsidP="00FF3168">
      <w:pPr>
        <w:ind w:firstLine="567"/>
        <w:jc w:val="both"/>
        <w:rPr>
          <w:color w:val="000000"/>
          <w:sz w:val="28"/>
          <w:szCs w:val="28"/>
          <w:lang w:val="en-US"/>
        </w:rPr>
      </w:pPr>
    </w:p>
    <w:p w:rsidR="00FF3168" w:rsidRPr="00832AA1" w:rsidRDefault="00FF3168" w:rsidP="00FF3168">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FF3168" w:rsidRPr="00832AA1" w:rsidTr="00FF3168">
        <w:tc>
          <w:tcPr>
            <w:tcW w:w="7297" w:type="dxa"/>
            <w:tcBorders>
              <w:top w:val="nil"/>
              <w:left w:val="nil"/>
              <w:bottom w:val="nil"/>
              <w:right w:val="nil"/>
            </w:tcBorders>
          </w:tcPr>
          <w:p w:rsidR="00FF3168" w:rsidRPr="00832AA1" w:rsidRDefault="00FF3168" w:rsidP="00FF3168">
            <w:pPr>
              <w:ind w:firstLine="567"/>
              <w:jc w:val="both"/>
              <w:rPr>
                <w:color w:val="000000"/>
                <w:sz w:val="28"/>
                <w:szCs w:val="28"/>
                <w:lang w:val="en-US"/>
              </w:rPr>
            </w:pPr>
          </w:p>
        </w:tc>
      </w:tr>
    </w:tbl>
    <w:p w:rsidR="00FF3168" w:rsidRPr="00832AA1" w:rsidRDefault="00FF3168" w:rsidP="00FF3168">
      <w:pPr>
        <w:ind w:firstLine="567"/>
        <w:jc w:val="both"/>
        <w:rPr>
          <w:vanish/>
          <w:color w:val="000000"/>
          <w:sz w:val="28"/>
          <w:szCs w:val="28"/>
        </w:rPr>
      </w:pPr>
      <w:bookmarkStart w:id="10" w:name="OLE_LINK11"/>
      <w:bookmarkStart w:id="11" w:name="OLE_LINK12"/>
    </w:p>
    <w:tbl>
      <w:tblPr>
        <w:tblW w:w="5000" w:type="pct"/>
        <w:tblLook w:val="04A0"/>
      </w:tblPr>
      <w:tblGrid>
        <w:gridCol w:w="5556"/>
        <w:gridCol w:w="4865"/>
      </w:tblGrid>
      <w:tr w:rsidR="00FF3168" w:rsidRPr="00832AA1" w:rsidTr="00FF3168">
        <w:trPr>
          <w:trHeight w:val="269"/>
        </w:trPr>
        <w:tc>
          <w:tcPr>
            <w:tcW w:w="2666" w:type="pct"/>
            <w:shd w:val="clear" w:color="auto" w:fill="auto"/>
          </w:tcPr>
          <w:p w:rsidR="00FF3168" w:rsidRPr="00832AA1" w:rsidRDefault="00FF3168" w:rsidP="00FF3168">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FF3168" w:rsidRPr="00832AA1" w:rsidRDefault="00FF3168" w:rsidP="00FF3168">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FF3168" w:rsidRPr="00832AA1" w:rsidTr="00FF3168">
        <w:trPr>
          <w:trHeight w:val="269"/>
        </w:trPr>
        <w:tc>
          <w:tcPr>
            <w:tcW w:w="2666" w:type="pct"/>
            <w:shd w:val="clear" w:color="auto" w:fill="auto"/>
          </w:tcPr>
          <w:p w:rsidR="00FF3168" w:rsidRPr="00832AA1" w:rsidRDefault="00FF3168" w:rsidP="00FF3168">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FF3168" w:rsidRPr="00832AA1" w:rsidRDefault="00FF3168" w:rsidP="00FF3168">
            <w:pPr>
              <w:ind w:firstLine="567"/>
              <w:jc w:val="both"/>
              <w:rPr>
                <w:color w:val="000000"/>
                <w:sz w:val="28"/>
                <w:szCs w:val="28"/>
                <w:lang w:val="en-US"/>
              </w:rPr>
            </w:pPr>
            <w:r w:rsidRPr="00832AA1">
              <w:rPr>
                <w:color w:val="000000"/>
                <w:sz w:val="28"/>
                <w:szCs w:val="28"/>
              </w:rPr>
              <w:t>«__» ________ 20__ г.</w:t>
            </w:r>
          </w:p>
        </w:tc>
      </w:tr>
      <w:tr w:rsidR="00FF3168" w:rsidRPr="00832AA1" w:rsidTr="00FF3168">
        <w:trPr>
          <w:trHeight w:val="269"/>
        </w:trPr>
        <w:tc>
          <w:tcPr>
            <w:tcW w:w="5000" w:type="pct"/>
            <w:gridSpan w:val="2"/>
            <w:shd w:val="clear" w:color="auto" w:fill="auto"/>
          </w:tcPr>
          <w:p w:rsidR="00FF3168" w:rsidRPr="00832AA1" w:rsidRDefault="00FF3168" w:rsidP="00FF3168">
            <w:pPr>
              <w:ind w:firstLine="567"/>
              <w:jc w:val="both"/>
              <w:rPr>
                <w:color w:val="000000"/>
                <w:sz w:val="28"/>
                <w:szCs w:val="28"/>
              </w:rPr>
            </w:pPr>
            <w:r w:rsidRPr="00832AA1">
              <w:rPr>
                <w:color w:val="000000"/>
                <w:sz w:val="28"/>
                <w:szCs w:val="28"/>
              </w:rPr>
              <w:t>Место выдачи: _______________________________</w:t>
            </w:r>
          </w:p>
          <w:p w:rsidR="00FF3168" w:rsidRPr="00832AA1" w:rsidRDefault="00FF3168" w:rsidP="00FF3168">
            <w:pPr>
              <w:ind w:firstLine="567"/>
              <w:jc w:val="both"/>
              <w:rPr>
                <w:color w:val="000000"/>
                <w:sz w:val="28"/>
                <w:szCs w:val="28"/>
              </w:rPr>
            </w:pPr>
          </w:p>
          <w:p w:rsidR="00FF3168" w:rsidRPr="00832AA1" w:rsidRDefault="00FF3168" w:rsidP="00FF3168">
            <w:pPr>
              <w:ind w:firstLine="567"/>
              <w:jc w:val="both"/>
              <w:rPr>
                <w:color w:val="000000"/>
                <w:sz w:val="28"/>
                <w:szCs w:val="28"/>
              </w:rPr>
            </w:pPr>
            <w:r w:rsidRPr="00832AA1">
              <w:rPr>
                <w:color w:val="000000"/>
                <w:sz w:val="28"/>
                <w:szCs w:val="28"/>
              </w:rPr>
              <w:t>Регистрационный номер ______________________</w:t>
            </w:r>
          </w:p>
        </w:tc>
      </w:tr>
      <w:bookmarkEnd w:id="10"/>
      <w:bookmarkEnd w:id="11"/>
    </w:tbl>
    <w:p w:rsidR="00FF3168" w:rsidRPr="00832AA1" w:rsidRDefault="00FF3168" w:rsidP="00FF3168">
      <w:pPr>
        <w:ind w:firstLine="567"/>
        <w:jc w:val="both"/>
        <w:rPr>
          <w:color w:val="000000"/>
          <w:sz w:val="28"/>
          <w:szCs w:val="28"/>
        </w:rPr>
      </w:pPr>
    </w:p>
    <w:tbl>
      <w:tblPr>
        <w:tblW w:w="5000" w:type="pct"/>
        <w:tblLook w:val="04A0"/>
      </w:tblPr>
      <w:tblGrid>
        <w:gridCol w:w="3752"/>
        <w:gridCol w:w="4862"/>
        <w:gridCol w:w="1807"/>
      </w:tblGrid>
      <w:tr w:rsidR="00FF3168" w:rsidRPr="00832AA1" w:rsidTr="00FF3168">
        <w:tc>
          <w:tcPr>
            <w:tcW w:w="1800" w:type="pct"/>
            <w:vMerge w:val="restart"/>
            <w:shd w:val="clear" w:color="auto" w:fill="auto"/>
            <w:vAlign w:val="center"/>
          </w:tcPr>
          <w:p w:rsidR="00FF3168" w:rsidRPr="00832AA1" w:rsidRDefault="00FF3168" w:rsidP="00FF3168">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FF3168" w:rsidRPr="00832AA1" w:rsidRDefault="00FF3168" w:rsidP="00FF3168">
            <w:pPr>
              <w:ind w:firstLine="567"/>
              <w:jc w:val="both"/>
              <w:rPr>
                <w:color w:val="000000"/>
                <w:sz w:val="28"/>
                <w:szCs w:val="28"/>
              </w:rPr>
            </w:pPr>
          </w:p>
        </w:tc>
        <w:tc>
          <w:tcPr>
            <w:tcW w:w="867" w:type="pct"/>
            <w:tcBorders>
              <w:bottom w:val="single" w:sz="8" w:space="0" w:color="auto"/>
            </w:tcBorders>
            <w:shd w:val="clear" w:color="auto" w:fill="auto"/>
          </w:tcPr>
          <w:p w:rsidR="00FF3168" w:rsidRPr="00832AA1" w:rsidRDefault="00FF3168" w:rsidP="00FF3168">
            <w:pPr>
              <w:ind w:firstLine="567"/>
              <w:jc w:val="both"/>
              <w:rPr>
                <w:color w:val="000000"/>
                <w:sz w:val="28"/>
                <w:szCs w:val="28"/>
              </w:rPr>
            </w:pPr>
          </w:p>
        </w:tc>
      </w:tr>
      <w:tr w:rsidR="00FF3168" w:rsidRPr="00832AA1" w:rsidTr="00FF3168">
        <w:tc>
          <w:tcPr>
            <w:tcW w:w="1800" w:type="pct"/>
            <w:vMerge/>
            <w:shd w:val="clear" w:color="auto" w:fill="auto"/>
            <w:vAlign w:val="center"/>
          </w:tcPr>
          <w:p w:rsidR="00FF3168" w:rsidRPr="00832AA1" w:rsidRDefault="00FF3168" w:rsidP="00FF3168">
            <w:pPr>
              <w:ind w:firstLine="567"/>
              <w:jc w:val="both"/>
              <w:rPr>
                <w:color w:val="000000"/>
                <w:sz w:val="28"/>
                <w:szCs w:val="28"/>
              </w:rPr>
            </w:pPr>
          </w:p>
        </w:tc>
        <w:tc>
          <w:tcPr>
            <w:tcW w:w="3200" w:type="pct"/>
            <w:gridSpan w:val="2"/>
            <w:shd w:val="clear" w:color="auto" w:fill="auto"/>
          </w:tcPr>
          <w:p w:rsidR="00FF3168" w:rsidRPr="00832AA1" w:rsidRDefault="00FF3168" w:rsidP="00FF3168">
            <w:pPr>
              <w:ind w:firstLine="567"/>
              <w:jc w:val="both"/>
              <w:rPr>
                <w:color w:val="000000"/>
                <w:sz w:val="28"/>
                <w:szCs w:val="28"/>
                <w:lang w:val="en-US"/>
              </w:rPr>
            </w:pPr>
            <w:bookmarkStart w:id="12" w:name="OLE_LINK41"/>
            <w:bookmarkStart w:id="13" w:name="OLE_LINK42"/>
            <w:r w:rsidRPr="00832AA1">
              <w:rPr>
                <w:iCs/>
                <w:color w:val="000000"/>
                <w:sz w:val="28"/>
                <w:szCs w:val="28"/>
              </w:rPr>
              <w:t>(Фамилия, инициалы) (подпись)</w:t>
            </w:r>
            <w:bookmarkEnd w:id="12"/>
            <w:bookmarkEnd w:id="13"/>
          </w:p>
        </w:tc>
      </w:tr>
      <w:tr w:rsidR="00FF3168" w:rsidRPr="00832AA1" w:rsidTr="00FF3168">
        <w:tc>
          <w:tcPr>
            <w:tcW w:w="1800" w:type="pct"/>
            <w:vMerge w:val="restart"/>
            <w:shd w:val="clear" w:color="auto" w:fill="auto"/>
            <w:vAlign w:val="center"/>
          </w:tcPr>
          <w:p w:rsidR="00FF3168" w:rsidRPr="00832AA1" w:rsidRDefault="00FF3168" w:rsidP="00FF3168">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FF3168" w:rsidRPr="00832AA1" w:rsidRDefault="00FF3168" w:rsidP="00FF3168">
            <w:pPr>
              <w:ind w:firstLine="567"/>
              <w:jc w:val="both"/>
              <w:rPr>
                <w:color w:val="000000"/>
                <w:sz w:val="28"/>
                <w:szCs w:val="28"/>
                <w:lang w:val="en-US"/>
              </w:rPr>
            </w:pPr>
          </w:p>
        </w:tc>
        <w:tc>
          <w:tcPr>
            <w:tcW w:w="867" w:type="pct"/>
            <w:tcBorders>
              <w:bottom w:val="single" w:sz="8" w:space="0" w:color="auto"/>
            </w:tcBorders>
            <w:shd w:val="clear" w:color="auto" w:fill="auto"/>
          </w:tcPr>
          <w:p w:rsidR="00FF3168" w:rsidRPr="00832AA1" w:rsidRDefault="00FF3168" w:rsidP="00FF3168">
            <w:pPr>
              <w:ind w:firstLine="567"/>
              <w:jc w:val="both"/>
              <w:rPr>
                <w:bCs/>
                <w:color w:val="000000"/>
                <w:sz w:val="28"/>
                <w:szCs w:val="28"/>
                <w:lang w:val="en-US"/>
              </w:rPr>
            </w:pPr>
          </w:p>
        </w:tc>
      </w:tr>
      <w:tr w:rsidR="00FF3168" w:rsidRPr="00832AA1" w:rsidTr="00FF3168">
        <w:tc>
          <w:tcPr>
            <w:tcW w:w="1800" w:type="pct"/>
            <w:vMerge/>
            <w:tcBorders>
              <w:top w:val="single" w:sz="8" w:space="0" w:color="auto"/>
            </w:tcBorders>
            <w:shd w:val="clear" w:color="auto" w:fill="auto"/>
          </w:tcPr>
          <w:p w:rsidR="00FF3168" w:rsidRPr="00832AA1" w:rsidRDefault="00FF3168" w:rsidP="00FF3168">
            <w:pPr>
              <w:ind w:firstLine="567"/>
              <w:jc w:val="both"/>
              <w:rPr>
                <w:color w:val="000000"/>
                <w:sz w:val="28"/>
                <w:szCs w:val="28"/>
                <w:lang w:val="en-US"/>
              </w:rPr>
            </w:pPr>
          </w:p>
        </w:tc>
        <w:tc>
          <w:tcPr>
            <w:tcW w:w="3200" w:type="pct"/>
            <w:gridSpan w:val="2"/>
            <w:tcBorders>
              <w:top w:val="single" w:sz="8" w:space="0" w:color="auto"/>
            </w:tcBorders>
            <w:shd w:val="clear" w:color="auto" w:fill="auto"/>
          </w:tcPr>
          <w:p w:rsidR="00FF3168" w:rsidRPr="00832AA1" w:rsidRDefault="00FF3168" w:rsidP="00FF3168">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A136F2" w:rsidRDefault="00A136F2"/>
    <w:sectPr w:rsidR="00A136F2" w:rsidSect="00FF3168">
      <w:headerReference w:type="even" r:id="rId36"/>
      <w:headerReference w:type="default" r:id="rId3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69A" w:rsidRDefault="0079469A">
      <w:r>
        <w:separator/>
      </w:r>
    </w:p>
  </w:endnote>
  <w:endnote w:type="continuationSeparator" w:id="1">
    <w:p w:rsidR="0079469A" w:rsidRDefault="00794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69A" w:rsidRDefault="0079469A">
      <w:r>
        <w:separator/>
      </w:r>
    </w:p>
  </w:footnote>
  <w:footnote w:type="continuationSeparator" w:id="1">
    <w:p w:rsidR="0079469A" w:rsidRDefault="0079469A">
      <w:r>
        <w:continuationSeparator/>
      </w:r>
    </w:p>
  </w:footnote>
  <w:footnote w:id="2">
    <w:p w:rsidR="00FF3168" w:rsidRDefault="00FF3168" w:rsidP="00FF3168">
      <w:pPr>
        <w:pStyle w:val="a3"/>
        <w:jc w:val="both"/>
      </w:pPr>
    </w:p>
  </w:footnote>
  <w:footnote w:id="3">
    <w:p w:rsidR="00FF3168" w:rsidRDefault="00FF3168" w:rsidP="00FF3168">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68" w:rsidRDefault="00F80E2F" w:rsidP="00FF3168">
    <w:pPr>
      <w:pStyle w:val="a6"/>
      <w:framePr w:wrap="around" w:vAnchor="text" w:hAnchor="margin" w:xAlign="center" w:y="1"/>
      <w:rPr>
        <w:rStyle w:val="a8"/>
      </w:rPr>
    </w:pPr>
    <w:r>
      <w:rPr>
        <w:rStyle w:val="a8"/>
      </w:rPr>
      <w:fldChar w:fldCharType="begin"/>
    </w:r>
    <w:r w:rsidR="00FF3168">
      <w:rPr>
        <w:rStyle w:val="a8"/>
      </w:rPr>
      <w:instrText xml:space="preserve">PAGE  </w:instrText>
    </w:r>
    <w:r>
      <w:rPr>
        <w:rStyle w:val="a8"/>
      </w:rPr>
      <w:fldChar w:fldCharType="end"/>
    </w:r>
  </w:p>
  <w:p w:rsidR="00FF3168" w:rsidRDefault="00FF316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68" w:rsidRDefault="00F80E2F" w:rsidP="00FF3168">
    <w:pPr>
      <w:pStyle w:val="a6"/>
      <w:framePr w:wrap="around" w:vAnchor="text" w:hAnchor="margin" w:xAlign="center" w:y="1"/>
      <w:rPr>
        <w:rStyle w:val="a8"/>
      </w:rPr>
    </w:pPr>
    <w:r>
      <w:rPr>
        <w:rStyle w:val="a8"/>
      </w:rPr>
      <w:fldChar w:fldCharType="begin"/>
    </w:r>
    <w:r w:rsidR="00FF3168">
      <w:rPr>
        <w:rStyle w:val="a8"/>
      </w:rPr>
      <w:instrText xml:space="preserve">PAGE  </w:instrText>
    </w:r>
    <w:r>
      <w:rPr>
        <w:rStyle w:val="a8"/>
      </w:rPr>
      <w:fldChar w:fldCharType="separate"/>
    </w:r>
    <w:r w:rsidR="009C053F">
      <w:rPr>
        <w:rStyle w:val="a8"/>
        <w:noProof/>
      </w:rPr>
      <w:t>21</w:t>
    </w:r>
    <w:r>
      <w:rPr>
        <w:rStyle w:val="a8"/>
      </w:rPr>
      <w:fldChar w:fldCharType="end"/>
    </w:r>
  </w:p>
  <w:p w:rsidR="00FF3168" w:rsidRDefault="00FF31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88241DB"/>
    <w:multiLevelType w:val="hybridMultilevel"/>
    <w:tmpl w:val="5204E8CC"/>
    <w:lvl w:ilvl="0" w:tplc="0D5CC28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F3168"/>
    <w:rsid w:val="00090E61"/>
    <w:rsid w:val="001A016A"/>
    <w:rsid w:val="003D70D4"/>
    <w:rsid w:val="003E23FB"/>
    <w:rsid w:val="003F46AF"/>
    <w:rsid w:val="005C1878"/>
    <w:rsid w:val="006466A2"/>
    <w:rsid w:val="00663CE7"/>
    <w:rsid w:val="00690807"/>
    <w:rsid w:val="00695734"/>
    <w:rsid w:val="00707ADC"/>
    <w:rsid w:val="00782347"/>
    <w:rsid w:val="0079469A"/>
    <w:rsid w:val="00796F1E"/>
    <w:rsid w:val="007C6E6B"/>
    <w:rsid w:val="0080461E"/>
    <w:rsid w:val="00823A9E"/>
    <w:rsid w:val="0085002F"/>
    <w:rsid w:val="008A149B"/>
    <w:rsid w:val="00904FC2"/>
    <w:rsid w:val="009C053F"/>
    <w:rsid w:val="00A00548"/>
    <w:rsid w:val="00A136F2"/>
    <w:rsid w:val="00A17E4C"/>
    <w:rsid w:val="00AD284C"/>
    <w:rsid w:val="00AD3A67"/>
    <w:rsid w:val="00C53095"/>
    <w:rsid w:val="00C7164B"/>
    <w:rsid w:val="00D53529"/>
    <w:rsid w:val="00ED0963"/>
    <w:rsid w:val="00EE3188"/>
    <w:rsid w:val="00EF5D1A"/>
    <w:rsid w:val="00F407B8"/>
    <w:rsid w:val="00F80E2F"/>
    <w:rsid w:val="00FF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1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F3168"/>
    <w:rPr>
      <w:sz w:val="20"/>
      <w:szCs w:val="20"/>
    </w:rPr>
  </w:style>
  <w:style w:type="character" w:customStyle="1" w:styleId="a4">
    <w:name w:val="Текст сноски Знак"/>
    <w:link w:val="a3"/>
    <w:semiHidden/>
    <w:locked/>
    <w:rsid w:val="00FF3168"/>
    <w:rPr>
      <w:lang w:val="ru-RU" w:eastAsia="ru-RU" w:bidi="ar-SA"/>
    </w:rPr>
  </w:style>
  <w:style w:type="character" w:styleId="a5">
    <w:name w:val="footnote reference"/>
    <w:semiHidden/>
    <w:rsid w:val="00FF3168"/>
    <w:rPr>
      <w:vertAlign w:val="superscript"/>
    </w:rPr>
  </w:style>
  <w:style w:type="paragraph" w:styleId="a6">
    <w:name w:val="header"/>
    <w:basedOn w:val="a"/>
    <w:link w:val="a7"/>
    <w:rsid w:val="00FF3168"/>
    <w:pPr>
      <w:tabs>
        <w:tab w:val="center" w:pos="4677"/>
        <w:tab w:val="right" w:pos="9355"/>
      </w:tabs>
    </w:pPr>
  </w:style>
  <w:style w:type="character" w:customStyle="1" w:styleId="a7">
    <w:name w:val="Верхний колонтитул Знак"/>
    <w:link w:val="a6"/>
    <w:locked/>
    <w:rsid w:val="00FF3168"/>
    <w:rPr>
      <w:sz w:val="24"/>
      <w:szCs w:val="24"/>
      <w:lang w:bidi="ar-SA"/>
    </w:rPr>
  </w:style>
  <w:style w:type="character" w:styleId="a8">
    <w:name w:val="page number"/>
    <w:basedOn w:val="a0"/>
    <w:rsid w:val="00FF3168"/>
  </w:style>
  <w:style w:type="character" w:styleId="a9">
    <w:name w:val="Hyperlink"/>
    <w:rsid w:val="00FF3168"/>
    <w:rPr>
      <w:color w:val="0000FF"/>
      <w:u w:val="single"/>
    </w:rPr>
  </w:style>
  <w:style w:type="paragraph" w:customStyle="1" w:styleId="ConsPlusNormal">
    <w:name w:val="ConsPlusNormal"/>
    <w:link w:val="ConsPlusNormal0"/>
    <w:rsid w:val="00FF3168"/>
    <w:pPr>
      <w:autoSpaceDE w:val="0"/>
      <w:autoSpaceDN w:val="0"/>
      <w:adjustRightInd w:val="0"/>
    </w:pPr>
    <w:rPr>
      <w:sz w:val="28"/>
      <w:szCs w:val="28"/>
    </w:rPr>
  </w:style>
  <w:style w:type="paragraph" w:styleId="aa">
    <w:name w:val="List Paragraph"/>
    <w:basedOn w:val="a"/>
    <w:qFormat/>
    <w:rsid w:val="00FF3168"/>
    <w:pPr>
      <w:ind w:left="708"/>
    </w:pPr>
  </w:style>
  <w:style w:type="character" w:customStyle="1" w:styleId="ConsPlusNormal0">
    <w:name w:val="ConsPlusNormal Знак"/>
    <w:link w:val="ConsPlusNormal"/>
    <w:locked/>
    <w:rsid w:val="00FF3168"/>
    <w:rPr>
      <w:sz w:val="28"/>
      <w:szCs w:val="28"/>
      <w:lang w:val="ru-RU" w:eastAsia="ru-RU" w:bidi="ar-SA"/>
    </w:rPr>
  </w:style>
  <w:style w:type="paragraph" w:styleId="ab">
    <w:name w:val="No Spacing"/>
    <w:qFormat/>
    <w:rsid w:val="00FF3168"/>
    <w:rPr>
      <w:rFonts w:ascii="Calibri" w:hAnsi="Calibri"/>
      <w:sz w:val="22"/>
      <w:szCs w:val="22"/>
    </w:rPr>
  </w:style>
  <w:style w:type="paragraph" w:customStyle="1" w:styleId="2">
    <w:name w:val="Абзац списка2"/>
    <w:basedOn w:val="a"/>
    <w:rsid w:val="00FF3168"/>
    <w:pPr>
      <w:autoSpaceDE w:val="0"/>
      <w:autoSpaceDN w:val="0"/>
      <w:adjustRightInd w:val="0"/>
      <w:ind w:left="1740" w:hanging="1020"/>
      <w:contextualSpacing/>
      <w:jc w:val="both"/>
    </w:pPr>
    <w:rPr>
      <w:color w:val="000000"/>
      <w:sz w:val="28"/>
      <w:szCs w:val="28"/>
    </w:rPr>
  </w:style>
  <w:style w:type="character" w:styleId="ac">
    <w:name w:val="Strong"/>
    <w:basedOn w:val="a0"/>
    <w:qFormat/>
    <w:rsid w:val="00ED0963"/>
    <w:rPr>
      <w:b/>
      <w:bCs/>
      <w:i w:val="0"/>
      <w:iCs w:val="0"/>
    </w:rPr>
  </w:style>
  <w:style w:type="paragraph" w:styleId="ad">
    <w:name w:val="Body Text"/>
    <w:basedOn w:val="a"/>
    <w:link w:val="ae"/>
    <w:unhideWhenUsed/>
    <w:rsid w:val="00823A9E"/>
    <w:pPr>
      <w:suppressAutoHyphens/>
      <w:spacing w:after="120"/>
    </w:pPr>
    <w:rPr>
      <w:lang w:eastAsia="ar-SA"/>
    </w:rPr>
  </w:style>
  <w:style w:type="character" w:customStyle="1" w:styleId="ae">
    <w:name w:val="Основной текст Знак"/>
    <w:basedOn w:val="a0"/>
    <w:link w:val="ad"/>
    <w:rsid w:val="00823A9E"/>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976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EB7A27954B4EB64CBEA8136AEBA453C14E4DD64982DE224012352F9B2BT1v0K" TargetMode="External"/><Relationship Id="rId18" Type="http://schemas.openxmlformats.org/officeDocument/2006/relationships/hyperlink" Target="consultantplus://offline/ref=DD3EB5FBCB80CF9CEA3BB9D2B4692263F0AC477E1A318AFBC881270A63j8L7I" TargetMode="External"/><Relationship Id="rId26" Type="http://schemas.openxmlformats.org/officeDocument/2006/relationships/hyperlink" Target="consultantplus://offline/ref=4B3C9862BB66DB7039D22AF9FB8A4779877A167BE3AFE4D762D5A76BD94EB4685C58C611CEA62E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B7A27954B4EB64CBEA8136AEBA453C14E4BD84E82D6224012352F9B2BT1v0K" TargetMode="External"/><Relationship Id="rId34" Type="http://schemas.openxmlformats.org/officeDocument/2006/relationships/hyperlink" Target="consultantplus://offline/main?base=LAW;n=117782;fld=134;dst=100880" TargetMode="External"/><Relationship Id="rId7" Type="http://schemas.openxmlformats.org/officeDocument/2006/relationships/image" Target="media/image1.png"/><Relationship Id="rId12" Type="http://schemas.openxmlformats.org/officeDocument/2006/relationships/hyperlink" Target="consultantplus://offline/ref=B0EFEF27119DA73453CDE0C84E053B6DE800A851BA197D53BFADA17031C2331226E33DA6B7DC3957J5ACM" TargetMode="External"/><Relationship Id="rId17" Type="http://schemas.openxmlformats.org/officeDocument/2006/relationships/hyperlink" Target="consultantplus://offline/ref=EB5EC864F263D0891480719848B9B1A81DF4D943800529A69183643015V2BEM" TargetMode="External"/><Relationship Id="rId25" Type="http://schemas.openxmlformats.org/officeDocument/2006/relationships/hyperlink" Target="consultantplus://offline/ref=DA5933032BD9C84B1C33A6F0F2A3F4A955F0C015AAFA0D809D668C81BB10415C387E1B82766C3147FE7841E304s8M" TargetMode="External"/><Relationship Id="rId33" Type="http://schemas.openxmlformats.org/officeDocument/2006/relationships/hyperlink" Target="mailto:mfc-chemal@mail.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B7A27954B4EB64CBEA8136AEBA453C14E4DD64D80D7224012352F9B2BT1v0K" TargetMode="External"/><Relationship Id="rId20" Type="http://schemas.openxmlformats.org/officeDocument/2006/relationships/hyperlink" Target="consultantplus://offline/ref=EB7A27954B4EB64CBEA8136AEBA453C14E4DDC4885DA224012352F9B2BT1v0K" TargetMode="External"/><Relationship Id="rId29" Type="http://schemas.openxmlformats.org/officeDocument/2006/relationships/hyperlink" Target="consultantplus://offline/ref=EFF8E45697067272318FC812C95991E9FE18FB406579BBB590E57E0327EB15FC50DA02025F56AE0CL8z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7A27954B4EB64CBEA8136AEBA453C14E42D64983DB224012352F9B2BT1v0K" TargetMode="External"/><Relationship Id="rId24" Type="http://schemas.openxmlformats.org/officeDocument/2006/relationships/hyperlink" Target="consultantplus://offline/ref=1A8AF47557E2892E024560D7E6231648A8D358F61EBF31D01EA6F593A88FF8EFED5CBC127A2CB21Fe7gFM" TargetMode="External"/><Relationship Id="rId32" Type="http://schemas.openxmlformats.org/officeDocument/2006/relationships/hyperlink" Target="consultantplus://offline/ref=F2C18F4A6831F5427589C615FABCA95F48AFB1960DBA530E3DFE679C0DD270D01C171289BE2B15CBY9s4F"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E6D82104949B67DE3CE24C8B08078736EC8DAA7BD0CFCB68A4AD23920b3q3L" TargetMode="External"/><Relationship Id="rId23" Type="http://schemas.openxmlformats.org/officeDocument/2006/relationships/hyperlink" Target="consultantplus://offline/ref=89997B048BFFC24B17F253C77CD19FE7BA6ADC124A8A963EB0C1B1003A90305BA969D3327BKAI5C" TargetMode="External"/><Relationship Id="rId28" Type="http://schemas.openxmlformats.org/officeDocument/2006/relationships/hyperlink" Target="consultantplus://offline/ref=4B3C9862BB66DB7039D22AF9FB8A477987701D7CE7A9E4D762D5A76BD9A42ED" TargetMode="External"/><Relationship Id="rId36" Type="http://schemas.openxmlformats.org/officeDocument/2006/relationships/header" Target="header1.xml"/><Relationship Id="rId10" Type="http://schemas.openxmlformats.org/officeDocument/2006/relationships/hyperlink" Target="consultantplus://offline/ref=EB7A27954B4EB64CBEA8136AEBA453C14E4DD64982DF224012352F9B2BT1v0K" TargetMode="External"/><Relationship Id="rId19" Type="http://schemas.openxmlformats.org/officeDocument/2006/relationships/hyperlink" Target="consultantplus://offline/ref=E591A8CCDAC262C4CAD03BF971C82CA25081E04675CAFD5EB6B5EBE2AAj2CCM" TargetMode="External"/><Relationship Id="rId31" Type="http://schemas.openxmlformats.org/officeDocument/2006/relationships/hyperlink" Target="http://chemal-altai.ru/" TargetMode="Externa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garantF1://10064504.0" TargetMode="External"/><Relationship Id="rId22" Type="http://schemas.openxmlformats.org/officeDocument/2006/relationships/hyperlink" Target="consultantplus://offline/ref=EB7A27954B4EB64CBEA8136AEBA453C14E4DD94383DC224012352F9B2BT1v0K" TargetMode="External"/><Relationship Id="rId27" Type="http://schemas.openxmlformats.org/officeDocument/2006/relationships/hyperlink" Target="consultantplus://offline/ref=4B3C9862BB66DB7039D22AF9FB8A4779877B157AE4A9E4D762D5A76BD9A42ED" TargetMode="External"/><Relationship Id="rId30" Type="http://schemas.openxmlformats.org/officeDocument/2006/relationships/hyperlink" Target="consultantplus://offline/ref=03AA54B614D1B7FECA01552FA8AE41569EEF545CE117251D6250CF87D1906E1ACFE4B91E0F9292B6HFwDC"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9493</Words>
  <Characters>54113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«Выдача разрешений на продление (прекращение) действия разрешений на строительство (реконструкцию) объектов капитального строительства»</vt:lpstr>
    </vt:vector>
  </TitlesOfParts>
  <Company>Организация</Company>
  <LinksUpToDate>false</LinksUpToDate>
  <CharactersWithSpaces>63480</CharactersWithSpaces>
  <SharedDoc>false</SharedDoc>
  <HLinks>
    <vt:vector size="150" baseType="variant">
      <vt:variant>
        <vt:i4>3145831</vt:i4>
      </vt:variant>
      <vt:variant>
        <vt:i4>72</vt:i4>
      </vt:variant>
      <vt:variant>
        <vt:i4>0</vt:i4>
      </vt:variant>
      <vt:variant>
        <vt:i4>5</vt:i4>
      </vt:variant>
      <vt:variant>
        <vt:lpwstr>consultantplus://offline/main?base=LAW;n=117782;fld=134;dst=100880</vt:lpwstr>
      </vt:variant>
      <vt:variant>
        <vt:lpwstr/>
      </vt:variant>
      <vt:variant>
        <vt:i4>3407938</vt:i4>
      </vt:variant>
      <vt:variant>
        <vt:i4>69</vt:i4>
      </vt:variant>
      <vt:variant>
        <vt:i4>0</vt:i4>
      </vt:variant>
      <vt:variant>
        <vt:i4>5</vt:i4>
      </vt:variant>
      <vt:variant>
        <vt:lpwstr>mailto:mfc-chemal@mail.ru</vt:lpwstr>
      </vt:variant>
      <vt:variant>
        <vt:lpwstr/>
      </vt:variant>
      <vt:variant>
        <vt:i4>7602226</vt:i4>
      </vt:variant>
      <vt:variant>
        <vt:i4>66</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63</vt:i4>
      </vt:variant>
      <vt:variant>
        <vt:i4>0</vt:i4>
      </vt:variant>
      <vt:variant>
        <vt:i4>5</vt:i4>
      </vt:variant>
      <vt:variant>
        <vt:lpwstr>consultantplus://offline/ref=03AA54B614D1B7FECA01552FA8AE41569EEF545CE117251D6250CF87D1906E1ACFE4B91E0F9292B6HFwDC</vt:lpwstr>
      </vt:variant>
      <vt:variant>
        <vt:lpwstr/>
      </vt:variant>
      <vt:variant>
        <vt:i4>7209014</vt:i4>
      </vt:variant>
      <vt:variant>
        <vt:i4>60</vt:i4>
      </vt:variant>
      <vt:variant>
        <vt:i4>0</vt:i4>
      </vt:variant>
      <vt:variant>
        <vt:i4>5</vt:i4>
      </vt:variant>
      <vt:variant>
        <vt:lpwstr>consultantplus://offline/ref=EFF8E45697067272318FC812C95991E9FE18FB406579BBB590E57E0327EB15FC50DA02025F56AE0CL8zDJ</vt:lpwstr>
      </vt:variant>
      <vt:variant>
        <vt:lpwstr/>
      </vt:variant>
      <vt:variant>
        <vt:i4>5177349</vt:i4>
      </vt:variant>
      <vt:variant>
        <vt:i4>57</vt:i4>
      </vt:variant>
      <vt:variant>
        <vt:i4>0</vt:i4>
      </vt:variant>
      <vt:variant>
        <vt:i4>5</vt:i4>
      </vt:variant>
      <vt:variant>
        <vt:lpwstr>consultantplus://offline/ref=4B3C9862BB66DB7039D22AF9FB8A477987701D7CE7A9E4D762D5A76BD9A42ED</vt:lpwstr>
      </vt:variant>
      <vt:variant>
        <vt:lpwstr/>
      </vt:variant>
      <vt:variant>
        <vt:i4>5177351</vt:i4>
      </vt:variant>
      <vt:variant>
        <vt:i4>54</vt:i4>
      </vt:variant>
      <vt:variant>
        <vt:i4>0</vt:i4>
      </vt:variant>
      <vt:variant>
        <vt:i4>5</vt:i4>
      </vt:variant>
      <vt:variant>
        <vt:lpwstr>consultantplus://offline/ref=4B3C9862BB66DB7039D22AF9FB8A4779877B157AE4A9E4D762D5A76BD9A42ED</vt:lpwstr>
      </vt:variant>
      <vt:variant>
        <vt:lpwstr/>
      </vt:variant>
      <vt:variant>
        <vt:i4>1966094</vt:i4>
      </vt:variant>
      <vt:variant>
        <vt:i4>51</vt:i4>
      </vt:variant>
      <vt:variant>
        <vt:i4>0</vt:i4>
      </vt:variant>
      <vt:variant>
        <vt:i4>5</vt:i4>
      </vt:variant>
      <vt:variant>
        <vt:lpwstr>consultantplus://offline/ref=4B3C9862BB66DB7039D22AF9FB8A4779877A167BE3AFE4D762D5A76BD94EB4685C58C611CEA62ED</vt:lpwstr>
      </vt:variant>
      <vt:variant>
        <vt:lpwstr/>
      </vt:variant>
      <vt:variant>
        <vt:i4>6553659</vt:i4>
      </vt:variant>
      <vt:variant>
        <vt:i4>48</vt:i4>
      </vt:variant>
      <vt:variant>
        <vt:i4>0</vt:i4>
      </vt:variant>
      <vt:variant>
        <vt:i4>5</vt:i4>
      </vt:variant>
      <vt:variant>
        <vt:lpwstr>consultantplus://offline/ref=DA5933032BD9C84B1C33A6F0F2A3F4A955F0C015AAFA0D809D668C81BB10415C387E1B82766C3147FE7841E304s8M</vt:lpwstr>
      </vt:variant>
      <vt:variant>
        <vt:lpwstr/>
      </vt:variant>
      <vt:variant>
        <vt:i4>8323121</vt:i4>
      </vt:variant>
      <vt:variant>
        <vt:i4>45</vt:i4>
      </vt:variant>
      <vt:variant>
        <vt:i4>0</vt:i4>
      </vt:variant>
      <vt:variant>
        <vt:i4>5</vt:i4>
      </vt:variant>
      <vt:variant>
        <vt:lpwstr>consultantplus://offline/ref=1A8AF47557E2892E024560D7E6231648A8D358F61EBF31D01EA6F593A88FF8EFED5CBC127A2CB21Fe7gFM</vt:lpwstr>
      </vt:variant>
      <vt:variant>
        <vt:lpwstr/>
      </vt:variant>
      <vt:variant>
        <vt:i4>4915287</vt:i4>
      </vt:variant>
      <vt:variant>
        <vt:i4>42</vt:i4>
      </vt:variant>
      <vt:variant>
        <vt:i4>0</vt:i4>
      </vt:variant>
      <vt:variant>
        <vt:i4>5</vt:i4>
      </vt:variant>
      <vt:variant>
        <vt:lpwstr>consultantplus://offline/ref=89997B048BFFC24B17F253C77CD19FE7BA6ADC124A8A963EB0C1B1003A90305BA969D3327BKAI5C</vt:lpwstr>
      </vt:variant>
      <vt:variant>
        <vt:lpwstr/>
      </vt:variant>
      <vt:variant>
        <vt:i4>4522064</vt:i4>
      </vt:variant>
      <vt:variant>
        <vt:i4>39</vt:i4>
      </vt:variant>
      <vt:variant>
        <vt:i4>0</vt:i4>
      </vt:variant>
      <vt:variant>
        <vt:i4>5</vt:i4>
      </vt:variant>
      <vt:variant>
        <vt:lpwstr>consultantplus://offline/ref=EB7A27954B4EB64CBEA8136AEBA453C14E4DD94383DC224012352F9B2BT1v0K</vt:lpwstr>
      </vt:variant>
      <vt:variant>
        <vt:lpwstr/>
      </vt:variant>
      <vt:variant>
        <vt:i4>4522069</vt:i4>
      </vt:variant>
      <vt:variant>
        <vt:i4>36</vt:i4>
      </vt:variant>
      <vt:variant>
        <vt:i4>0</vt:i4>
      </vt:variant>
      <vt:variant>
        <vt:i4>5</vt:i4>
      </vt:variant>
      <vt:variant>
        <vt:lpwstr>consultantplus://offline/ref=EB7A27954B4EB64CBEA8136AEBA453C14E4BD84E82D6224012352F9B2BT1v0K</vt:lpwstr>
      </vt:variant>
      <vt:variant>
        <vt:lpwstr/>
      </vt:variant>
      <vt:variant>
        <vt:i4>4521989</vt:i4>
      </vt:variant>
      <vt:variant>
        <vt:i4>33</vt:i4>
      </vt:variant>
      <vt:variant>
        <vt:i4>0</vt:i4>
      </vt:variant>
      <vt:variant>
        <vt:i4>5</vt:i4>
      </vt:variant>
      <vt:variant>
        <vt:lpwstr>consultantplus://offline/ref=EB7A27954B4EB64CBEA8136AEBA453C14E4DDC4885DA224012352F9B2BT1v0K</vt:lpwstr>
      </vt:variant>
      <vt:variant>
        <vt:lpwstr/>
      </vt:variant>
      <vt:variant>
        <vt:i4>4390920</vt:i4>
      </vt:variant>
      <vt:variant>
        <vt:i4>30</vt:i4>
      </vt:variant>
      <vt:variant>
        <vt:i4>0</vt:i4>
      </vt:variant>
      <vt:variant>
        <vt:i4>5</vt:i4>
      </vt:variant>
      <vt:variant>
        <vt:lpwstr>consultantplus://offline/ref=E591A8CCDAC262C4CAD03BF971C82CA25081E04675CAFD5EB6B5EBE2AAj2CCM</vt:lpwstr>
      </vt:variant>
      <vt:variant>
        <vt:lpwstr/>
      </vt:variant>
      <vt:variant>
        <vt:i4>5111893</vt:i4>
      </vt:variant>
      <vt:variant>
        <vt:i4>27</vt:i4>
      </vt:variant>
      <vt:variant>
        <vt:i4>0</vt:i4>
      </vt:variant>
      <vt:variant>
        <vt:i4>5</vt:i4>
      </vt:variant>
      <vt:variant>
        <vt:lpwstr>consultantplus://offline/ref=DD3EB5FBCB80CF9CEA3BB9D2B4692263F0AC477E1A318AFBC881270A63j8L7I</vt:lpwstr>
      </vt:variant>
      <vt:variant>
        <vt:lpwstr/>
      </vt:variant>
      <vt:variant>
        <vt:i4>983123</vt:i4>
      </vt:variant>
      <vt:variant>
        <vt:i4>24</vt:i4>
      </vt:variant>
      <vt:variant>
        <vt:i4>0</vt:i4>
      </vt:variant>
      <vt:variant>
        <vt:i4>5</vt:i4>
      </vt:variant>
      <vt:variant>
        <vt:lpwstr>consultantplus://offline/ref=EB5EC864F263D0891480719848B9B1A81DF4D943800529A69183643015V2BEM</vt:lpwstr>
      </vt:variant>
      <vt:variant>
        <vt:lpwstr/>
      </vt:variant>
      <vt:variant>
        <vt:i4>4522079</vt:i4>
      </vt:variant>
      <vt:variant>
        <vt:i4>21</vt:i4>
      </vt:variant>
      <vt:variant>
        <vt:i4>0</vt:i4>
      </vt:variant>
      <vt:variant>
        <vt:i4>5</vt:i4>
      </vt:variant>
      <vt:variant>
        <vt:lpwstr>consultantplus://offline/ref=EB7A27954B4EB64CBEA8136AEBA453C14E4DD64D80D7224012352F9B2BT1v0K</vt:lpwstr>
      </vt:variant>
      <vt:variant>
        <vt:lpwstr/>
      </vt:variant>
      <vt:variant>
        <vt:i4>5373955</vt:i4>
      </vt:variant>
      <vt:variant>
        <vt:i4>18</vt:i4>
      </vt:variant>
      <vt:variant>
        <vt:i4>0</vt:i4>
      </vt:variant>
      <vt:variant>
        <vt:i4>5</vt:i4>
      </vt:variant>
      <vt:variant>
        <vt:lpwstr>consultantplus://offline/ref=AE6D82104949B67DE3CE24C8B08078736EC8DAA7BD0CFCB68A4AD23920b3q3L</vt:lpwstr>
      </vt:variant>
      <vt:variant>
        <vt:lpwstr/>
      </vt:variant>
      <vt:variant>
        <vt:i4>7209023</vt:i4>
      </vt:variant>
      <vt:variant>
        <vt:i4>15</vt:i4>
      </vt:variant>
      <vt:variant>
        <vt:i4>0</vt:i4>
      </vt:variant>
      <vt:variant>
        <vt:i4>5</vt:i4>
      </vt:variant>
      <vt:variant>
        <vt:lpwstr>garantf1://10064504.0/</vt:lpwstr>
      </vt:variant>
      <vt:variant>
        <vt:lpwstr/>
      </vt:variant>
      <vt:variant>
        <vt:i4>4522066</vt:i4>
      </vt:variant>
      <vt:variant>
        <vt:i4>12</vt:i4>
      </vt:variant>
      <vt:variant>
        <vt:i4>0</vt:i4>
      </vt:variant>
      <vt:variant>
        <vt:i4>5</vt:i4>
      </vt:variant>
      <vt:variant>
        <vt:lpwstr>consultantplus://offline/ref=EB7A27954B4EB64CBEA8136AEBA453C14E4DD64982DE224012352F9B2BT1v0K</vt:lpwstr>
      </vt:variant>
      <vt:variant>
        <vt:lpwstr/>
      </vt:variant>
      <vt:variant>
        <vt:i4>2818157</vt:i4>
      </vt:variant>
      <vt:variant>
        <vt:i4>9</vt:i4>
      </vt:variant>
      <vt:variant>
        <vt:i4>0</vt:i4>
      </vt:variant>
      <vt:variant>
        <vt:i4>5</vt:i4>
      </vt:variant>
      <vt:variant>
        <vt:lpwstr>consultantplus://offline/ref=B0EFEF27119DA73453CDE0C84E053B6DE800A851BA197D53BFADA17031C2331226E33DA6B7DC3957J5ACM</vt:lpwstr>
      </vt:variant>
      <vt:variant>
        <vt:lpwstr/>
      </vt:variant>
      <vt:variant>
        <vt:i4>4521986</vt:i4>
      </vt:variant>
      <vt:variant>
        <vt:i4>6</vt:i4>
      </vt:variant>
      <vt:variant>
        <vt:i4>0</vt:i4>
      </vt:variant>
      <vt:variant>
        <vt:i4>5</vt:i4>
      </vt:variant>
      <vt:variant>
        <vt:lpwstr>consultantplus://offline/ref=EB7A27954B4EB64CBEA8136AEBA453C14E42D64983DB224012352F9B2BT1v0K</vt:lpwstr>
      </vt:variant>
      <vt:variant>
        <vt:lpwstr/>
      </vt:variant>
      <vt:variant>
        <vt:i4>4522065</vt:i4>
      </vt:variant>
      <vt:variant>
        <vt:i4>3</vt:i4>
      </vt:variant>
      <vt:variant>
        <vt:i4>0</vt:i4>
      </vt:variant>
      <vt:variant>
        <vt:i4>5</vt:i4>
      </vt:variant>
      <vt:variant>
        <vt:lpwstr>consultantplus://offline/ref=EB7A27954B4EB64CBEA8136AEBA453C14E4DD64982DF224012352F9B2BT1v0K</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«Выдача разрешений на продление (прекращение) действия разрешений на строительство (реконструкцию) объектов капитального строительства»</dc:title>
  <dc:subject/>
  <dc:creator>Данилова Ю.В.</dc:creator>
  <cp:keywords/>
  <dc:description/>
  <cp:lastModifiedBy>ПК</cp:lastModifiedBy>
  <cp:revision>9</cp:revision>
  <dcterms:created xsi:type="dcterms:W3CDTF">2016-11-20T12:19:00Z</dcterms:created>
  <dcterms:modified xsi:type="dcterms:W3CDTF">2018-03-19T15:29:00Z</dcterms:modified>
</cp:coreProperties>
</file>