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404C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F37372">
        <w:rPr>
          <w:sz w:val="28"/>
          <w:szCs w:val="28"/>
        </w:rPr>
        <w:t>19</w:t>
      </w:r>
      <w:r w:rsidRPr="006576E8">
        <w:rPr>
          <w:sz w:val="28"/>
          <w:szCs w:val="28"/>
        </w:rPr>
        <w:t xml:space="preserve">» </w:t>
      </w:r>
      <w:r w:rsidR="00F37372">
        <w:rPr>
          <w:sz w:val="28"/>
          <w:szCs w:val="28"/>
        </w:rPr>
        <w:t>января</w:t>
      </w:r>
      <w:r w:rsidRPr="006576E8">
        <w:rPr>
          <w:sz w:val="28"/>
          <w:szCs w:val="28"/>
        </w:rPr>
        <w:t xml:space="preserve"> 202</w:t>
      </w:r>
      <w:r w:rsidR="002F6E1D">
        <w:rPr>
          <w:sz w:val="28"/>
          <w:szCs w:val="28"/>
        </w:rPr>
        <w:t>3</w:t>
      </w:r>
      <w:r w:rsidRPr="006576E8">
        <w:rPr>
          <w:sz w:val="28"/>
          <w:szCs w:val="28"/>
        </w:rPr>
        <w:t xml:space="preserve"> г. </w:t>
      </w:r>
      <w:r w:rsidR="00CB2382">
        <w:rPr>
          <w:sz w:val="28"/>
          <w:szCs w:val="28"/>
        </w:rPr>
        <w:t xml:space="preserve">№ </w:t>
      </w:r>
      <w:r w:rsidR="00F37372">
        <w:rPr>
          <w:sz w:val="28"/>
          <w:szCs w:val="28"/>
        </w:rPr>
        <w:t>19</w:t>
      </w: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404CBD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>Об утверждении административного регламента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 xml:space="preserve"> </w:t>
      </w:r>
      <w:r w:rsidRPr="00AE539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E5390">
        <w:rPr>
          <w:rFonts w:cs="Times New Roman"/>
          <w:b/>
          <w:color w:val="00000A"/>
          <w:sz w:val="28"/>
          <w:szCs w:val="28"/>
        </w:rPr>
        <w:t>«</w:t>
      </w:r>
      <w:r w:rsidRPr="00AE5390">
        <w:rPr>
          <w:b/>
          <w:sz w:val="28"/>
          <w:szCs w:val="28"/>
        </w:rPr>
        <w:t>Отнесение земель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 xml:space="preserve"> или земельных участков в составе таких земель к 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>определенной категории земель или перевод земель и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 xml:space="preserve"> земельных участков в составе таких земель из одной</w:t>
      </w:r>
    </w:p>
    <w:p w:rsidR="00AE5390" w:rsidRP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  <w:r w:rsidRPr="00AE5390">
        <w:rPr>
          <w:b/>
          <w:sz w:val="28"/>
          <w:szCs w:val="28"/>
        </w:rPr>
        <w:t xml:space="preserve"> категории в другую</w:t>
      </w:r>
      <w:r w:rsidRPr="00AE539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AE5390" w:rsidRP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1D0514" w:rsidRPr="006576E8" w:rsidRDefault="001D0514" w:rsidP="001D051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«Земельным кодексом</w:t>
      </w:r>
      <w:r w:rsidRPr="002C679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Федерации» от 25.10.2001г. № 1</w:t>
      </w:r>
      <w:r w:rsidR="007045B1">
        <w:rPr>
          <w:sz w:val="28"/>
          <w:szCs w:val="28"/>
        </w:rPr>
        <w:t>36</w:t>
      </w:r>
      <w:r>
        <w:rPr>
          <w:sz w:val="28"/>
          <w:szCs w:val="28"/>
        </w:rPr>
        <w:t>-</w:t>
      </w:r>
      <w:r w:rsidRPr="002C6791">
        <w:rPr>
          <w:sz w:val="28"/>
          <w:szCs w:val="28"/>
        </w:rPr>
        <w:t>ФЗ, Федеральным</w:t>
      </w:r>
      <w:r w:rsidR="000900DE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78141F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</w:t>
      </w:r>
      <w:r w:rsidRPr="0078141F">
        <w:rPr>
          <w:bCs/>
          <w:sz w:val="28"/>
          <w:szCs w:val="28"/>
        </w:rPr>
        <w:t xml:space="preserve">услуги </w:t>
      </w:r>
      <w:r w:rsidRPr="0078141F">
        <w:rPr>
          <w:rFonts w:cs="Times New Roman"/>
          <w:color w:val="00000A"/>
          <w:sz w:val="28"/>
          <w:szCs w:val="28"/>
        </w:rPr>
        <w:t>«</w:t>
      </w:r>
      <w:r w:rsidR="0078141F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78141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78141F">
        <w:rPr>
          <w:sz w:val="28"/>
          <w:szCs w:val="28"/>
        </w:rPr>
        <w:t>.</w:t>
      </w:r>
    </w:p>
    <w:p w:rsidR="001D0514" w:rsidRDefault="00404CBD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2.</w:t>
      </w:r>
      <w:r w:rsidR="00410DBF">
        <w:rPr>
          <w:sz w:val="28"/>
          <w:szCs w:val="28"/>
        </w:rPr>
        <w:t xml:space="preserve"> </w:t>
      </w:r>
      <w:r w:rsidR="001D0514">
        <w:rPr>
          <w:sz w:val="28"/>
          <w:szCs w:val="28"/>
        </w:rPr>
        <w:t>Отделу земельных и имущественных отношений администрации Чемальского района</w:t>
      </w:r>
      <w:r w:rsidR="001D0514" w:rsidRPr="006576E8">
        <w:rPr>
          <w:sz w:val="28"/>
          <w:szCs w:val="28"/>
        </w:rPr>
        <w:t xml:space="preserve"> обеспечить</w:t>
      </w:r>
      <w:r w:rsidR="001D0514">
        <w:rPr>
          <w:sz w:val="28"/>
          <w:szCs w:val="28"/>
        </w:rPr>
        <w:t>:</w:t>
      </w:r>
    </w:p>
    <w:p w:rsidR="00404CBD" w:rsidRPr="006576E8" w:rsidRDefault="001D0514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04CBD" w:rsidRPr="006576E8">
        <w:rPr>
          <w:sz w:val="28"/>
          <w:szCs w:val="28"/>
        </w:rPr>
        <w:t xml:space="preserve"> размещение </w:t>
      </w:r>
      <w:r w:rsidR="00404CBD" w:rsidRPr="006576E8">
        <w:rPr>
          <w:bCs/>
          <w:sz w:val="28"/>
          <w:szCs w:val="28"/>
        </w:rPr>
        <w:t xml:space="preserve">и актуализацию </w:t>
      </w:r>
      <w:r w:rsidR="00404CBD"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6576E8">
          <w:rPr>
            <w:rStyle w:val="a3"/>
            <w:sz w:val="28"/>
            <w:szCs w:val="28"/>
          </w:rPr>
          <w:t>http://www.chemal-altai.ru</w:t>
        </w:r>
      </w:hyperlink>
      <w:r w:rsidR="00404CBD"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4E74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</w:t>
      </w:r>
      <w:r w:rsidRPr="006576E8">
        <w:rPr>
          <w:bCs/>
          <w:sz w:val="28"/>
          <w:szCs w:val="28"/>
        </w:rPr>
        <w:lastRenderedPageBreak/>
        <w:t xml:space="preserve">настоящим постановлением; 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4E74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:rsidR="00404CBD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4E74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.</w:t>
      </w:r>
    </w:p>
    <w:p w:rsidR="00404CBD" w:rsidRPr="006576E8" w:rsidRDefault="00404CBD" w:rsidP="00404CBD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Default="00404CBD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F320BF" w:rsidRPr="006576E8" w:rsidRDefault="000F4E74" w:rsidP="00F320B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04CBD">
        <w:rPr>
          <w:sz w:val="28"/>
          <w:szCs w:val="28"/>
        </w:rPr>
        <w:t>Г</w:t>
      </w:r>
      <w:r w:rsidR="00404CBD" w:rsidRPr="006576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10DBF">
        <w:rPr>
          <w:sz w:val="28"/>
          <w:szCs w:val="28"/>
        </w:rPr>
        <w:t xml:space="preserve"> </w:t>
      </w:r>
      <w:r w:rsidR="00404CBD" w:rsidRPr="006576E8">
        <w:rPr>
          <w:sz w:val="28"/>
          <w:szCs w:val="28"/>
        </w:rPr>
        <w:t xml:space="preserve">Чемальского района                        </w:t>
      </w:r>
      <w:r w:rsidR="00404CBD" w:rsidRPr="006576E8">
        <w:rPr>
          <w:sz w:val="28"/>
          <w:szCs w:val="28"/>
        </w:rPr>
        <w:tab/>
      </w:r>
      <w:r w:rsidR="00404CBD" w:rsidRPr="006576E8">
        <w:rPr>
          <w:sz w:val="28"/>
          <w:szCs w:val="28"/>
        </w:rPr>
        <w:tab/>
      </w:r>
      <w:r w:rsidR="00410DBF">
        <w:rPr>
          <w:sz w:val="28"/>
          <w:szCs w:val="28"/>
        </w:rPr>
        <w:tab/>
      </w:r>
      <w:r w:rsidR="000D0400">
        <w:rPr>
          <w:sz w:val="28"/>
          <w:szCs w:val="28"/>
        </w:rPr>
        <w:tab/>
      </w:r>
      <w:r w:rsidR="007F34CF">
        <w:rPr>
          <w:sz w:val="28"/>
          <w:szCs w:val="28"/>
        </w:rPr>
        <w:t>А</w:t>
      </w:r>
      <w:r w:rsidR="00F320BF">
        <w:rPr>
          <w:sz w:val="28"/>
          <w:szCs w:val="28"/>
        </w:rPr>
        <w:t>.</w:t>
      </w:r>
      <w:r w:rsidR="007F34CF">
        <w:rPr>
          <w:sz w:val="28"/>
          <w:szCs w:val="28"/>
        </w:rPr>
        <w:t>П</w:t>
      </w:r>
      <w:r w:rsidR="00F320BF">
        <w:rPr>
          <w:sz w:val="28"/>
          <w:szCs w:val="28"/>
        </w:rPr>
        <w:t xml:space="preserve">. </w:t>
      </w:r>
      <w:r w:rsidR="007F34CF">
        <w:rPr>
          <w:sz w:val="28"/>
          <w:szCs w:val="28"/>
        </w:rPr>
        <w:t>Кискин</w:t>
      </w:r>
    </w:p>
    <w:p w:rsidR="00404CBD" w:rsidRPr="006576E8" w:rsidRDefault="00404CBD" w:rsidP="000F4E74">
      <w:pPr>
        <w:ind w:right="-284"/>
        <w:rPr>
          <w:sz w:val="28"/>
          <w:szCs w:val="28"/>
        </w:rPr>
      </w:pPr>
    </w:p>
    <w:p w:rsidR="00404CBD" w:rsidRDefault="00404CBD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Чемальского района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от «</w:t>
      </w:r>
      <w:r w:rsidR="00F37372">
        <w:rPr>
          <w:bCs/>
          <w:sz w:val="28"/>
          <w:szCs w:val="28"/>
        </w:rPr>
        <w:t>19</w:t>
      </w:r>
      <w:r w:rsidRPr="005579F1">
        <w:rPr>
          <w:bCs/>
          <w:sz w:val="28"/>
          <w:szCs w:val="28"/>
        </w:rPr>
        <w:t>»</w:t>
      </w:r>
      <w:r w:rsidR="00F37372">
        <w:rPr>
          <w:bCs/>
          <w:sz w:val="28"/>
          <w:szCs w:val="28"/>
        </w:rPr>
        <w:t xml:space="preserve"> января </w:t>
      </w:r>
      <w:r w:rsidRPr="005579F1">
        <w:rPr>
          <w:bCs/>
          <w:sz w:val="28"/>
          <w:szCs w:val="28"/>
        </w:rPr>
        <w:t>202</w:t>
      </w:r>
      <w:r w:rsidR="00F37372">
        <w:rPr>
          <w:bCs/>
          <w:sz w:val="28"/>
          <w:szCs w:val="28"/>
        </w:rPr>
        <w:t>3</w:t>
      </w:r>
      <w:r w:rsidR="00F71087">
        <w:rPr>
          <w:bCs/>
          <w:sz w:val="28"/>
          <w:szCs w:val="28"/>
        </w:rPr>
        <w:t xml:space="preserve"> </w:t>
      </w:r>
      <w:r w:rsidRPr="005579F1">
        <w:rPr>
          <w:bCs/>
          <w:sz w:val="28"/>
          <w:szCs w:val="28"/>
        </w:rPr>
        <w:t>г. №</w:t>
      </w:r>
      <w:r w:rsidR="00F37372">
        <w:rPr>
          <w:bCs/>
          <w:sz w:val="28"/>
          <w:szCs w:val="28"/>
        </w:rPr>
        <w:t>19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</w:t>
      </w:r>
      <w:r w:rsidRPr="001D0514">
        <w:rPr>
          <w:b/>
          <w:bCs/>
          <w:sz w:val="28"/>
          <w:szCs w:val="28"/>
        </w:rPr>
        <w:t xml:space="preserve">услуги </w:t>
      </w:r>
      <w:r w:rsidRPr="001D0514">
        <w:rPr>
          <w:rFonts w:cs="Times New Roman"/>
          <w:b/>
          <w:bCs/>
          <w:color w:val="00000A"/>
          <w:sz w:val="28"/>
          <w:szCs w:val="28"/>
        </w:rPr>
        <w:t>«</w:t>
      </w:r>
      <w:r w:rsidR="001D0514" w:rsidRPr="001D0514">
        <w:rPr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7E426C" w:rsidRPr="001D051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1.1.</w:t>
      </w:r>
      <w:r w:rsidR="00585086">
        <w:rPr>
          <w:rFonts w:eastAsia="Times New Roman"/>
          <w:sz w:val="28"/>
          <w:szCs w:val="28"/>
        </w:rPr>
        <w:t xml:space="preserve"> </w:t>
      </w:r>
      <w:r w:rsidRPr="005579F1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579F1">
        <w:rPr>
          <w:rFonts w:eastAsia="Arial"/>
          <w:sz w:val="28"/>
          <w:szCs w:val="28"/>
        </w:rPr>
        <w:t>«</w:t>
      </w:r>
      <w:r w:rsidR="001D0514" w:rsidRPr="003C6981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579F1">
        <w:rPr>
          <w:sz w:val="28"/>
          <w:szCs w:val="28"/>
        </w:rPr>
        <w:t>»</w:t>
      </w:r>
      <w:r w:rsidR="009B36CA">
        <w:rPr>
          <w:sz w:val="28"/>
          <w:szCs w:val="28"/>
        </w:rPr>
        <w:t xml:space="preserve"> </w:t>
      </w:r>
      <w:r w:rsidRPr="005579F1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6A507F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27.07.2010г.</w:t>
      </w:r>
      <w:r w:rsidR="00574C41">
        <w:rPr>
          <w:rFonts w:eastAsia="Times New Roman"/>
          <w:sz w:val="28"/>
          <w:szCs w:val="28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Pr="005579F1">
        <w:rPr>
          <w:rFonts w:eastAsia="Times New Roman"/>
          <w:sz w:val="28"/>
          <w:szCs w:val="28"/>
        </w:rPr>
        <w:t xml:space="preserve"> администраци</w:t>
      </w:r>
      <w:r w:rsidR="007F3E63" w:rsidRPr="005579F1">
        <w:rPr>
          <w:rFonts w:eastAsia="Times New Roman"/>
          <w:sz w:val="28"/>
          <w:szCs w:val="28"/>
        </w:rPr>
        <w:t>ей Чемальского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</w:p>
    <w:p w:rsidR="0065048D" w:rsidRDefault="009B36CA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Административный р</w:t>
      </w:r>
      <w:r w:rsidR="0065048D" w:rsidRPr="005579F1">
        <w:rPr>
          <w:rFonts w:eastAsia="Calibri"/>
          <w:bCs/>
          <w:sz w:val="28"/>
          <w:szCs w:val="28"/>
          <w:lang w:eastAsia="en-US"/>
        </w:rPr>
        <w:t>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6A507F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B0B51" w:rsidRDefault="001D0514" w:rsidP="006949C5">
      <w:pPr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Настоящий Административный регламент регулирует</w:t>
      </w:r>
      <w:r w:rsidR="006A507F">
        <w:rPr>
          <w:rFonts w:eastAsia="Calibri"/>
          <w:bCs/>
          <w:sz w:val="28"/>
          <w:szCs w:val="28"/>
          <w:lang w:eastAsia="en-US"/>
        </w:rPr>
        <w:t xml:space="preserve"> </w:t>
      </w:r>
      <w:r w:rsidR="00585086">
        <w:rPr>
          <w:rFonts w:eastAsia="Calibri"/>
          <w:bCs/>
          <w:sz w:val="28"/>
          <w:szCs w:val="28"/>
          <w:lang w:eastAsia="en-US"/>
        </w:rPr>
        <w:t xml:space="preserve">отнесение земельных участков к категории земель и </w:t>
      </w:r>
      <w:r w:rsidR="002B0B51">
        <w:rPr>
          <w:color w:val="000000"/>
          <w:sz w:val="28"/>
          <w:szCs w:val="28"/>
        </w:rPr>
        <w:t>п</w:t>
      </w:r>
      <w:r w:rsidR="002B0B51" w:rsidRPr="00A236C6">
        <w:rPr>
          <w:color w:val="000000"/>
          <w:sz w:val="28"/>
          <w:szCs w:val="28"/>
        </w:rPr>
        <w:t>еревод земель</w:t>
      </w:r>
      <w:r w:rsidR="00585086">
        <w:rPr>
          <w:color w:val="000000"/>
          <w:sz w:val="28"/>
          <w:szCs w:val="28"/>
        </w:rPr>
        <w:t>ных участков</w:t>
      </w:r>
      <w:r w:rsidR="002B0B51" w:rsidRPr="00A236C6">
        <w:rPr>
          <w:color w:val="000000"/>
          <w:sz w:val="28"/>
          <w:szCs w:val="28"/>
        </w:rPr>
        <w:t xml:space="preserve"> из одной категории в другую в отношении</w:t>
      </w:r>
      <w:r w:rsidR="002B0B51">
        <w:rPr>
          <w:color w:val="000000"/>
          <w:sz w:val="28"/>
          <w:szCs w:val="28"/>
        </w:rPr>
        <w:t>:</w:t>
      </w:r>
    </w:p>
    <w:p w:rsidR="00A236C6" w:rsidRPr="00AA7718" w:rsidRDefault="002B0B51" w:rsidP="00B16912">
      <w:pPr>
        <w:ind w:firstLine="540"/>
        <w:contextualSpacing/>
        <w:jc w:val="both"/>
        <w:rPr>
          <w:sz w:val="28"/>
          <w:szCs w:val="28"/>
        </w:rPr>
      </w:pPr>
      <w:r w:rsidRPr="00AA7718">
        <w:rPr>
          <w:sz w:val="28"/>
          <w:szCs w:val="28"/>
        </w:rPr>
        <w:t>а</w:t>
      </w:r>
      <w:r w:rsidR="00A236C6" w:rsidRPr="00AA7718">
        <w:rPr>
          <w:sz w:val="28"/>
          <w:szCs w:val="28"/>
        </w:rPr>
        <w:t>) земель, находящихся в муниципальной собственности, за исключением земель сельскохозяйственного назначения;</w:t>
      </w:r>
    </w:p>
    <w:p w:rsidR="00A236C6" w:rsidRDefault="002B0B51" w:rsidP="00877C58">
      <w:pPr>
        <w:ind w:firstLine="540"/>
        <w:contextualSpacing/>
        <w:jc w:val="both"/>
        <w:rPr>
          <w:sz w:val="28"/>
          <w:szCs w:val="28"/>
        </w:rPr>
      </w:pPr>
      <w:r w:rsidRPr="00AA7718">
        <w:rPr>
          <w:sz w:val="28"/>
          <w:szCs w:val="28"/>
        </w:rPr>
        <w:t>б</w:t>
      </w:r>
      <w:r w:rsidR="00A236C6" w:rsidRPr="00AA7718">
        <w:rPr>
          <w:sz w:val="28"/>
          <w:szCs w:val="28"/>
        </w:rPr>
        <w:t>) земель, находящихся в частной собственности</w:t>
      </w:r>
      <w:r w:rsidR="00877C58">
        <w:rPr>
          <w:sz w:val="28"/>
          <w:szCs w:val="28"/>
        </w:rPr>
        <w:t xml:space="preserve">, за исключением </w:t>
      </w:r>
      <w:r w:rsidR="00A236C6" w:rsidRPr="00AA7718">
        <w:rPr>
          <w:sz w:val="28"/>
          <w:szCs w:val="28"/>
        </w:rPr>
        <w:t>земель сельскохозяйственного назначения</w:t>
      </w:r>
      <w:r w:rsidR="00A06FB2">
        <w:rPr>
          <w:sz w:val="28"/>
          <w:szCs w:val="28"/>
        </w:rPr>
        <w:t>;</w:t>
      </w:r>
    </w:p>
    <w:p w:rsidR="00A06FB2" w:rsidRPr="00AC5ABA" w:rsidRDefault="00A06FB2" w:rsidP="00A06F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C5ABA">
        <w:rPr>
          <w:sz w:val="28"/>
          <w:szCs w:val="28"/>
        </w:rPr>
        <w:t xml:space="preserve">в) </w:t>
      </w:r>
      <w:r w:rsidR="00431F91"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находящихся в государственной собственности земель или земельных участков </w:t>
      </w:r>
      <w:r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разграничения государственной собственности на землю, за </w:t>
      </w:r>
      <w:r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исключением случаев, предусмотренных </w:t>
      </w:r>
      <w:hyperlink r:id="rId13" w:history="1">
        <w:r w:rsidRPr="00AC5ABA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частью 1 статьи 15</w:t>
        </w:r>
      </w:hyperlink>
      <w:r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Федерального закона</w:t>
      </w:r>
      <w:r w:rsidR="00B50C3E"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21.12.2004 № 172-ФЗ «О переводе земель или земельных участков из одной категории в другую». </w:t>
      </w:r>
    </w:p>
    <w:p w:rsidR="00A06FB2" w:rsidRPr="00AC5ABA" w:rsidRDefault="00A06FB2" w:rsidP="00877C58">
      <w:pPr>
        <w:ind w:firstLine="540"/>
        <w:contextualSpacing/>
        <w:jc w:val="both"/>
        <w:rPr>
          <w:sz w:val="30"/>
          <w:szCs w:val="30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D4665D" w:rsidRDefault="00D4665D" w:rsidP="00D4665D">
      <w:pPr>
        <w:pStyle w:val="aa"/>
        <w:ind w:firstLine="567"/>
        <w:jc w:val="both"/>
        <w:rPr>
          <w:sz w:val="28"/>
          <w:szCs w:val="28"/>
        </w:rPr>
      </w:pPr>
      <w:r w:rsidRPr="003C6981">
        <w:rPr>
          <w:sz w:val="28"/>
          <w:szCs w:val="28"/>
        </w:rPr>
        <w:t>2.1. Заявителями на предоставление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D4665D" w:rsidRPr="00B7032D" w:rsidRDefault="00D4665D" w:rsidP="00D4665D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5579F1" w:rsidRDefault="005579F1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r w:rsidRPr="005579F1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 в разделе «</w:t>
      </w:r>
      <w:r w:rsidR="0050539E" w:rsidRPr="00982C28">
        <w:rPr>
          <w:rFonts w:eastAsia="Times New Roman"/>
          <w:sz w:val="28"/>
          <w:szCs w:val="28"/>
        </w:rPr>
        <w:t>Административные регламенты» раздела «Экономика»</w:t>
      </w:r>
      <w:r w:rsidRPr="005579F1">
        <w:rPr>
          <w:sz w:val="28"/>
          <w:szCs w:val="28"/>
        </w:rPr>
        <w:t xml:space="preserve"> (</w:t>
      </w:r>
      <w:hyperlink r:id="rId14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 xml:space="preserve">) в информационно-телекоммуникационной сети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>Интернет</w:t>
      </w:r>
      <w:r w:rsidR="00146FD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или в федеральной государственной информационной системе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 xml:space="preserve">Единый портал государственных </w:t>
      </w:r>
      <w:r w:rsidR="00146FDC">
        <w:rPr>
          <w:sz w:val="28"/>
          <w:szCs w:val="28"/>
        </w:rPr>
        <w:t>и муниципальных услуг (функций)»</w:t>
      </w:r>
      <w:r w:rsidRPr="005579F1">
        <w:rPr>
          <w:sz w:val="28"/>
          <w:szCs w:val="28"/>
        </w:rPr>
        <w:t xml:space="preserve"> (далее - Единый портал).</w:t>
      </w:r>
    </w:p>
    <w:p w:rsidR="00C81E28" w:rsidRPr="005579F1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Информацию по вопросам предоставления услуги, </w:t>
      </w:r>
      <w:r w:rsidR="000A0330" w:rsidRPr="005579F1">
        <w:rPr>
          <w:sz w:val="28"/>
          <w:szCs w:val="28"/>
        </w:rPr>
        <w:t>которая является</w:t>
      </w:r>
      <w:r w:rsidRPr="005579F1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4A4791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0A0330" w:rsidRPr="003C6981">
        <w:rPr>
          <w:sz w:val="28"/>
          <w:szCs w:val="28"/>
        </w:rPr>
        <w:t>администрации Чемальского района</w:t>
      </w:r>
      <w:r w:rsidR="000A0330" w:rsidRPr="003C698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E2677D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</w:t>
      </w:r>
      <w:r w:rsidRPr="005579F1">
        <w:rPr>
          <w:sz w:val="28"/>
          <w:szCs w:val="28"/>
          <w:lang w:eastAsia="zh-CN"/>
        </w:rPr>
        <w:lastRenderedPageBreak/>
        <w:t xml:space="preserve">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3C6981">
        <w:rPr>
          <w:sz w:val="28"/>
          <w:szCs w:val="28"/>
        </w:rPr>
        <w:t>Администрации</w:t>
      </w:r>
      <w:r w:rsidR="004A4791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5579F1" w:rsidRDefault="00F04D3D" w:rsidP="00A264D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4A4791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ведомления о </w:t>
      </w:r>
      <w:r w:rsidR="00427B56" w:rsidRPr="005579F1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5579F1">
        <w:rPr>
          <w:sz w:val="28"/>
          <w:szCs w:val="28"/>
          <w:lang w:eastAsia="zh-CN"/>
        </w:rPr>
        <w:t>получает автоматически</w:t>
      </w:r>
      <w:r w:rsidR="00427B56" w:rsidRPr="005579F1">
        <w:rPr>
          <w:sz w:val="28"/>
          <w:szCs w:val="28"/>
          <w:lang w:eastAsia="zh-CN"/>
        </w:rPr>
        <w:t xml:space="preserve"> способом, который он выбрал при подаче </w:t>
      </w:r>
      <w:r w:rsidR="00150F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заявления об отнесении земельных участков к землям определенной категории, 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ходатайства о переводе земель из одной категории в другую</w:t>
      </w:r>
      <w:r w:rsidR="00150F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ходатайства о переводе земельных участков из состава земель одной категории в другую</w:t>
      </w:r>
      <w:r w:rsidR="00494A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3A99">
        <w:rPr>
          <w:rFonts w:eastAsia="Times New Roman" w:cs="Times New Roman"/>
          <w:kern w:val="0"/>
          <w:sz w:val="28"/>
          <w:szCs w:val="28"/>
          <w:lang w:eastAsia="ru-RU" w:bidi="ar-SA"/>
        </w:rPr>
        <w:t>(далее – заявление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427B56" w:rsidRPr="005579F1">
        <w:rPr>
          <w:sz w:val="28"/>
          <w:szCs w:val="28"/>
          <w:lang w:eastAsia="zh-CN"/>
        </w:rPr>
        <w:t xml:space="preserve">через </w:t>
      </w:r>
      <w:r w:rsidR="004353A2">
        <w:rPr>
          <w:sz w:val="28"/>
          <w:szCs w:val="28"/>
          <w:lang w:eastAsia="zh-CN"/>
        </w:rPr>
        <w:t>Единый п</w:t>
      </w:r>
      <w:r w:rsidR="00427B56" w:rsidRPr="005579F1">
        <w:rPr>
          <w:sz w:val="28"/>
          <w:szCs w:val="28"/>
          <w:lang w:eastAsia="zh-CN"/>
        </w:rPr>
        <w:t>ортал</w:t>
      </w:r>
      <w:r w:rsidR="00D80783" w:rsidRPr="005579F1">
        <w:rPr>
          <w:sz w:val="28"/>
          <w:szCs w:val="28"/>
          <w:lang w:eastAsia="zh-CN"/>
        </w:rPr>
        <w:t>.</w:t>
      </w:r>
    </w:p>
    <w:p w:rsidR="00F04D3D" w:rsidRP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 xml:space="preserve">дминистрации </w:t>
      </w:r>
      <w:hyperlink r:id="rId15" w:history="1">
        <w:r w:rsidR="00F4097A" w:rsidRPr="006542C8">
          <w:rPr>
            <w:rStyle w:val="a3"/>
            <w:rFonts w:eastAsia="Times New Roman"/>
            <w:sz w:val="28"/>
            <w:szCs w:val="28"/>
          </w:rPr>
          <w:t>http://www.chemal-altai.ru/</w:t>
        </w:r>
      </w:hyperlink>
      <w:r w:rsidRPr="005579F1">
        <w:rPr>
          <w:sz w:val="28"/>
          <w:szCs w:val="28"/>
          <w:lang w:eastAsia="zh-CN"/>
        </w:rPr>
        <w:t>,</w:t>
      </w:r>
      <w:r w:rsidR="0050539E" w:rsidRPr="00982C28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6A507F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</w:rPr>
        <w:t>в федеральной государс</w:t>
      </w:r>
      <w:r w:rsidR="004D393C">
        <w:rPr>
          <w:sz w:val="28"/>
          <w:szCs w:val="28"/>
        </w:rPr>
        <w:t>твенной информационной системе «</w:t>
      </w:r>
      <w:r w:rsidRPr="005579F1">
        <w:rPr>
          <w:sz w:val="28"/>
          <w:szCs w:val="28"/>
        </w:rPr>
        <w:t>Федеральный реестр государственных и муниципальных услуг</w:t>
      </w:r>
      <w:r w:rsidR="004D393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3C6981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 w:rsidRPr="003C6981">
        <w:rPr>
          <w:sz w:val="28"/>
          <w:szCs w:val="28"/>
        </w:rPr>
        <w:t>4.</w:t>
      </w:r>
      <w:r w:rsidR="003D4D30" w:rsidRPr="003C6981">
        <w:rPr>
          <w:sz w:val="28"/>
          <w:szCs w:val="28"/>
        </w:rPr>
        <w:t xml:space="preserve">1. </w:t>
      </w:r>
      <w:r w:rsidR="003C6981" w:rsidRPr="003C6981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7F3E63" w:rsidRPr="003C698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772208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5579F1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FD075F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FD075F">
        <w:rPr>
          <w:sz w:val="28"/>
          <w:szCs w:val="28"/>
          <w:lang w:bidi="ru-RU"/>
        </w:rPr>
        <w:t xml:space="preserve">5.1. </w:t>
      </w:r>
      <w:r w:rsidRPr="00FD075F">
        <w:rPr>
          <w:sz w:val="28"/>
          <w:szCs w:val="28"/>
        </w:rPr>
        <w:t xml:space="preserve">Муниципальную услугу предоставляет </w:t>
      </w:r>
      <w:r w:rsidR="000A0330" w:rsidRPr="00FD075F">
        <w:rPr>
          <w:sz w:val="28"/>
          <w:szCs w:val="28"/>
        </w:rPr>
        <w:t>Администрация</w:t>
      </w:r>
      <w:r w:rsidR="00772208">
        <w:rPr>
          <w:sz w:val="28"/>
          <w:szCs w:val="28"/>
        </w:rPr>
        <w:t>.</w:t>
      </w:r>
    </w:p>
    <w:p w:rsidR="00E62F38" w:rsidRDefault="00253B4B" w:rsidP="001D10BD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82D23" w:rsidRPr="00FD075F">
        <w:rPr>
          <w:rFonts w:cs="Times New Roman"/>
          <w:color w:val="000000"/>
          <w:sz w:val="28"/>
          <w:szCs w:val="28"/>
        </w:rPr>
        <w:t>В предоставлении муниципальной услуги путем</w:t>
      </w:r>
      <w:r w:rsidR="004D6A03">
        <w:rPr>
          <w:rFonts w:cs="Times New Roman"/>
          <w:color w:val="000000"/>
          <w:sz w:val="28"/>
          <w:szCs w:val="28"/>
        </w:rPr>
        <w:t xml:space="preserve"> </w:t>
      </w:r>
      <w:r w:rsidR="00E82D23" w:rsidRPr="00FD075F">
        <w:rPr>
          <w:rFonts w:cs="Times New Roman"/>
          <w:color w:val="000000"/>
          <w:sz w:val="28"/>
          <w:szCs w:val="28"/>
        </w:rPr>
        <w:t>межведомственного взаимодействия участву</w:t>
      </w:r>
      <w:r w:rsidR="00E2677D">
        <w:rPr>
          <w:rFonts w:cs="Times New Roman"/>
          <w:color w:val="000000"/>
          <w:sz w:val="28"/>
          <w:szCs w:val="28"/>
        </w:rPr>
        <w:t>е</w:t>
      </w:r>
      <w:r w:rsidR="00E82D23" w:rsidRPr="00FD075F">
        <w:rPr>
          <w:rFonts w:cs="Times New Roman"/>
          <w:color w:val="000000"/>
          <w:sz w:val="28"/>
          <w:szCs w:val="28"/>
        </w:rPr>
        <w:t>т</w:t>
      </w:r>
      <w:r w:rsidR="00F4097A">
        <w:rPr>
          <w:rFonts w:cs="Times New Roman"/>
          <w:color w:val="000000"/>
          <w:sz w:val="28"/>
          <w:szCs w:val="28"/>
        </w:rPr>
        <w:t>:</w:t>
      </w:r>
    </w:p>
    <w:p w:rsidR="00F4097A" w:rsidRPr="00F4097A" w:rsidRDefault="00F4097A" w:rsidP="001D10BD">
      <w:pPr>
        <w:pStyle w:val="aa"/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F46">
        <w:rPr>
          <w:sz w:val="28"/>
          <w:szCs w:val="28"/>
        </w:rPr>
        <w:t>Федеральная налоговая служба</w:t>
      </w:r>
      <w:r w:rsidRPr="00F4097A">
        <w:rPr>
          <w:rFonts w:cs="Times New Roman"/>
          <w:sz w:val="28"/>
          <w:szCs w:val="28"/>
        </w:rPr>
        <w:t>;</w:t>
      </w:r>
    </w:p>
    <w:p w:rsidR="00253B4B" w:rsidRPr="00F4097A" w:rsidRDefault="00F4097A" w:rsidP="001D10B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F4097A">
        <w:rPr>
          <w:rFonts w:cs="Times New Roman"/>
          <w:color w:val="000000"/>
          <w:sz w:val="28"/>
          <w:szCs w:val="28"/>
        </w:rPr>
        <w:t xml:space="preserve">- </w:t>
      </w:r>
      <w:r w:rsidR="00253B4B" w:rsidRPr="00F4097A">
        <w:rPr>
          <w:rFonts w:cs="Times New Roman"/>
          <w:color w:val="000000"/>
          <w:sz w:val="28"/>
          <w:szCs w:val="28"/>
        </w:rPr>
        <w:t>Федеральная служба</w:t>
      </w:r>
      <w:r w:rsidR="002F2711">
        <w:rPr>
          <w:rFonts w:cs="Times New Roman"/>
          <w:color w:val="000000"/>
          <w:sz w:val="28"/>
          <w:szCs w:val="28"/>
        </w:rPr>
        <w:t xml:space="preserve"> </w:t>
      </w:r>
      <w:r w:rsidR="00253B4B" w:rsidRPr="00F4097A">
        <w:rPr>
          <w:rFonts w:cs="Times New Roman"/>
          <w:color w:val="000000"/>
          <w:sz w:val="28"/>
          <w:szCs w:val="28"/>
        </w:rPr>
        <w:t>государственного реестра, кадастра и картографии</w:t>
      </w:r>
      <w:r w:rsidRPr="00F4097A">
        <w:rPr>
          <w:rFonts w:cs="Times New Roman"/>
          <w:color w:val="000000"/>
          <w:sz w:val="28"/>
          <w:szCs w:val="28"/>
        </w:rPr>
        <w:t>;</w:t>
      </w:r>
    </w:p>
    <w:p w:rsidR="00735CAE" w:rsidRDefault="004D73B6" w:rsidP="00735CAE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331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C8441F" w:rsidRPr="003331C7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Федеральная служба по надзору в сфере природопользования</w:t>
      </w:r>
      <w:r w:rsid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A507F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735C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следующих </w:t>
      </w:r>
      <w:r w:rsidR="006A507F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>случа</w:t>
      </w:r>
      <w:r w:rsidR="00735CAE">
        <w:rPr>
          <w:rFonts w:eastAsia="Times New Roman" w:cs="Times New Roman"/>
          <w:kern w:val="0"/>
          <w:sz w:val="28"/>
          <w:szCs w:val="28"/>
          <w:lang w:eastAsia="ru-RU" w:bidi="ar-SA"/>
        </w:rPr>
        <w:t>ях:</w:t>
      </w:r>
    </w:p>
    <w:p w:rsidR="00735CAE" w:rsidRDefault="00735CAE" w:rsidP="00735CAE">
      <w:pPr>
        <w:widowControl/>
        <w:suppressAutoHyphens w:val="0"/>
        <w:ind w:firstLine="567"/>
        <w:jc w:val="both"/>
        <w:rPr>
          <w:rFonts w:ascii="Regular" w:hAnsi="Regular" w:hint="eastAsia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6A507F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6A507F" w:rsidRPr="000F6ED2">
        <w:rPr>
          <w:rFonts w:ascii="Regular" w:hAnsi="Regular"/>
          <w:sz w:val="28"/>
          <w:szCs w:val="28"/>
        </w:rPr>
        <w:t>перевод</w:t>
      </w:r>
      <w:r>
        <w:rPr>
          <w:rFonts w:ascii="Regular" w:hAnsi="Regular"/>
          <w:sz w:val="28"/>
          <w:szCs w:val="28"/>
        </w:rPr>
        <w:t>е</w:t>
      </w:r>
      <w:r w:rsidR="006A507F" w:rsidRPr="000F6ED2">
        <w:rPr>
          <w:rFonts w:ascii="Regular" w:hAnsi="Regular"/>
          <w:sz w:val="28"/>
          <w:szCs w:val="28"/>
        </w:rPr>
        <w:t xml:space="preserve"> земельных участков из одной категории в другую для размещения объектов, относящихся к объектам государственной экологической экспертизы </w:t>
      </w:r>
      <w:r w:rsidR="00AC5C22">
        <w:rPr>
          <w:rFonts w:ascii="Regular" w:hAnsi="Regular"/>
          <w:sz w:val="28"/>
          <w:szCs w:val="28"/>
        </w:rPr>
        <w:t>федерального уровня</w:t>
      </w:r>
      <w:r>
        <w:rPr>
          <w:rFonts w:ascii="Regular" w:hAnsi="Regular"/>
          <w:sz w:val="28"/>
          <w:szCs w:val="28"/>
        </w:rPr>
        <w:t>;</w:t>
      </w:r>
    </w:p>
    <w:p w:rsidR="00735CAE" w:rsidRPr="009565A0" w:rsidRDefault="00735CAE" w:rsidP="00735CAE">
      <w:pPr>
        <w:widowControl/>
        <w:suppressAutoHyphens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565A0">
        <w:rPr>
          <w:rFonts w:ascii="Regular" w:hAnsi="Regular"/>
          <w:color w:val="000000" w:themeColor="text1"/>
          <w:sz w:val="28"/>
          <w:szCs w:val="28"/>
        </w:rPr>
        <w:t>-</w:t>
      </w:r>
      <w:r w:rsidRPr="009565A0">
        <w:rPr>
          <w:color w:val="000000" w:themeColor="text1"/>
          <w:sz w:val="28"/>
          <w:szCs w:val="28"/>
        </w:rPr>
        <w:t xml:space="preserve"> при переводе (отнесении) земель</w:t>
      </w:r>
      <w:r w:rsidRPr="009565A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категорию; </w:t>
      </w:r>
    </w:p>
    <w:p w:rsidR="003331C7" w:rsidRPr="009565A0" w:rsidRDefault="00735CAE" w:rsidP="00AC5C2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565A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Pr="009565A0">
        <w:rPr>
          <w:color w:val="000000" w:themeColor="text1"/>
          <w:sz w:val="28"/>
          <w:szCs w:val="28"/>
        </w:rPr>
        <w:t>при переводе (отнесении)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на которых осуществлялась деятельность, связанная с нарушением почвенного слоя</w:t>
      </w:r>
      <w:r w:rsidR="004D73B6" w:rsidRPr="009565A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  <w:r w:rsidR="003331C7" w:rsidRPr="009565A0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233A4" w:rsidRPr="00842A79" w:rsidRDefault="007233A4" w:rsidP="00F337D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840028" w:rsidRPr="00291938">
        <w:rPr>
          <w:rFonts w:cs="Times New Roman"/>
          <w:color w:val="000000"/>
          <w:sz w:val="28"/>
          <w:szCs w:val="28"/>
          <w:lang w:bidi="ru-RU"/>
        </w:rPr>
        <w:t xml:space="preserve">индивидуальные предприниматели и юридические лица, предоставляющие услуги по изготовлению </w:t>
      </w:r>
      <w:r w:rsidR="00D542BC">
        <w:rPr>
          <w:rFonts w:cs="Times New Roman"/>
          <w:color w:val="000000"/>
          <w:sz w:val="28"/>
          <w:szCs w:val="28"/>
          <w:lang w:bidi="ru-RU"/>
        </w:rPr>
        <w:t>проекта рекультивации</w:t>
      </w:r>
      <w:r w:rsidR="00E534F8">
        <w:rPr>
          <w:rFonts w:cs="Times New Roman"/>
          <w:color w:val="000000"/>
          <w:sz w:val="28"/>
          <w:szCs w:val="28"/>
          <w:lang w:bidi="ru-RU"/>
        </w:rPr>
        <w:t xml:space="preserve"> земель </w:t>
      </w:r>
      <w:r w:rsidR="00842A79" w:rsidRPr="00842A79">
        <w:rPr>
          <w:rFonts w:cs="Times New Roman"/>
          <w:sz w:val="28"/>
          <w:szCs w:val="28"/>
          <w:lang w:bidi="ru-RU"/>
        </w:rPr>
        <w:t>(</w:t>
      </w:r>
      <w:r w:rsidR="006A4D2C" w:rsidRPr="0095114D">
        <w:rPr>
          <w:sz w:val="28"/>
          <w:szCs w:val="28"/>
        </w:rPr>
        <w:t>при переводе земель</w:t>
      </w:r>
      <w:r w:rsidR="006A4D2C" w:rsidRPr="009A7EC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A4D2C">
        <w:rPr>
          <w:rFonts w:eastAsia="Times New Roman" w:cs="Times New Roman"/>
          <w:kern w:val="0"/>
          <w:sz w:val="28"/>
          <w:szCs w:val="28"/>
          <w:lang w:eastAsia="ru-RU" w:bidi="ar-SA"/>
        </w:rPr>
        <w:t>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категорию)</w:t>
      </w:r>
      <w:r w:rsidR="00840028" w:rsidRPr="00842A79">
        <w:rPr>
          <w:rFonts w:cs="Times New Roman"/>
          <w:sz w:val="28"/>
          <w:szCs w:val="28"/>
          <w:lang w:bidi="ru-RU"/>
        </w:rPr>
        <w:t>.</w:t>
      </w:r>
    </w:p>
    <w:p w:rsidR="003776E0" w:rsidRDefault="003776E0" w:rsidP="00F4097A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В предоставлении муниципальной услуги могут принимать участие многофункциональные центры предоставления государственных и </w:t>
      </w: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муниципальных услуг (далее –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МФЦ) при наличии соответствующего соглашения о взаимодействии между МФЦ и </w:t>
      </w:r>
      <w:r w:rsidR="00F97B23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p w:rsidR="00C92673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D075F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 w:rsidRPr="00FD075F">
        <w:rPr>
          <w:rFonts w:cs="Times New Roman"/>
          <w:color w:val="000000"/>
          <w:sz w:val="28"/>
          <w:szCs w:val="28"/>
        </w:rPr>
        <w:t xml:space="preserve"> закона </w:t>
      </w:r>
      <w:r w:rsidRPr="00FD075F">
        <w:rPr>
          <w:rFonts w:cs="Times New Roman"/>
          <w:color w:val="000000"/>
          <w:sz w:val="28"/>
          <w:szCs w:val="28"/>
        </w:rPr>
        <w:t>№ 210-ФЗ устанавливается запрет требовать от Заявителя осуществления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муниципальной услуги и связанных с обращением в иные государственные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в результате предоставления таких услуг, включенных в перечни,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указанные в части 1 статьи 9 Федерального закона № 210-ФЗ</w:t>
      </w:r>
      <w:r w:rsidR="00F71087" w:rsidRPr="00FD075F">
        <w:rPr>
          <w:rFonts w:cs="Times New Roman"/>
          <w:color w:val="000000"/>
          <w:sz w:val="28"/>
          <w:szCs w:val="28"/>
        </w:rPr>
        <w:t>.</w:t>
      </w:r>
    </w:p>
    <w:p w:rsidR="00F71087" w:rsidRPr="00D61C8E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5579F1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3776E0" w:rsidRPr="00F00A41" w:rsidRDefault="00D61C8E" w:rsidP="00FD075F">
      <w:pPr>
        <w:ind w:left="567"/>
        <w:jc w:val="both"/>
        <w:rPr>
          <w:sz w:val="28"/>
          <w:szCs w:val="28"/>
        </w:rPr>
      </w:pPr>
      <w:r w:rsidRPr="00F00A41">
        <w:rPr>
          <w:rFonts w:eastAsia="Times New Roman"/>
          <w:sz w:val="28"/>
          <w:szCs w:val="28"/>
        </w:rPr>
        <w:t xml:space="preserve">6.1. </w:t>
      </w:r>
      <w:r w:rsidR="00FD075F" w:rsidRPr="00F00A41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FD075F" w:rsidRPr="00F00A41" w:rsidRDefault="00FD075F" w:rsidP="00FD075F">
      <w:pPr>
        <w:ind w:left="567"/>
        <w:jc w:val="both"/>
        <w:rPr>
          <w:sz w:val="28"/>
          <w:szCs w:val="28"/>
        </w:rPr>
      </w:pPr>
      <w:r w:rsidRPr="00F00A41">
        <w:rPr>
          <w:sz w:val="28"/>
          <w:szCs w:val="28"/>
        </w:rPr>
        <w:t xml:space="preserve">6.1.1. В случае обращения с заявлением об отнесении земельного участка к определенной категории земель: </w:t>
      </w:r>
    </w:p>
    <w:p w:rsidR="006348CE" w:rsidRPr="00432C7C" w:rsidRDefault="006348CE" w:rsidP="006A24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30"/>
          <w:szCs w:val="30"/>
          <w:shd w:val="clear" w:color="auto" w:fill="FFFFFF"/>
        </w:rPr>
      </w:pPr>
      <w:r w:rsidRPr="00432C7C">
        <w:rPr>
          <w:sz w:val="30"/>
          <w:szCs w:val="30"/>
          <w:shd w:val="clear" w:color="auto" w:fill="FFFFFF"/>
        </w:rPr>
        <w:t xml:space="preserve">- </w:t>
      </w:r>
      <w:r w:rsidR="00DE29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 Администрации </w:t>
      </w:r>
      <w:r w:rsidR="006A2468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>об отнесении земельного участка к землям определенной категории</w:t>
      </w:r>
      <w:r w:rsidRPr="00432C7C">
        <w:rPr>
          <w:sz w:val="30"/>
          <w:szCs w:val="30"/>
          <w:shd w:val="clear" w:color="auto" w:fill="FFFFFF"/>
        </w:rPr>
        <w:t xml:space="preserve">; </w:t>
      </w:r>
    </w:p>
    <w:p w:rsidR="00562774" w:rsidRPr="00562774" w:rsidRDefault="006348CE" w:rsidP="00FD075F">
      <w:pPr>
        <w:ind w:firstLine="567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432C7C">
        <w:rPr>
          <w:sz w:val="30"/>
          <w:szCs w:val="30"/>
          <w:shd w:val="clear" w:color="auto" w:fill="FFFFFF"/>
        </w:rPr>
        <w:t xml:space="preserve">- </w:t>
      </w:r>
      <w:r w:rsidR="006A2468" w:rsidRPr="00432C7C">
        <w:rPr>
          <w:sz w:val="28"/>
          <w:szCs w:val="28"/>
        </w:rPr>
        <w:t xml:space="preserve">решение </w:t>
      </w:r>
      <w:r w:rsidR="00DE29AF">
        <w:rPr>
          <w:sz w:val="28"/>
          <w:szCs w:val="28"/>
        </w:rPr>
        <w:t>Администрации</w:t>
      </w:r>
      <w:r w:rsidR="006A2468" w:rsidRPr="00432C7C">
        <w:rPr>
          <w:sz w:val="28"/>
          <w:szCs w:val="28"/>
        </w:rPr>
        <w:t xml:space="preserve"> об отказе в предоставлении </w:t>
      </w:r>
      <w:r w:rsidR="00DE29AF">
        <w:rPr>
          <w:sz w:val="28"/>
          <w:szCs w:val="28"/>
        </w:rPr>
        <w:t xml:space="preserve">муниципальной </w:t>
      </w:r>
      <w:r w:rsidR="006A2468" w:rsidRPr="00432C7C">
        <w:rPr>
          <w:sz w:val="28"/>
          <w:szCs w:val="28"/>
        </w:rPr>
        <w:t>услуги</w:t>
      </w:r>
      <w:r w:rsidR="00F4097A">
        <w:rPr>
          <w:sz w:val="28"/>
          <w:szCs w:val="28"/>
        </w:rPr>
        <w:t>.</w:t>
      </w:r>
    </w:p>
    <w:p w:rsidR="00FD075F" w:rsidRPr="00562774" w:rsidRDefault="00FD075F" w:rsidP="00FD075F">
      <w:pPr>
        <w:ind w:firstLine="567"/>
        <w:jc w:val="both"/>
        <w:rPr>
          <w:sz w:val="28"/>
          <w:szCs w:val="28"/>
        </w:rPr>
      </w:pPr>
      <w:r w:rsidRPr="00562774">
        <w:rPr>
          <w:sz w:val="28"/>
          <w:szCs w:val="28"/>
        </w:rPr>
        <w:t xml:space="preserve">6.1.2. В случае обращения с </w:t>
      </w:r>
      <w:r w:rsidR="00EB3A99">
        <w:rPr>
          <w:sz w:val="28"/>
          <w:szCs w:val="28"/>
        </w:rPr>
        <w:t>ходатайством (далее-</w:t>
      </w:r>
      <w:r w:rsidRPr="00562774">
        <w:rPr>
          <w:sz w:val="28"/>
          <w:szCs w:val="28"/>
        </w:rPr>
        <w:t>заявление</w:t>
      </w:r>
      <w:r w:rsidR="00EB3A99">
        <w:rPr>
          <w:sz w:val="28"/>
          <w:szCs w:val="28"/>
        </w:rPr>
        <w:t>)</w:t>
      </w:r>
      <w:r w:rsidRPr="00562774">
        <w:rPr>
          <w:sz w:val="28"/>
          <w:szCs w:val="28"/>
        </w:rPr>
        <w:t xml:space="preserve"> о переводе земельного участка из одной категории в другую: </w:t>
      </w:r>
    </w:p>
    <w:p w:rsidR="0069779A" w:rsidRPr="00562774" w:rsidRDefault="0069779A" w:rsidP="0069779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- акт о переводе земель или земельных участков в составе таких земель из одной категории в друг</w:t>
      </w:r>
      <w:r w:rsidRPr="00562774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ую</w:t>
      </w:r>
      <w:r w:rsidR="006348CE" w:rsidRPr="00562774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41549D" w:rsidRPr="00363C38" w:rsidRDefault="0069779A" w:rsidP="006348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- акт об отказе в переводе земель или земельных участков в составе таких земель из одной категории в другую</w:t>
      </w:r>
      <w:r w:rsidR="006348CE"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D075F" w:rsidRPr="00D61C8E" w:rsidRDefault="00FD075F" w:rsidP="00FD075F">
      <w:pPr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55136D" w:rsidRDefault="00E2677D" w:rsidP="00432C7C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C44CB8">
        <w:rPr>
          <w:color w:val="000000"/>
          <w:sz w:val="28"/>
          <w:szCs w:val="28"/>
        </w:rPr>
        <w:t xml:space="preserve">7.1. </w:t>
      </w:r>
      <w:r w:rsidR="0055136D">
        <w:rPr>
          <w:sz w:val="28"/>
          <w:szCs w:val="28"/>
        </w:rPr>
        <w:t>Решение о предоставлении или об отказе в предостав</w:t>
      </w:r>
      <w:r w:rsidR="00BE2F8A">
        <w:rPr>
          <w:sz w:val="28"/>
          <w:szCs w:val="28"/>
        </w:rPr>
        <w:t>л</w:t>
      </w:r>
      <w:r w:rsidR="0055136D">
        <w:rPr>
          <w:sz w:val="28"/>
          <w:szCs w:val="28"/>
        </w:rPr>
        <w:t>ении муниципальной услуги</w:t>
      </w:r>
      <w:r w:rsidR="00BE2F8A">
        <w:rPr>
          <w:sz w:val="28"/>
          <w:szCs w:val="28"/>
        </w:rPr>
        <w:t xml:space="preserve"> принимается в течение двух месяцев со дня поступления заявления.</w:t>
      </w:r>
    </w:p>
    <w:p w:rsidR="00F42C3C" w:rsidRDefault="00F42C3C" w:rsidP="00C44CB8">
      <w:pPr>
        <w:pStyle w:val="consplusnormal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5579F1">
        <w:rPr>
          <w:sz w:val="28"/>
          <w:szCs w:val="28"/>
        </w:rPr>
        <w:lastRenderedPageBreak/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E61D12" w:rsidRDefault="002A5FA8" w:rsidP="003132F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65A38">
        <w:rPr>
          <w:rFonts w:cs="Times New Roman"/>
          <w:color w:val="000000"/>
          <w:sz w:val="28"/>
          <w:szCs w:val="28"/>
        </w:rPr>
        <w:t>Администрация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4A4791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4A4791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>услуги, на П</w:t>
      </w:r>
      <w:r w:rsidRPr="002A5FA8">
        <w:rPr>
          <w:rFonts w:cs="Times New Roman"/>
          <w:color w:val="000000"/>
          <w:sz w:val="28"/>
          <w:szCs w:val="28"/>
        </w:rPr>
        <w:t xml:space="preserve">ортале, а также в соответствующем разделе </w:t>
      </w:r>
      <w:r w:rsidR="00BF7338">
        <w:rPr>
          <w:rFonts w:cs="Times New Roman"/>
          <w:color w:val="000000"/>
          <w:sz w:val="28"/>
          <w:szCs w:val="28"/>
        </w:rPr>
        <w:t>Федеральн</w:t>
      </w:r>
      <w:r w:rsidR="00F33F0B">
        <w:rPr>
          <w:rFonts w:cs="Times New Roman"/>
          <w:color w:val="000000"/>
          <w:sz w:val="28"/>
          <w:szCs w:val="28"/>
        </w:rPr>
        <w:t>ого</w:t>
      </w:r>
      <w:r w:rsidR="00BF7338">
        <w:rPr>
          <w:rFonts w:cs="Times New Roman"/>
          <w:color w:val="000000"/>
          <w:sz w:val="28"/>
          <w:szCs w:val="28"/>
        </w:rPr>
        <w:t xml:space="preserve"> реестр</w:t>
      </w:r>
      <w:r w:rsidR="00F33F0B">
        <w:rPr>
          <w:rFonts w:cs="Times New Roman"/>
          <w:color w:val="000000"/>
          <w:sz w:val="28"/>
          <w:szCs w:val="28"/>
        </w:rPr>
        <w:t>а</w:t>
      </w:r>
      <w:r w:rsidR="00BF7338"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Default="00362B75" w:rsidP="003132F3">
      <w:pPr>
        <w:ind w:firstLine="567"/>
        <w:jc w:val="center"/>
        <w:rPr>
          <w:b/>
          <w:sz w:val="28"/>
          <w:szCs w:val="28"/>
        </w:rPr>
      </w:pPr>
      <w:r w:rsidRPr="005579F1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4A4791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5579F1">
        <w:rPr>
          <w:b/>
          <w:sz w:val="28"/>
          <w:szCs w:val="28"/>
        </w:rPr>
        <w:t>для предоставления муниципальной услуги,</w:t>
      </w:r>
      <w:r w:rsidR="003030EB" w:rsidRPr="005579F1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5579F1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DD18A3" w:rsidRPr="009221D5" w:rsidRDefault="007F3E63" w:rsidP="00DD18A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221D5">
        <w:rPr>
          <w:sz w:val="28"/>
          <w:szCs w:val="28"/>
        </w:rPr>
        <w:t>9</w:t>
      </w:r>
      <w:r w:rsidR="007F659A" w:rsidRPr="009221D5">
        <w:rPr>
          <w:sz w:val="28"/>
          <w:szCs w:val="28"/>
        </w:rPr>
        <w:t>.1</w:t>
      </w:r>
      <w:r w:rsidR="007F659A" w:rsidRPr="009221D5">
        <w:rPr>
          <w:color w:val="000000" w:themeColor="text1"/>
          <w:sz w:val="28"/>
          <w:szCs w:val="28"/>
        </w:rPr>
        <w:t xml:space="preserve">. </w:t>
      </w:r>
      <w:r w:rsidR="009221D5" w:rsidRPr="009221D5">
        <w:rPr>
          <w:color w:val="000000" w:themeColor="text1"/>
          <w:sz w:val="28"/>
          <w:szCs w:val="28"/>
        </w:rPr>
        <w:t>Д</w:t>
      </w:r>
      <w:r w:rsidR="00DD18A3" w:rsidRPr="009221D5">
        <w:rPr>
          <w:color w:val="000000" w:themeColor="text1"/>
          <w:sz w:val="28"/>
          <w:szCs w:val="28"/>
        </w:rPr>
        <w:t>ля принятия решения о переводе земельных участков из состава земель одной</w:t>
      </w:r>
      <w:r w:rsidR="004A4791" w:rsidRPr="009221D5">
        <w:rPr>
          <w:color w:val="000000" w:themeColor="text1"/>
          <w:sz w:val="28"/>
          <w:szCs w:val="28"/>
        </w:rPr>
        <w:t xml:space="preserve"> </w:t>
      </w:r>
      <w:r w:rsidR="00DD18A3" w:rsidRPr="009221D5">
        <w:rPr>
          <w:color w:val="000000"/>
          <w:sz w:val="28"/>
          <w:szCs w:val="28"/>
        </w:rPr>
        <w:t xml:space="preserve">категории в другую заявитель представляет в </w:t>
      </w:r>
      <w:r w:rsidR="00F83126">
        <w:rPr>
          <w:color w:val="000000"/>
          <w:sz w:val="28"/>
          <w:szCs w:val="28"/>
        </w:rPr>
        <w:t xml:space="preserve">Администрацию </w:t>
      </w:r>
      <w:r w:rsidR="00DD18A3" w:rsidRPr="009221D5">
        <w:rPr>
          <w:color w:val="000000"/>
          <w:sz w:val="28"/>
          <w:szCs w:val="28"/>
        </w:rPr>
        <w:t xml:space="preserve"> следующие документы:</w:t>
      </w:r>
    </w:p>
    <w:p w:rsidR="007D6BA9" w:rsidRDefault="006C09BE" w:rsidP="00505004">
      <w:pPr>
        <w:ind w:right="-20" w:firstLine="567"/>
        <w:jc w:val="both"/>
        <w:rPr>
          <w:sz w:val="28"/>
          <w:szCs w:val="28"/>
        </w:rPr>
      </w:pPr>
      <w:r w:rsidRPr="00505004">
        <w:rPr>
          <w:sz w:val="28"/>
          <w:szCs w:val="28"/>
        </w:rPr>
        <w:t>1</w:t>
      </w:r>
      <w:r w:rsidR="00DD18A3" w:rsidRPr="00505004">
        <w:rPr>
          <w:sz w:val="28"/>
          <w:szCs w:val="28"/>
        </w:rPr>
        <w:t xml:space="preserve">) </w:t>
      </w:r>
      <w:r w:rsidR="007D6BA9" w:rsidRPr="00505004">
        <w:rPr>
          <w:sz w:val="28"/>
          <w:szCs w:val="28"/>
        </w:rPr>
        <w:t xml:space="preserve">заявление 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1"/>
          <w:sz w:val="28"/>
          <w:szCs w:val="28"/>
        </w:rPr>
        <w:t>об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 xml:space="preserve"> о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тнесен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и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и зем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ел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ьного уча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с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тка</w:t>
      </w:r>
      <w:r w:rsidR="004A4791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 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к о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п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 xml:space="preserve">ределенной 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2"/>
          <w:sz w:val="28"/>
          <w:szCs w:val="28"/>
        </w:rPr>
        <w:t>к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ате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го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рии земель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 в соответствии с </w:t>
      </w:r>
      <w:r w:rsidR="001D42D3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>П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риложением №1 к настоящему </w:t>
      </w:r>
      <w:r w:rsidR="0089132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Административному 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регламенту или о </w:t>
      </w:r>
      <w:r w:rsidR="007D6BA9" w:rsidRPr="00505004">
        <w:rPr>
          <w:rFonts w:eastAsia="Times New Roman" w:cs="Times New Roman"/>
          <w:kern w:val="0"/>
          <w:sz w:val="28"/>
          <w:szCs w:val="28"/>
          <w:lang w:eastAsia="ru-RU" w:bidi="ar-SA"/>
        </w:rPr>
        <w:t>переводе земельных участков из состава земель одной категории в другую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</w:t>
      </w:r>
      <w:r w:rsidR="001D42D3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>риложением №</w:t>
      </w:r>
      <w:r w:rsidR="00505004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4A47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>к настоящему</w:t>
      </w:r>
      <w:r w:rsidR="008913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Административному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регламенту;</w:t>
      </w:r>
    </w:p>
    <w:p w:rsidR="00DD18A3" w:rsidRPr="006C09BE" w:rsidRDefault="007D6BA9" w:rsidP="006C0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18A3" w:rsidRPr="006C09BE">
        <w:rPr>
          <w:sz w:val="28"/>
          <w:szCs w:val="28"/>
        </w:rPr>
        <w:t>копии документов, удостоверяющих личность заявителя (для заявителей - физических лиц);</w:t>
      </w:r>
    </w:p>
    <w:p w:rsidR="00DD18A3" w:rsidRPr="006C09BE" w:rsidRDefault="00DD18A3" w:rsidP="0027468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68C">
        <w:rPr>
          <w:sz w:val="28"/>
          <w:szCs w:val="28"/>
        </w:rPr>
        <w:t xml:space="preserve">3) </w:t>
      </w:r>
      <w:r w:rsidR="00A12D2E" w:rsidRPr="0027468C">
        <w:rPr>
          <w:rFonts w:eastAsia="Times New Roman" w:cs="Times New Roman"/>
          <w:kern w:val="0"/>
          <w:sz w:val="28"/>
          <w:szCs w:val="28"/>
          <w:lang w:eastAsia="ru-RU" w:bidi="ar-SA"/>
        </w:rPr>
        <w:t>правоустанавливающие документы на</w:t>
      </w:r>
      <w:r w:rsidR="00A12D2E" w:rsidRPr="0027468C">
        <w:rPr>
          <w:sz w:val="28"/>
          <w:szCs w:val="28"/>
        </w:rPr>
        <w:t xml:space="preserve"> земельный участок, перевод</w:t>
      </w:r>
      <w:r w:rsidR="006E0BE1">
        <w:rPr>
          <w:sz w:val="28"/>
          <w:szCs w:val="28"/>
        </w:rPr>
        <w:t xml:space="preserve"> (отнесение)</w:t>
      </w:r>
      <w:r w:rsidR="00A12D2E" w:rsidRPr="0027468C">
        <w:rPr>
          <w:sz w:val="28"/>
          <w:szCs w:val="28"/>
        </w:rPr>
        <w:t xml:space="preserve"> которого из состава земель одной категории в другую предполагается осуществить</w:t>
      </w:r>
      <w:r w:rsidR="00A12D2E" w:rsidRPr="0027468C">
        <w:rPr>
          <w:rFonts w:eastAsia="Times New Roman" w:cs="Times New Roman"/>
          <w:kern w:val="0"/>
          <w:sz w:val="28"/>
          <w:szCs w:val="28"/>
          <w:lang w:eastAsia="ru-RU" w:bidi="ar-SA"/>
        </w:rPr>
        <w:t>, права на которые не зарегистрированы в Едином государственном реестре недвижимости</w:t>
      </w:r>
      <w:r w:rsidRPr="0027468C">
        <w:rPr>
          <w:sz w:val="28"/>
          <w:szCs w:val="28"/>
        </w:rPr>
        <w:t>;</w:t>
      </w:r>
    </w:p>
    <w:p w:rsidR="00EC037E" w:rsidRDefault="001D42D3" w:rsidP="00EC03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18A3" w:rsidRPr="006C09BE">
        <w:rPr>
          <w:sz w:val="28"/>
          <w:szCs w:val="28"/>
        </w:rPr>
        <w:t xml:space="preserve">) согласие правообладателя земельного участка на перевод </w:t>
      </w:r>
      <w:r w:rsidR="006E0BE1">
        <w:rPr>
          <w:sz w:val="28"/>
          <w:szCs w:val="28"/>
        </w:rPr>
        <w:t xml:space="preserve">(отнесение) </w:t>
      </w:r>
      <w:r w:rsidR="00DD18A3" w:rsidRPr="006C09BE">
        <w:rPr>
          <w:sz w:val="28"/>
          <w:szCs w:val="28"/>
        </w:rPr>
        <w:t>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342C83">
        <w:rPr>
          <w:sz w:val="28"/>
          <w:szCs w:val="28"/>
        </w:rPr>
        <w:t>.</w:t>
      </w:r>
    </w:p>
    <w:p w:rsidR="00072711" w:rsidRPr="00EC037E" w:rsidRDefault="00072711" w:rsidP="00EC037E">
      <w:pPr>
        <w:ind w:firstLine="567"/>
        <w:jc w:val="both"/>
        <w:rPr>
          <w:sz w:val="28"/>
          <w:szCs w:val="28"/>
        </w:rPr>
      </w:pPr>
      <w:r w:rsidRPr="00EC037E">
        <w:rPr>
          <w:sz w:val="28"/>
          <w:szCs w:val="28"/>
        </w:rPr>
        <w:t xml:space="preserve">В случае направления заявления посредством </w:t>
      </w:r>
      <w:r w:rsidR="00954E08">
        <w:rPr>
          <w:sz w:val="28"/>
          <w:szCs w:val="28"/>
        </w:rPr>
        <w:t>Единого портала</w:t>
      </w:r>
      <w:r w:rsidRPr="00EC037E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E44EAF" w:rsidRDefault="00072711" w:rsidP="00072711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072711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72711" w:rsidRDefault="00072711" w:rsidP="00E845EB">
      <w:pPr>
        <w:widowControl/>
        <w:suppressAutoHyphens w:val="0"/>
        <w:ind w:firstLine="567"/>
        <w:jc w:val="both"/>
        <w:rPr>
          <w:b/>
          <w:sz w:val="28"/>
          <w:szCs w:val="28"/>
        </w:rPr>
      </w:pPr>
    </w:p>
    <w:p w:rsidR="001D6084" w:rsidRDefault="0009099A" w:rsidP="001D6084">
      <w:pPr>
        <w:pStyle w:val="aa"/>
        <w:ind w:firstLine="567"/>
        <w:jc w:val="center"/>
      </w:pPr>
      <w:r w:rsidRPr="001D6084">
        <w:rPr>
          <w:b/>
          <w:sz w:val="28"/>
          <w:szCs w:val="28"/>
        </w:rPr>
        <w:t>10</w:t>
      </w:r>
      <w:r w:rsidR="00900B22" w:rsidRPr="001D6084">
        <w:rPr>
          <w:b/>
          <w:sz w:val="28"/>
          <w:szCs w:val="28"/>
        </w:rPr>
        <w:t xml:space="preserve">. </w:t>
      </w:r>
      <w:r w:rsidR="001D6084" w:rsidRPr="001D608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</w:t>
      </w:r>
      <w:r w:rsidR="006A507F">
        <w:rPr>
          <w:b/>
          <w:sz w:val="28"/>
          <w:szCs w:val="28"/>
        </w:rPr>
        <w:t xml:space="preserve"> </w:t>
      </w:r>
      <w:r w:rsidR="001D6084" w:rsidRPr="001D6084">
        <w:rPr>
          <w:b/>
          <w:sz w:val="28"/>
          <w:szCs w:val="28"/>
        </w:rPr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6084" w:rsidRDefault="001D6084" w:rsidP="001D6084">
      <w:pPr>
        <w:pStyle w:val="aa"/>
        <w:ind w:firstLine="567"/>
        <w:jc w:val="center"/>
      </w:pPr>
    </w:p>
    <w:p w:rsidR="001D6084" w:rsidRPr="00FF262C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FF262C">
        <w:rPr>
          <w:sz w:val="28"/>
          <w:szCs w:val="28"/>
        </w:rPr>
        <w:t xml:space="preserve">10.1.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974C52" w:rsidRPr="00FF262C" w:rsidRDefault="001D6084" w:rsidP="001D6084">
      <w:pPr>
        <w:pStyle w:val="aa"/>
        <w:ind w:firstLine="567"/>
        <w:jc w:val="both"/>
        <w:rPr>
          <w:color w:val="000000" w:themeColor="text1"/>
          <w:sz w:val="28"/>
          <w:szCs w:val="28"/>
        </w:rPr>
      </w:pPr>
      <w:r w:rsidRPr="00FF262C">
        <w:rPr>
          <w:color w:val="000000" w:themeColor="text1"/>
          <w:sz w:val="28"/>
          <w:szCs w:val="28"/>
        </w:rPr>
        <w:t>1)</w:t>
      </w:r>
      <w:r w:rsidR="00EC037E" w:rsidRPr="00FF262C">
        <w:rPr>
          <w:color w:val="000000" w:themeColor="text1"/>
          <w:sz w:val="28"/>
          <w:szCs w:val="28"/>
          <w:shd w:val="clear" w:color="auto" w:fill="FFFFFF"/>
        </w:rPr>
        <w:t xml:space="preserve">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</w:t>
      </w:r>
      <w:r w:rsidR="00974C52" w:rsidRPr="00FF262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F139A" w:rsidRPr="00FF262C" w:rsidRDefault="00A04468" w:rsidP="005B65D3">
      <w:pPr>
        <w:widowControl/>
        <w:suppressAutoHyphens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62C">
        <w:rPr>
          <w:color w:val="000000" w:themeColor="text1"/>
          <w:sz w:val="28"/>
          <w:szCs w:val="28"/>
        </w:rPr>
        <w:t>2)</w:t>
      </w:r>
      <w:r w:rsidR="00FF6055">
        <w:rPr>
          <w:color w:val="000000" w:themeColor="text1"/>
          <w:sz w:val="28"/>
          <w:szCs w:val="28"/>
        </w:rPr>
        <w:t xml:space="preserve"> </w:t>
      </w:r>
      <w:r w:rsidR="00C93755" w:rsidRPr="00FF262C">
        <w:rPr>
          <w:color w:val="000000" w:themeColor="text1"/>
          <w:sz w:val="28"/>
          <w:szCs w:val="28"/>
          <w:shd w:val="clear" w:color="auto" w:fill="FFFFFF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="005F139A" w:rsidRPr="00FF262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85862" w:rsidRDefault="005F139A" w:rsidP="00E858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Regular" w:hAnsi="Regular" w:hint="eastAsia"/>
          <w:sz w:val="28"/>
          <w:szCs w:val="28"/>
        </w:rPr>
      </w:pPr>
      <w:r w:rsidRPr="00FF26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</w:t>
      </w:r>
      <w:r w:rsidR="00E85862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заключение государственной экологической экспертизы в случае </w:t>
      </w:r>
      <w:r w:rsidR="00E85862" w:rsidRPr="000F6ED2">
        <w:rPr>
          <w:rFonts w:ascii="Regular" w:hAnsi="Regular"/>
          <w:sz w:val="28"/>
          <w:szCs w:val="28"/>
        </w:rPr>
        <w:t xml:space="preserve">перевода </w:t>
      </w:r>
      <w:r w:rsidR="00401660">
        <w:rPr>
          <w:rFonts w:ascii="Regular" w:hAnsi="Regular"/>
          <w:sz w:val="28"/>
          <w:szCs w:val="28"/>
        </w:rPr>
        <w:t xml:space="preserve">(отнесения) </w:t>
      </w:r>
      <w:r w:rsidR="00E85862" w:rsidRPr="000F6ED2">
        <w:rPr>
          <w:rFonts w:ascii="Regular" w:hAnsi="Regular"/>
          <w:sz w:val="28"/>
          <w:szCs w:val="28"/>
        </w:rPr>
        <w:t>земельных участков из одной категории в другую для размещения объектов, относящихся к объектам государственной экологической экспертизы согласно ст</w:t>
      </w:r>
      <w:r w:rsidR="004A49F9">
        <w:rPr>
          <w:rFonts w:ascii="Regular" w:hAnsi="Regular"/>
          <w:sz w:val="28"/>
          <w:szCs w:val="28"/>
        </w:rPr>
        <w:t>ат</w:t>
      </w:r>
      <w:r w:rsidR="00D973D3">
        <w:rPr>
          <w:rFonts w:ascii="Regular" w:hAnsi="Regular"/>
          <w:sz w:val="28"/>
          <w:szCs w:val="28"/>
        </w:rPr>
        <w:t>ьи</w:t>
      </w:r>
      <w:r w:rsidR="00E85862" w:rsidRPr="000F6ED2">
        <w:rPr>
          <w:rFonts w:ascii="Regular" w:hAnsi="Regular"/>
          <w:sz w:val="28"/>
          <w:szCs w:val="28"/>
        </w:rPr>
        <w:t xml:space="preserve"> 11 Федерального закона № 174-ФЗ</w:t>
      </w:r>
      <w:r w:rsidR="00144C76" w:rsidRPr="00144C76">
        <w:t xml:space="preserve"> </w:t>
      </w:r>
      <w:r w:rsidR="00144C76">
        <w:t>«</w:t>
      </w:r>
      <w:r w:rsidR="00144C76" w:rsidRPr="00144C76">
        <w:rPr>
          <w:rFonts w:ascii="Regular" w:hAnsi="Regular"/>
          <w:sz w:val="28"/>
          <w:szCs w:val="28"/>
        </w:rPr>
        <w:t>Об экологической экспертизе</w:t>
      </w:r>
      <w:r w:rsidR="00144C76">
        <w:rPr>
          <w:rFonts w:ascii="Regular" w:hAnsi="Regular" w:hint="eastAsia"/>
          <w:sz w:val="28"/>
          <w:szCs w:val="28"/>
        </w:rPr>
        <w:t>»</w:t>
      </w:r>
      <w:r w:rsidR="00342C83">
        <w:rPr>
          <w:rFonts w:ascii="Regular" w:hAnsi="Regular"/>
          <w:sz w:val="28"/>
          <w:szCs w:val="28"/>
        </w:rPr>
        <w:t>;</w:t>
      </w:r>
    </w:p>
    <w:p w:rsidR="00342C83" w:rsidRPr="00105951" w:rsidRDefault="00342C83" w:rsidP="00342C83">
      <w:pPr>
        <w:widowControl/>
        <w:suppressAutoHyphens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05951">
        <w:rPr>
          <w:color w:val="000000" w:themeColor="text1"/>
          <w:sz w:val="28"/>
          <w:szCs w:val="28"/>
        </w:rPr>
        <w:t xml:space="preserve">4) копия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утвержденного </w:t>
      </w:r>
      <w:r w:rsidRPr="00105951">
        <w:rPr>
          <w:color w:val="000000" w:themeColor="text1"/>
          <w:sz w:val="28"/>
          <w:szCs w:val="28"/>
        </w:rPr>
        <w:t>проекта рекультивации земель при переводе (отнесении) земель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категорию; </w:t>
      </w:r>
    </w:p>
    <w:p w:rsidR="00342C83" w:rsidRPr="00105951" w:rsidRDefault="00342C83" w:rsidP="00342C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5) копия уведомления о завершении работ по рекультивации земель</w:t>
      </w:r>
      <w:r w:rsidRPr="00105951">
        <w:rPr>
          <w:color w:val="000000" w:themeColor="text1"/>
          <w:sz w:val="28"/>
          <w:szCs w:val="28"/>
        </w:rPr>
        <w:t xml:space="preserve"> при переводе (отнесении)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на которых осуществлялась деятельность, связанная с нарушением почвенного слоя.</w:t>
      </w:r>
    </w:p>
    <w:p w:rsidR="007419C3" w:rsidRDefault="00773E26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10.2. </w:t>
      </w:r>
      <w:r w:rsidR="007419C3">
        <w:rPr>
          <w:rFonts w:cs="Times New Roman"/>
          <w:sz w:val="28"/>
          <w:szCs w:val="28"/>
        </w:rPr>
        <w:t xml:space="preserve">Заявитель вправе самостоятельно представить документы, которые должны быть получены Администрацией в рамках межведомственного информационного взаимодействия. </w:t>
      </w:r>
    </w:p>
    <w:p w:rsidR="007419C3" w:rsidRDefault="007419C3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Непредставление указанных документов и информации не является основанием для отказа Заявителю в предоставлении муниципальной услуги.</w:t>
      </w:r>
    </w:p>
    <w:p w:rsidR="004F5EBD" w:rsidRPr="00C93755" w:rsidRDefault="0009099A" w:rsidP="00467438">
      <w:pPr>
        <w:widowControl/>
        <w:suppressAutoHyphens w:val="0"/>
        <w:ind w:firstLine="567"/>
        <w:jc w:val="center"/>
        <w:rPr>
          <w:b/>
          <w:sz w:val="28"/>
          <w:szCs w:val="28"/>
        </w:rPr>
      </w:pPr>
      <w:r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11</w:t>
      </w:r>
      <w:r w:rsidR="0057244D"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C93755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93755">
        <w:rPr>
          <w:b/>
          <w:sz w:val="28"/>
          <w:szCs w:val="28"/>
        </w:rPr>
        <w:t>запрещено требовать от заявителя:</w:t>
      </w:r>
    </w:p>
    <w:p w:rsidR="009A03EE" w:rsidRPr="00590708" w:rsidRDefault="009A03EE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A1B1A">
        <w:rPr>
          <w:rFonts w:eastAsia="Calibri"/>
          <w:bCs/>
          <w:sz w:val="28"/>
          <w:szCs w:val="28"/>
          <w:lang w:eastAsia="en-US"/>
        </w:rPr>
        <w:t>Республики Алтай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12</w:t>
      </w:r>
      <w:r w:rsidR="007F659A" w:rsidRPr="00590708">
        <w:rPr>
          <w:b/>
          <w:sz w:val="28"/>
          <w:szCs w:val="28"/>
        </w:rPr>
        <w:t xml:space="preserve">. </w:t>
      </w:r>
      <w:r w:rsidR="00397397" w:rsidRPr="0059070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</w:t>
      </w:r>
      <w:r w:rsidRPr="00C97A6D">
        <w:rPr>
          <w:sz w:val="28"/>
          <w:szCs w:val="28"/>
        </w:rPr>
        <w:lastRenderedPageBreak/>
        <w:t xml:space="preserve">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</w:t>
      </w:r>
      <w:r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з</w:t>
      </w:r>
      <w:r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A87D4F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12.2. Решение об отказе в приеме документов направляется заявителю способом,</w:t>
      </w:r>
      <w:r w:rsidR="006637D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6637D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</w:t>
      </w:r>
      <w:r w:rsidR="006637D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 xml:space="preserve">указанного решения </w:t>
      </w:r>
      <w:r w:rsidR="00F701F3">
        <w:rPr>
          <w:rFonts w:cs="Times New Roman"/>
          <w:color w:val="000000"/>
          <w:sz w:val="28"/>
          <w:szCs w:val="28"/>
        </w:rPr>
        <w:t>Администрацию</w:t>
      </w:r>
      <w:r>
        <w:rPr>
          <w:rFonts w:cs="Times New Roman"/>
          <w:color w:val="000000"/>
          <w:sz w:val="28"/>
          <w:szCs w:val="28"/>
        </w:rPr>
        <w:t>.</w:t>
      </w:r>
    </w:p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41245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41245">
        <w:rPr>
          <w:b/>
          <w:sz w:val="28"/>
          <w:szCs w:val="28"/>
        </w:rPr>
        <w:t>13</w:t>
      </w:r>
      <w:r w:rsidR="007F659A" w:rsidRPr="00A41245">
        <w:rPr>
          <w:b/>
          <w:sz w:val="28"/>
          <w:szCs w:val="28"/>
        </w:rPr>
        <w:t xml:space="preserve">. </w:t>
      </w:r>
      <w:r w:rsidR="00E64A4F" w:rsidRPr="00A41245">
        <w:rPr>
          <w:b/>
          <w:sz w:val="28"/>
          <w:szCs w:val="28"/>
        </w:rPr>
        <w:t>Исчерпывающий п</w:t>
      </w:r>
      <w:r w:rsidR="007F659A" w:rsidRPr="00A41245">
        <w:rPr>
          <w:b/>
          <w:sz w:val="28"/>
          <w:szCs w:val="28"/>
        </w:rPr>
        <w:t xml:space="preserve">еречень оснований для </w:t>
      </w:r>
      <w:r w:rsidR="00661442" w:rsidRPr="00A41245">
        <w:rPr>
          <w:b/>
          <w:sz w:val="28"/>
          <w:szCs w:val="28"/>
        </w:rPr>
        <w:t xml:space="preserve">приостановления и </w:t>
      </w:r>
      <w:r w:rsidR="007F659A" w:rsidRPr="00A41245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41245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D6084" w:rsidRPr="001D6084" w:rsidRDefault="00042A7F" w:rsidP="001D6084">
      <w:pPr>
        <w:pStyle w:val="aa"/>
        <w:ind w:firstLine="567"/>
        <w:jc w:val="both"/>
        <w:rPr>
          <w:sz w:val="28"/>
          <w:szCs w:val="28"/>
        </w:rPr>
      </w:pPr>
      <w:r w:rsidRPr="001D6084">
        <w:rPr>
          <w:sz w:val="28"/>
          <w:szCs w:val="28"/>
        </w:rPr>
        <w:t>13</w:t>
      </w:r>
      <w:r w:rsidR="007F659A" w:rsidRPr="001D6084">
        <w:rPr>
          <w:sz w:val="28"/>
          <w:szCs w:val="28"/>
        </w:rPr>
        <w:t xml:space="preserve">.1. </w:t>
      </w:r>
      <w:r w:rsidR="001D6084" w:rsidRPr="001D6084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0E073C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1D6084">
        <w:rPr>
          <w:sz w:val="28"/>
          <w:szCs w:val="28"/>
        </w:rPr>
        <w:t xml:space="preserve">13.2. Основания для отказа в предоставлении муниципальной услуги: </w:t>
      </w:r>
    </w:p>
    <w:p w:rsidR="0002780C" w:rsidRDefault="0002780C" w:rsidP="0002780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   </w:t>
      </w:r>
      <w:r w:rsidR="001D6084" w:rsidRPr="008C498A">
        <w:rPr>
          <w:sz w:val="28"/>
          <w:szCs w:val="28"/>
        </w:rPr>
        <w:t>- наличие отрицательного заключения государственной экологической экспертизы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если ее проведение предусмотрено федеральными законами;</w:t>
      </w:r>
    </w:p>
    <w:p w:rsidR="001D6084" w:rsidRPr="008C498A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8C498A">
        <w:rPr>
          <w:sz w:val="28"/>
          <w:szCs w:val="28"/>
        </w:rPr>
        <w:t xml:space="preserve"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0E073C" w:rsidRPr="000E073C" w:rsidRDefault="000E073C" w:rsidP="001D6084">
      <w:pPr>
        <w:pStyle w:val="aa"/>
        <w:ind w:firstLine="567"/>
        <w:jc w:val="both"/>
        <w:rPr>
          <w:sz w:val="28"/>
          <w:szCs w:val="28"/>
        </w:rPr>
      </w:pPr>
      <w:r w:rsidRPr="008C498A">
        <w:rPr>
          <w:sz w:val="28"/>
          <w:szCs w:val="28"/>
        </w:rPr>
        <w:t xml:space="preserve">- </w:t>
      </w:r>
      <w:r w:rsidR="001E3FF9">
        <w:rPr>
          <w:sz w:val="28"/>
          <w:szCs w:val="28"/>
          <w:shd w:val="clear" w:color="auto" w:fill="FFFFFF"/>
        </w:rPr>
        <w:t>установление</w:t>
      </w:r>
      <w:r w:rsidRPr="008C498A">
        <w:rPr>
          <w:sz w:val="28"/>
          <w:szCs w:val="28"/>
          <w:shd w:val="clear" w:color="auto" w:fill="FFFFFF"/>
        </w:rPr>
        <w:t xml:space="preserve"> в соответствии с федеральными </w:t>
      </w:r>
      <w:hyperlink r:id="rId20" w:history="1">
        <w:r w:rsidRPr="008C498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8C498A">
        <w:rPr>
          <w:sz w:val="28"/>
          <w:szCs w:val="28"/>
          <w:shd w:val="clear" w:color="auto" w:fill="FFFFFF"/>
        </w:rPr>
        <w:t> ограничения перевода земель или земельных участков в составе таких земель из одной категории в другую либо запрета на такой перевод.</w:t>
      </w:r>
    </w:p>
    <w:p w:rsidR="001D6084" w:rsidRPr="001D6084" w:rsidRDefault="001D6084" w:rsidP="001D6084">
      <w:pPr>
        <w:pStyle w:val="aa"/>
        <w:ind w:firstLine="567"/>
        <w:jc w:val="both"/>
        <w:rPr>
          <w:sz w:val="28"/>
          <w:szCs w:val="28"/>
        </w:rPr>
      </w:pPr>
    </w:p>
    <w:p w:rsidR="00155B2B" w:rsidRPr="00F61AD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14</w:t>
      </w:r>
      <w:r w:rsidR="00744239" w:rsidRPr="00F61AD9">
        <w:rPr>
          <w:b/>
          <w:sz w:val="28"/>
          <w:szCs w:val="28"/>
        </w:rPr>
        <w:t xml:space="preserve">. </w:t>
      </w:r>
      <w:r w:rsidR="00155B2B" w:rsidRPr="00F61AD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lastRenderedPageBreak/>
        <w:t>и обязательными для предоставления муниципальной услуги,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муниципальной услуги</w:t>
      </w:r>
    </w:p>
    <w:p w:rsidR="009A03EE" w:rsidRPr="00F61AD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F61AD9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1AD9">
        <w:rPr>
          <w:rFonts w:cs="Times New Roman"/>
          <w:sz w:val="28"/>
          <w:szCs w:val="28"/>
          <w:lang w:bidi="ru-RU"/>
        </w:rPr>
        <w:t xml:space="preserve">14.1. </w:t>
      </w:r>
      <w:r w:rsidR="00C04060" w:rsidRPr="00F61AD9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F61AD9">
        <w:rPr>
          <w:sz w:val="28"/>
          <w:szCs w:val="28"/>
        </w:rPr>
        <w:t>еобходимыми и обязательными для предоставления муниципальной услуги</w:t>
      </w:r>
      <w:r w:rsidR="00170AFF" w:rsidRPr="00F61AD9">
        <w:rPr>
          <w:sz w:val="28"/>
          <w:szCs w:val="28"/>
        </w:rPr>
        <w:t>:</w:t>
      </w:r>
    </w:p>
    <w:p w:rsidR="00C43F6E" w:rsidRPr="001D0020" w:rsidRDefault="00C43F6E" w:rsidP="00C43F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aps/>
          <w:color w:val="000000" w:themeColor="text1"/>
          <w:kern w:val="0"/>
          <w:sz w:val="28"/>
          <w:szCs w:val="28"/>
          <w:lang w:eastAsia="ru-RU" w:bidi="ar-SA"/>
        </w:rPr>
      </w:pPr>
      <w:r w:rsidRPr="00F61AD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- </w:t>
      </w:r>
      <w:r w:rsidRPr="001D0020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разработка проекта рекультивации земель</w:t>
      </w:r>
      <w:r w:rsidR="001D0020" w:rsidRPr="001D0020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D0020" w:rsidRPr="001D0020">
        <w:rPr>
          <w:color w:val="000000" w:themeColor="text1"/>
          <w:sz w:val="28"/>
          <w:szCs w:val="28"/>
        </w:rPr>
        <w:t>при переводе (отнесении) земель</w:t>
      </w:r>
      <w:r w:rsidR="001D0020" w:rsidRPr="001D00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</w:t>
      </w:r>
      <w:r w:rsidR="00F61AD9" w:rsidRPr="001D0020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8E04D3" w:rsidRDefault="00170AFF" w:rsidP="008E04D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- </w:t>
      </w:r>
      <w:r w:rsidR="003378E6"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проведение гос</w:t>
      </w: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ударственной</w:t>
      </w:r>
      <w:r w:rsidR="003378E6"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эколог</w:t>
      </w: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ической</w:t>
      </w:r>
      <w:r w:rsidR="003378E6"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экспертизы</w:t>
      </w:r>
      <w:r w:rsidR="008E04D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8E04D3">
        <w:rPr>
          <w:rFonts w:eastAsia="Times New Roman" w:cs="Times New Roman"/>
          <w:kern w:val="0"/>
          <w:sz w:val="28"/>
          <w:szCs w:val="28"/>
          <w:lang w:eastAsia="ru-RU" w:bidi="ar-SA"/>
        </w:rPr>
        <w:t>если ее проведение предусмотрено федеральными законами</w:t>
      </w:r>
      <w:r w:rsidR="009A4AC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B05A4" w:rsidRDefault="005B05A4" w:rsidP="008E04D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59070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155B2B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EA6A6D">
        <w:rPr>
          <w:sz w:val="28"/>
          <w:szCs w:val="28"/>
        </w:rPr>
        <w:t xml:space="preserve"> 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16</w:t>
      </w:r>
      <w:r w:rsidR="00912498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C4160" w:rsidRPr="00510A34" w:rsidRDefault="00042A7F" w:rsidP="00EC416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EC4160" w:rsidRPr="00B7032D">
        <w:rPr>
          <w:bCs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</w:t>
      </w:r>
      <w:r w:rsidR="00EC4160">
        <w:rPr>
          <w:bCs/>
          <w:sz w:val="28"/>
          <w:szCs w:val="28"/>
          <w:lang w:eastAsia="ru-RU"/>
        </w:rPr>
        <w:t xml:space="preserve"> хозяйствующими субъектами, предоставляющими данные услуги.</w:t>
      </w:r>
    </w:p>
    <w:p w:rsidR="00155B2B" w:rsidRPr="00311625" w:rsidRDefault="00155B2B" w:rsidP="00EC41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 xml:space="preserve">Время ожидания заявителя в очереди при подаче запроса о предоставлении муниципальной услуги и при получении результата </w:t>
      </w:r>
      <w:r w:rsidR="00F45FEC" w:rsidRPr="00590708">
        <w:rPr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C21FF1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18</w:t>
      </w:r>
      <w:r w:rsidR="00731F3F" w:rsidRPr="00C21FF1">
        <w:rPr>
          <w:b/>
          <w:sz w:val="28"/>
          <w:szCs w:val="28"/>
        </w:rPr>
        <w:t xml:space="preserve">. </w:t>
      </w:r>
      <w:r w:rsidR="00912498" w:rsidRPr="00C21FF1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EA6A6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73C" w:rsidRPr="00EA6A6D" w:rsidRDefault="00042A7F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6A6D">
        <w:rPr>
          <w:sz w:val="28"/>
          <w:szCs w:val="28"/>
        </w:rPr>
        <w:t>18</w:t>
      </w:r>
      <w:r w:rsidR="00912498" w:rsidRPr="00EA6A6D">
        <w:rPr>
          <w:sz w:val="28"/>
          <w:szCs w:val="28"/>
        </w:rPr>
        <w:t xml:space="preserve">.1.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Регистрация направленного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аявителем заявления о предоставлении муниципальной услуги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специалистом Администрации</w:t>
      </w:r>
      <w:r w:rsidR="004E512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1 (одного) рабочего дня, следующего за днем его поступления.</w:t>
      </w:r>
    </w:p>
    <w:p w:rsidR="000E073C" w:rsidRPr="00EA6A6D" w:rsidRDefault="000E073C" w:rsidP="000E073C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EA6A6D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EA6A6D" w:rsidRDefault="00FB64AF" w:rsidP="000E073C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19.1.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19.2.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</w:t>
      </w:r>
      <w:r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>и 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выделение не менее 10 процентов мест (но не менее одного места) для </w:t>
      </w:r>
      <w:r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914F08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914F08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20.1. </w:t>
      </w:r>
      <w:r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- при предоставлении муниципальной услуги количество взаимодействий заявителя с</w:t>
      </w:r>
      <w:r w:rsidR="00225802">
        <w:rPr>
          <w:sz w:val="28"/>
          <w:szCs w:val="28"/>
        </w:rPr>
        <w:t>о</w:t>
      </w:r>
      <w:r w:rsidR="004E5126">
        <w:rPr>
          <w:sz w:val="28"/>
          <w:szCs w:val="28"/>
        </w:rPr>
        <w:t xml:space="preserve"> </w:t>
      </w:r>
      <w:r w:rsidR="00225802" w:rsidRPr="00225802">
        <w:rPr>
          <w:sz w:val="28"/>
          <w:szCs w:val="28"/>
          <w:lang w:eastAsia="zh-CN"/>
        </w:rPr>
        <w:t>специалистом Отдела земельных и имущественных отношений Администрации (далее – Отдел)</w:t>
      </w:r>
      <w:r w:rsidRPr="00914F08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20.2.</w:t>
      </w:r>
      <w:r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дминистрацию</w:t>
      </w:r>
      <w:r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Pr="00914F08">
        <w:rPr>
          <w:sz w:val="28"/>
          <w:szCs w:val="28"/>
          <w:lang w:eastAsia="zh-CN"/>
        </w:rPr>
        <w:t xml:space="preserve">, </w:t>
      </w:r>
      <w:r w:rsidRPr="00914F08">
        <w:rPr>
          <w:sz w:val="28"/>
          <w:szCs w:val="28"/>
        </w:rPr>
        <w:t>количеством взаимодействий заявителя с должностными лицами при предоставлении муниципальной услуги (не более трех раз) и не более их прод</w:t>
      </w:r>
      <w:r w:rsidR="00002743">
        <w:rPr>
          <w:sz w:val="28"/>
          <w:szCs w:val="28"/>
        </w:rPr>
        <w:t>олжительности, установленной  Ад</w:t>
      </w:r>
      <w:r w:rsidRPr="00914F08">
        <w:rPr>
          <w:sz w:val="28"/>
          <w:szCs w:val="28"/>
        </w:rPr>
        <w:t xml:space="preserve">министративным регламентом, </w:t>
      </w:r>
      <w:r w:rsidRPr="00914F08">
        <w:rPr>
          <w:sz w:val="28"/>
          <w:szCs w:val="28"/>
          <w:lang w:eastAsia="ar-SA"/>
        </w:rPr>
        <w:t xml:space="preserve">а также </w:t>
      </w:r>
      <w:r w:rsidRPr="00914F08">
        <w:rPr>
          <w:sz w:val="28"/>
          <w:szCs w:val="28"/>
        </w:rPr>
        <w:t xml:space="preserve">отсутствием: 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>заявлений о предоставлении 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5D060E" w:rsidRPr="00914F08">
        <w:rPr>
          <w:sz w:val="28"/>
          <w:szCs w:val="28"/>
        </w:rPr>
        <w:t>1.1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xml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r w:rsidR="00C104A2" w:rsidRPr="00914F08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xls, xlsx, ods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pdf, jpg, jpeg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Default="00C36D09" w:rsidP="00BA5BB5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21.5. </w:t>
      </w:r>
      <w:r w:rsidR="00C104A2" w:rsidRPr="00914F08">
        <w:rPr>
          <w:sz w:val="28"/>
          <w:szCs w:val="28"/>
        </w:rPr>
        <w:t>Документы,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4E5126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xls, </w:t>
      </w:r>
      <w:r w:rsidR="00C104A2" w:rsidRPr="00914F08">
        <w:rPr>
          <w:sz w:val="28"/>
          <w:szCs w:val="28"/>
        </w:rPr>
        <w:t>xlsx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или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ods, формируются в виде отдельного электронного документа.</w:t>
      </w:r>
    </w:p>
    <w:p w:rsidR="000E073C" w:rsidRPr="005570F9" w:rsidRDefault="000E073C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</w:t>
      </w:r>
      <w:r w:rsidR="00024B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Единого портала 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электронного документа подписанного усиленной квалифицированной электронной подписью (далее УКЭП) должностного лица, уполномоченного на принятие решения.</w:t>
      </w:r>
    </w:p>
    <w:p w:rsidR="00C104A2" w:rsidRPr="003800C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B3287" w:rsidRPr="00592506" w:rsidRDefault="000B3287" w:rsidP="000B3287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592506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917121" w:rsidRDefault="00B24878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а) регистрация </w:t>
      </w:r>
      <w:r w:rsidR="002416AF">
        <w:rPr>
          <w:sz w:val="28"/>
          <w:szCs w:val="28"/>
        </w:rPr>
        <w:t xml:space="preserve">и прием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агаемых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нему документов</w:t>
      </w:r>
      <w:r w:rsidR="003233C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14B8B" w:rsidRDefault="00B24878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A830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принятие решения о рассмотрении заявления и 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прилагаемых</w:t>
      </w:r>
      <w:r w:rsidR="00A830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нему документов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44F64" w:rsidRDefault="002416AF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544F6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FF1C92" w:rsidRPr="00FF1C92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="00FF1C92" w:rsidRPr="00FF1C92">
        <w:rPr>
          <w:sz w:val="28"/>
          <w:szCs w:val="28"/>
        </w:rPr>
        <w:t>ормирование и направление межведомственных запросов</w:t>
      </w:r>
      <w:r w:rsidR="00ED6F23">
        <w:rPr>
          <w:sz w:val="28"/>
          <w:szCs w:val="28"/>
        </w:rPr>
        <w:t>;</w:t>
      </w:r>
    </w:p>
    <w:p w:rsidR="00FF1C92" w:rsidRPr="00FF1C92" w:rsidRDefault="002416AF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г</w:t>
      </w:r>
      <w:r w:rsidR="00FF1C92">
        <w:rPr>
          <w:sz w:val="28"/>
          <w:szCs w:val="28"/>
        </w:rPr>
        <w:t xml:space="preserve">) принятие решения о предоставлении услуги и </w:t>
      </w:r>
      <w:r w:rsidR="00FF1C92" w:rsidRPr="00077BE9">
        <w:rPr>
          <w:sz w:val="28"/>
          <w:szCs w:val="28"/>
        </w:rPr>
        <w:t>выдача результата предоставления услуги</w:t>
      </w:r>
      <w:r w:rsidR="00ED6F23">
        <w:rPr>
          <w:sz w:val="28"/>
          <w:szCs w:val="28"/>
        </w:rPr>
        <w:t>.</w:t>
      </w:r>
    </w:p>
    <w:p w:rsidR="003233CD" w:rsidRPr="00914F08" w:rsidRDefault="003233CD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:rsidR="00116BED" w:rsidRPr="00914F0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23</w:t>
      </w:r>
      <w:r w:rsidR="003605C9" w:rsidRPr="00914F08">
        <w:rPr>
          <w:b/>
          <w:sz w:val="28"/>
          <w:szCs w:val="28"/>
        </w:rPr>
        <w:t>.</w:t>
      </w:r>
      <w:r w:rsidR="000A2026">
        <w:rPr>
          <w:b/>
          <w:sz w:val="28"/>
          <w:szCs w:val="28"/>
        </w:rPr>
        <w:t xml:space="preserve"> </w:t>
      </w:r>
      <w:r w:rsidR="00ED6F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егистрация </w:t>
      </w:r>
      <w:r w:rsidR="00D8675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и прием 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заявления </w:t>
      </w:r>
      <w:r w:rsidR="00630099" w:rsidRPr="00914F08">
        <w:rPr>
          <w:b/>
          <w:sz w:val="28"/>
          <w:szCs w:val="28"/>
        </w:rPr>
        <w:t>и документов, прилагаемых к нему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lastRenderedPageBreak/>
        <w:t>2</w:t>
      </w:r>
      <w:r w:rsidR="00F37637" w:rsidRPr="00E41EBD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E41EBD" w:rsidRPr="00E41EBD">
        <w:rPr>
          <w:sz w:val="28"/>
          <w:szCs w:val="28"/>
        </w:rPr>
        <w:t>Администрацию</w:t>
      </w:r>
      <w:r w:rsidRPr="00E41EBD">
        <w:rPr>
          <w:sz w:val="28"/>
          <w:szCs w:val="28"/>
        </w:rPr>
        <w:t xml:space="preserve"> заявлени</w:t>
      </w:r>
      <w:r w:rsidR="00E41EBD" w:rsidRPr="00E41EBD">
        <w:rPr>
          <w:sz w:val="28"/>
          <w:szCs w:val="28"/>
        </w:rPr>
        <w:t>я и документов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D8675E" w:rsidRDefault="00D8675E" w:rsidP="00D8675E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.2. Выполнение данной административной процедуры осуществляется </w:t>
      </w:r>
      <w:r w:rsidR="002416AF">
        <w:rPr>
          <w:rFonts w:cs="Times New Roman"/>
          <w:sz w:val="28"/>
          <w:szCs w:val="28"/>
          <w:lang w:bidi="ru-RU"/>
        </w:rPr>
        <w:t>специалистом</w:t>
      </w:r>
      <w:r w:rsidR="000A2026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ответственным за регистрацию заявления.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.3. При личном обращении Заявителя либо при направлении заявления почтой </w:t>
      </w:r>
      <w:r w:rsidR="002416AF">
        <w:rPr>
          <w:rFonts w:cs="Times New Roman"/>
          <w:sz w:val="28"/>
          <w:szCs w:val="28"/>
          <w:lang w:bidi="ru-RU"/>
        </w:rPr>
        <w:t>специалист</w:t>
      </w:r>
      <w:r w:rsidR="000A2026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</w:t>
      </w:r>
      <w:r w:rsidR="002416AF">
        <w:rPr>
          <w:rFonts w:cs="Times New Roman"/>
          <w:sz w:val="28"/>
          <w:szCs w:val="28"/>
          <w:lang w:bidi="ru-RU"/>
        </w:rPr>
        <w:t>ый</w:t>
      </w:r>
      <w:r w:rsidRPr="00914F08">
        <w:rPr>
          <w:rFonts w:cs="Times New Roman"/>
          <w:sz w:val="28"/>
          <w:szCs w:val="28"/>
          <w:lang w:bidi="ru-RU"/>
        </w:rPr>
        <w:t xml:space="preserve"> за регистрацию заявления о предоставлении муниципальной услуги при </w:t>
      </w:r>
      <w:r>
        <w:rPr>
          <w:rFonts w:cs="Times New Roman"/>
          <w:sz w:val="28"/>
          <w:szCs w:val="28"/>
          <w:lang w:bidi="ru-RU"/>
        </w:rPr>
        <w:t>регистрации</w:t>
      </w:r>
      <w:r w:rsidRPr="00914F08">
        <w:rPr>
          <w:rFonts w:cs="Times New Roman"/>
          <w:sz w:val="28"/>
          <w:szCs w:val="28"/>
          <w:lang w:bidi="ru-RU"/>
        </w:rPr>
        <w:t xml:space="preserve"> заявления: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обращения;</w:t>
      </w:r>
    </w:p>
    <w:p w:rsidR="00D8675E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B748FD" w:rsidRDefault="00D8675E" w:rsidP="00D8675E">
      <w:pPr>
        <w:pStyle w:val="aa"/>
        <w:ind w:firstLine="567"/>
        <w:jc w:val="both"/>
        <w:rPr>
          <w:sz w:val="28"/>
          <w:szCs w:val="28"/>
          <w:lang w:eastAsia="zh-CN"/>
        </w:rPr>
      </w:pPr>
      <w:r w:rsidRPr="008E5B48">
        <w:rPr>
          <w:sz w:val="28"/>
          <w:szCs w:val="28"/>
        </w:rPr>
        <w:t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</w:t>
      </w:r>
      <w:r w:rsidRPr="00E41EBD">
        <w:rPr>
          <w:sz w:val="28"/>
          <w:szCs w:val="28"/>
        </w:rPr>
        <w:t xml:space="preserve">, а также документов, полученных </w:t>
      </w:r>
      <w:r w:rsidRPr="00E41EBD">
        <w:rPr>
          <w:sz w:val="28"/>
          <w:szCs w:val="28"/>
          <w:lang w:eastAsia="zh-CN"/>
        </w:rPr>
        <w:t>посредством почтового отправления.</w:t>
      </w:r>
    </w:p>
    <w:p w:rsidR="00D8675E" w:rsidRPr="00914F08" w:rsidRDefault="00B748FD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sz w:val="28"/>
          <w:szCs w:val="28"/>
          <w:lang w:eastAsia="zh-CN"/>
        </w:rPr>
        <w:t>23.4.</w:t>
      </w:r>
      <w:r w:rsidR="00D8675E" w:rsidRPr="00E41EBD">
        <w:rPr>
          <w:sz w:val="28"/>
          <w:szCs w:val="28"/>
          <w:lang w:eastAsia="zh-CN"/>
        </w:rPr>
        <w:t xml:space="preserve"> После регистрации, заявление и прилагаемые к нему документы передаются </w:t>
      </w:r>
      <w:r w:rsidR="00D8675E">
        <w:rPr>
          <w:sz w:val="28"/>
          <w:szCs w:val="28"/>
          <w:lang w:eastAsia="zh-CN"/>
        </w:rPr>
        <w:t>с</w:t>
      </w:r>
      <w:r w:rsidR="00D8675E" w:rsidRPr="00E41EBD">
        <w:rPr>
          <w:sz w:val="28"/>
          <w:szCs w:val="28"/>
          <w:lang w:eastAsia="zh-CN"/>
        </w:rPr>
        <w:t xml:space="preserve">пециалисту </w:t>
      </w:r>
      <w:r w:rsidR="002416AF">
        <w:rPr>
          <w:sz w:val="28"/>
          <w:szCs w:val="28"/>
          <w:lang w:eastAsia="zh-CN"/>
        </w:rPr>
        <w:t>О</w:t>
      </w:r>
      <w:r w:rsidR="00D8675E">
        <w:rPr>
          <w:sz w:val="28"/>
          <w:szCs w:val="28"/>
          <w:lang w:eastAsia="zh-CN"/>
        </w:rPr>
        <w:t>тдела</w:t>
      </w:r>
      <w:r w:rsidR="00997C67">
        <w:rPr>
          <w:sz w:val="28"/>
          <w:szCs w:val="28"/>
          <w:lang w:eastAsia="zh-CN"/>
        </w:rPr>
        <w:t>.</w:t>
      </w:r>
    </w:p>
    <w:p w:rsidR="00CE522C" w:rsidRDefault="00D8675E" w:rsidP="00CE522C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B748FD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</w:t>
      </w:r>
      <w:r w:rsidR="00B748FD">
        <w:rPr>
          <w:rFonts w:cs="Times New Roman"/>
          <w:color w:val="000000"/>
          <w:sz w:val="28"/>
          <w:szCs w:val="28"/>
          <w:lang w:bidi="ru-RU"/>
        </w:rPr>
        <w:t xml:space="preserve">Специалист Отдела </w:t>
      </w:r>
      <w:r w:rsidR="00CE522C">
        <w:rPr>
          <w:rFonts w:cs="Times New Roman"/>
          <w:color w:val="000000"/>
          <w:sz w:val="28"/>
          <w:szCs w:val="28"/>
          <w:lang w:bidi="ru-RU"/>
        </w:rPr>
        <w:t>проверяет поступившее заявление и приложенные документы на предмет наличия оснований для отказа в приеме документов, установленных в пункте 12</w:t>
      </w:r>
      <w:r w:rsidR="00103B1E">
        <w:rPr>
          <w:rFonts w:cs="Times New Roman"/>
          <w:color w:val="000000"/>
          <w:sz w:val="28"/>
          <w:szCs w:val="28"/>
          <w:lang w:bidi="ru-RU"/>
        </w:rPr>
        <w:t>.1.</w:t>
      </w:r>
      <w:r w:rsidR="00CE522C">
        <w:rPr>
          <w:rFonts w:cs="Times New Roman"/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B347CD" w:rsidRDefault="00703CD4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23.6.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Критерием принятия решения о </w:t>
      </w:r>
      <w:r w:rsidR="00AC13F1" w:rsidRPr="00914F08">
        <w:rPr>
          <w:rFonts w:cs="Times New Roman"/>
          <w:color w:val="000000"/>
          <w:sz w:val="28"/>
          <w:szCs w:val="28"/>
          <w:lang w:bidi="ru-RU"/>
        </w:rPr>
        <w:t>приеме</w:t>
      </w:r>
      <w:r w:rsidR="00AF5C8E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заявления является </w:t>
      </w:r>
      <w:r w:rsidR="00506363">
        <w:rPr>
          <w:rFonts w:cs="Times New Roman"/>
          <w:color w:val="000000"/>
          <w:sz w:val="28"/>
          <w:szCs w:val="28"/>
          <w:lang w:bidi="ru-RU"/>
        </w:rPr>
        <w:t>отсутствие оснований</w:t>
      </w:r>
      <w:r w:rsidR="00D8675E"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документов, установленных в пункте </w:t>
      </w:r>
      <w:r w:rsidR="00506363">
        <w:rPr>
          <w:rFonts w:cs="Times New Roman"/>
          <w:color w:val="000000"/>
          <w:sz w:val="28"/>
          <w:szCs w:val="28"/>
          <w:lang w:bidi="ru-RU"/>
        </w:rPr>
        <w:t>12</w:t>
      </w:r>
      <w:r w:rsidR="00B953C7">
        <w:rPr>
          <w:rFonts w:cs="Times New Roman"/>
          <w:color w:val="000000"/>
          <w:sz w:val="28"/>
          <w:szCs w:val="28"/>
          <w:lang w:bidi="ru-RU"/>
        </w:rPr>
        <w:t>.1.</w:t>
      </w:r>
      <w:r w:rsidR="00506363">
        <w:rPr>
          <w:rFonts w:cs="Times New Roman"/>
          <w:color w:val="000000"/>
          <w:sz w:val="28"/>
          <w:szCs w:val="28"/>
          <w:lang w:bidi="ru-RU"/>
        </w:rPr>
        <w:t xml:space="preserve"> настоящего </w:t>
      </w:r>
      <w:r>
        <w:rPr>
          <w:rFonts w:cs="Times New Roman"/>
          <w:color w:val="000000"/>
          <w:sz w:val="28"/>
          <w:szCs w:val="28"/>
          <w:lang w:bidi="ru-RU"/>
        </w:rPr>
        <w:t xml:space="preserve">Административного </w:t>
      </w:r>
      <w:r w:rsidR="00506363">
        <w:rPr>
          <w:rFonts w:cs="Times New Roman"/>
          <w:color w:val="000000"/>
          <w:sz w:val="28"/>
          <w:szCs w:val="28"/>
          <w:lang w:bidi="ru-RU"/>
        </w:rPr>
        <w:t>регламента.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>23.</w:t>
      </w:r>
      <w:r w:rsidR="00703CD4">
        <w:rPr>
          <w:rFonts w:cs="Times New Roman"/>
          <w:color w:val="000000"/>
          <w:sz w:val="28"/>
          <w:szCs w:val="28"/>
          <w:lang w:bidi="ru-RU"/>
        </w:rPr>
        <w:t>7</w:t>
      </w:r>
      <w:r>
        <w:rPr>
          <w:rFonts w:cs="Times New Roman"/>
          <w:color w:val="000000"/>
          <w:sz w:val="28"/>
          <w:szCs w:val="28"/>
          <w:lang w:bidi="ru-RU"/>
        </w:rPr>
        <w:t>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</w:t>
      </w:r>
      <w:r w:rsidR="001E6956">
        <w:rPr>
          <w:rFonts w:cs="Times New Roman"/>
          <w:color w:val="000000"/>
          <w:sz w:val="28"/>
          <w:szCs w:val="28"/>
          <w:lang w:bidi="ru-RU"/>
        </w:rPr>
        <w:t>я</w:t>
      </w:r>
      <w:r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3.</w:t>
      </w:r>
      <w:r w:rsidR="00703CD4">
        <w:rPr>
          <w:rFonts w:cs="Times New Roman"/>
          <w:color w:val="000000"/>
          <w:sz w:val="28"/>
          <w:szCs w:val="28"/>
          <w:lang w:bidi="ru-RU"/>
        </w:rPr>
        <w:t>8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Результатом исполнения административной процедуры является </w:t>
      </w:r>
      <w:r w:rsidR="00AC13F1">
        <w:rPr>
          <w:rFonts w:cs="Times New Roman"/>
          <w:color w:val="000000"/>
          <w:sz w:val="28"/>
          <w:szCs w:val="28"/>
          <w:lang w:bidi="ru-RU"/>
        </w:rPr>
        <w:t xml:space="preserve">регистрация и </w:t>
      </w:r>
      <w:r w:rsidRPr="00914F08">
        <w:rPr>
          <w:rFonts w:cs="Times New Roman"/>
          <w:color w:val="000000"/>
          <w:sz w:val="28"/>
          <w:szCs w:val="28"/>
          <w:lang w:bidi="ru-RU"/>
        </w:rPr>
        <w:t>прием заявления</w:t>
      </w:r>
      <w:r>
        <w:rPr>
          <w:rFonts w:cs="Times New Roman"/>
          <w:color w:val="000000"/>
          <w:sz w:val="28"/>
          <w:szCs w:val="28"/>
          <w:lang w:bidi="ru-RU"/>
        </w:rPr>
        <w:t xml:space="preserve"> или отказ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Максимальный срок выполнения действий административной процедуры не </w:t>
      </w:r>
      <w:r w:rsidRPr="00914F08">
        <w:rPr>
          <w:rFonts w:cs="Times New Roman"/>
          <w:color w:val="000000"/>
          <w:sz w:val="28"/>
          <w:szCs w:val="28"/>
          <w:lang w:bidi="ru-RU"/>
        </w:rPr>
        <w:lastRenderedPageBreak/>
        <w:t xml:space="preserve">более </w:t>
      </w:r>
      <w:r>
        <w:rPr>
          <w:rFonts w:cs="Times New Roman"/>
          <w:color w:val="000000"/>
          <w:sz w:val="28"/>
          <w:szCs w:val="28"/>
          <w:lang w:bidi="ru-RU"/>
        </w:rPr>
        <w:t>одного рабочего дня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с момента поступления в </w:t>
      </w:r>
      <w:r>
        <w:rPr>
          <w:rFonts w:cs="Times New Roman"/>
          <w:color w:val="000000"/>
          <w:sz w:val="28"/>
          <w:szCs w:val="28"/>
          <w:lang w:bidi="ru-RU"/>
        </w:rPr>
        <w:t>Администрацию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заявления.</w:t>
      </w:r>
    </w:p>
    <w:p w:rsidR="009C5166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703CD4">
        <w:rPr>
          <w:rFonts w:cs="Times New Roman"/>
          <w:color w:val="000000"/>
          <w:sz w:val="28"/>
          <w:szCs w:val="28"/>
          <w:lang w:bidi="ru-RU"/>
        </w:rPr>
        <w:t>9</w:t>
      </w:r>
      <w:r w:rsidRPr="00914F08">
        <w:rPr>
          <w:rFonts w:cs="Times New Roman"/>
          <w:color w:val="000000"/>
          <w:sz w:val="28"/>
          <w:szCs w:val="28"/>
          <w:lang w:bidi="ru-RU"/>
        </w:rPr>
        <w:t>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</w:t>
      </w:r>
      <w:r>
        <w:rPr>
          <w:rFonts w:cs="Times New Roman"/>
          <w:color w:val="000000"/>
          <w:sz w:val="28"/>
          <w:szCs w:val="28"/>
          <w:lang w:bidi="ru-RU"/>
        </w:rPr>
        <w:t>, а в случае отказа в приеме документов - направление заявителю уведомления об отказе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2416AF" w:rsidRDefault="002416AF" w:rsidP="002416AF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2416A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Принятие решения о рассмотрении заявления и прилагаемых к нему документов</w:t>
      </w:r>
    </w:p>
    <w:p w:rsidR="00044B3C" w:rsidRPr="00914F0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7A7D97" w:rsidRPr="00105951" w:rsidRDefault="00044B3C" w:rsidP="004318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24.1. </w:t>
      </w:r>
      <w:r w:rsidR="00322E46" w:rsidRPr="00AD2E9F">
        <w:rPr>
          <w:rFonts w:cs="Times New Roman"/>
          <w:color w:val="000000"/>
          <w:sz w:val="28"/>
          <w:szCs w:val="28"/>
          <w:lang w:bidi="ru-RU"/>
        </w:rPr>
        <w:t xml:space="preserve">Основанием для начала административной процедуры является </w:t>
      </w:r>
      <w:r w:rsidR="00F6172A">
        <w:rPr>
          <w:rFonts w:cs="Times New Roman"/>
          <w:color w:val="000000"/>
          <w:sz w:val="28"/>
          <w:szCs w:val="28"/>
          <w:lang w:bidi="ru-RU"/>
        </w:rPr>
        <w:t xml:space="preserve">принятие решение о приеме </w:t>
      </w:r>
      <w:r w:rsidR="00DA6CB0">
        <w:rPr>
          <w:rFonts w:cs="Times New Roman"/>
          <w:color w:val="000000"/>
          <w:sz w:val="28"/>
          <w:szCs w:val="28"/>
          <w:lang w:bidi="ru-RU"/>
        </w:rPr>
        <w:t>заявления и приложенных к нему документов</w:t>
      </w:r>
      <w:r w:rsidR="00F6172A">
        <w:rPr>
          <w:rFonts w:cs="Times New Roman"/>
          <w:color w:val="000000"/>
          <w:sz w:val="28"/>
          <w:szCs w:val="28"/>
          <w:lang w:bidi="ru-RU"/>
        </w:rPr>
        <w:t xml:space="preserve">. </w:t>
      </w:r>
      <w:r w:rsidR="000430A0">
        <w:rPr>
          <w:rFonts w:cs="Times New Roman"/>
          <w:color w:val="000000"/>
          <w:sz w:val="28"/>
          <w:szCs w:val="28"/>
          <w:lang w:bidi="ru-RU"/>
        </w:rPr>
        <w:t xml:space="preserve">Специалист </w:t>
      </w:r>
      <w:r w:rsidR="00322E46" w:rsidRPr="00AD2E9F">
        <w:rPr>
          <w:rFonts w:cs="Times New Roman"/>
          <w:color w:val="000000"/>
          <w:sz w:val="28"/>
          <w:szCs w:val="28"/>
          <w:lang w:bidi="ru-RU"/>
        </w:rPr>
        <w:t>Отдела, ответственн</w:t>
      </w:r>
      <w:r w:rsidR="000430A0">
        <w:rPr>
          <w:rFonts w:cs="Times New Roman"/>
          <w:color w:val="000000"/>
          <w:sz w:val="28"/>
          <w:szCs w:val="28"/>
          <w:lang w:bidi="ru-RU"/>
        </w:rPr>
        <w:t>ый</w:t>
      </w:r>
      <w:r w:rsidR="00322E46" w:rsidRPr="00AD2E9F">
        <w:rPr>
          <w:rFonts w:cs="Times New Roman"/>
          <w:color w:val="000000"/>
          <w:sz w:val="28"/>
          <w:szCs w:val="28"/>
          <w:lang w:bidi="ru-RU"/>
        </w:rPr>
        <w:t xml:space="preserve"> за предоставление муниципальной </w:t>
      </w:r>
      <w:r w:rsidR="00322E46" w:rsidRPr="00105951">
        <w:rPr>
          <w:rFonts w:cs="Times New Roman"/>
          <w:color w:val="000000" w:themeColor="text1"/>
          <w:sz w:val="28"/>
          <w:szCs w:val="28"/>
          <w:lang w:bidi="ru-RU"/>
        </w:rPr>
        <w:t xml:space="preserve">услуги, </w:t>
      </w:r>
      <w:r w:rsidR="002C4E02" w:rsidRPr="00105951">
        <w:rPr>
          <w:rFonts w:cs="Times New Roman"/>
          <w:color w:val="000000" w:themeColor="text1"/>
          <w:sz w:val="28"/>
          <w:szCs w:val="28"/>
          <w:lang w:bidi="ru-RU"/>
        </w:rPr>
        <w:t>проверяет</w:t>
      </w:r>
      <w:r w:rsidR="007A7D97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7A7D97" w:rsidRPr="00105951" w:rsidRDefault="007A7D97" w:rsidP="007A7D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</w:t>
      </w:r>
      <w:r w:rsidR="00B63190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является ли заявитель надлежащим лицом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9C5166" w:rsidRPr="00105951" w:rsidRDefault="00E8171B" w:rsidP="008F70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  <w:lang w:bidi="ru-RU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состав, форм</w:t>
      </w:r>
      <w:r w:rsidR="002C4E02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 и содержание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документ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ов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приложенных к заявлению 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на 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соответств</w:t>
      </w:r>
      <w:r w:rsidR="008F706F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и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требованиям земельного </w:t>
      </w:r>
      <w:hyperlink r:id="rId21" w:history="1">
        <w:r w:rsidR="009D23FD" w:rsidRPr="00105951">
          <w:rPr>
            <w:rFonts w:eastAsia="Times New Roman" w:cs="Times New Roman"/>
            <w:color w:val="000000" w:themeColor="text1"/>
            <w:kern w:val="0"/>
            <w:sz w:val="28"/>
            <w:szCs w:val="28"/>
            <w:lang w:eastAsia="ru-RU" w:bidi="ar-SA"/>
          </w:rPr>
          <w:t>законодательства</w:t>
        </w:r>
      </w:hyperlink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9C5166" w:rsidRDefault="009C5166" w:rsidP="003132F3">
      <w:pPr>
        <w:pStyle w:val="aa"/>
        <w:ind w:firstLine="567"/>
        <w:jc w:val="both"/>
      </w:pPr>
      <w:r w:rsidRPr="00105951">
        <w:rPr>
          <w:rFonts w:cs="Times New Roman"/>
          <w:color w:val="000000" w:themeColor="text1"/>
          <w:sz w:val="28"/>
          <w:szCs w:val="28"/>
          <w:lang w:bidi="ru-RU"/>
        </w:rPr>
        <w:t>24.2. Критерием принятия</w:t>
      </w:r>
      <w:r w:rsidR="00777D0C" w:rsidRPr="00105951">
        <w:rPr>
          <w:rFonts w:cs="Times New Roman"/>
          <w:color w:val="000000" w:themeColor="text1"/>
          <w:sz w:val="28"/>
          <w:szCs w:val="28"/>
          <w:lang w:bidi="ru-RU"/>
        </w:rPr>
        <w:t xml:space="preserve"> решения о </w:t>
      </w:r>
      <w:r w:rsidR="00777D0C" w:rsidRPr="00105951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рассмотрении заявления и</w:t>
      </w:r>
      <w:r w:rsidR="00777D0C" w:rsidRPr="00BB6F1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прилагаемых к нему документов</w:t>
      </w:r>
      <w:r w:rsidRPr="00BB6F1F">
        <w:rPr>
          <w:rFonts w:cs="Times New Roman"/>
          <w:color w:val="000000"/>
          <w:sz w:val="28"/>
          <w:szCs w:val="28"/>
          <w:lang w:bidi="ru-RU"/>
        </w:rPr>
        <w:t>, является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9B62EE">
        <w:rPr>
          <w:rFonts w:cs="Times New Roman"/>
          <w:color w:val="000000"/>
          <w:sz w:val="28"/>
          <w:szCs w:val="28"/>
          <w:lang w:bidi="ru-RU"/>
        </w:rPr>
        <w:t xml:space="preserve">отсутствие оснований для </w:t>
      </w:r>
      <w:r w:rsidR="00A50F52">
        <w:rPr>
          <w:rFonts w:eastAsia="Times New Roman" w:cs="Times New Roman"/>
          <w:kern w:val="0"/>
          <w:sz w:val="28"/>
          <w:szCs w:val="28"/>
          <w:lang w:eastAsia="ru-RU" w:bidi="ar-SA"/>
        </w:rPr>
        <w:t>отказа в принятии заявления для рассмотрения</w:t>
      </w:r>
      <w:r w:rsidR="00E63637">
        <w:rPr>
          <w:rFonts w:cs="Times New Roman"/>
          <w:color w:val="000000"/>
          <w:sz w:val="28"/>
          <w:szCs w:val="28"/>
          <w:lang w:bidi="ru-RU"/>
        </w:rPr>
        <w:t xml:space="preserve">, установленных пунктом 2 статьи 3 </w:t>
      </w:r>
      <w:hyperlink r:id="rId22" w:history="1"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21.12.2004</w:t>
        </w:r>
        <w:r w:rsid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г.</w:t>
        </w:r>
        <w:r w:rsidR="0097763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172-ФЗ </w:t>
        </w:r>
        <w:r w:rsidR="0097763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О переводе земель или земельных участков из одной категории в другую</w:t>
        </w:r>
      </w:hyperlink>
      <w:r w:rsidR="00977631">
        <w:t>».</w:t>
      </w:r>
    </w:p>
    <w:p w:rsidR="00842B3A" w:rsidRDefault="006068F0" w:rsidP="00842B3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</w:t>
      </w:r>
      <w:r w:rsidR="00842B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не подлежащее рассмотрению подлежит возврату </w:t>
      </w:r>
      <w:r w:rsidR="000D7BE2"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заявителю</w:t>
      </w:r>
      <w:r w:rsidR="00842B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тридцати дней со дня его поступления с указанием причин, послуживших основанием для отказа в принятии </w:t>
      </w:r>
      <w:r w:rsidR="000D7B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C661BB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0D7BE2">
        <w:rPr>
          <w:rFonts w:eastAsia="Times New Roman" w:cs="Times New Roman"/>
          <w:kern w:val="0"/>
          <w:sz w:val="28"/>
          <w:szCs w:val="28"/>
          <w:lang w:eastAsia="ru-RU" w:bidi="ar-SA"/>
        </w:rPr>
        <w:t>явления</w:t>
      </w:r>
      <w:r w:rsidR="00842B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рассмотрения.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24.3. </w:t>
      </w:r>
      <w:r w:rsidR="00B9355C" w:rsidRPr="00914F08">
        <w:rPr>
          <w:rFonts w:cs="Times New Roman"/>
          <w:color w:val="000000"/>
          <w:sz w:val="28"/>
          <w:szCs w:val="28"/>
          <w:lang w:bidi="ru-RU"/>
        </w:rPr>
        <w:t xml:space="preserve">Способом фиксации результата выполнения административной процедуры является </w:t>
      </w:r>
      <w:r w:rsidR="00B9355C">
        <w:rPr>
          <w:rFonts w:cs="Times New Roman"/>
          <w:color w:val="000000"/>
          <w:sz w:val="28"/>
          <w:szCs w:val="28"/>
          <w:lang w:bidi="ru-RU"/>
        </w:rPr>
        <w:t xml:space="preserve">направление заявителю уведомления об отказе </w:t>
      </w:r>
      <w:r w:rsidR="00C04789">
        <w:rPr>
          <w:rFonts w:eastAsia="Times New Roman" w:cs="Times New Roman"/>
          <w:kern w:val="0"/>
          <w:sz w:val="28"/>
          <w:szCs w:val="28"/>
          <w:lang w:eastAsia="ru-RU" w:bidi="ar-SA"/>
        </w:rPr>
        <w:t>в принятии заявления для рассмотрения.</w:t>
      </w:r>
    </w:p>
    <w:p w:rsidR="009C5166" w:rsidRPr="003449FF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24.4. Результатом исполнения административной процедуры является</w:t>
      </w:r>
      <w:r w:rsidR="00C25B29">
        <w:rPr>
          <w:rFonts w:cs="Times New Roman"/>
          <w:color w:val="000000"/>
          <w:sz w:val="28"/>
          <w:szCs w:val="28"/>
          <w:lang w:bidi="ru-RU"/>
        </w:rPr>
        <w:t xml:space="preserve"> принятие </w:t>
      </w:r>
      <w:r w:rsidR="00C25B29" w:rsidRPr="003449FF">
        <w:rPr>
          <w:rFonts w:cs="Times New Roman"/>
          <w:color w:val="000000"/>
          <w:sz w:val="28"/>
          <w:szCs w:val="28"/>
          <w:lang w:bidi="ru-RU"/>
        </w:rPr>
        <w:t>решения</w:t>
      </w:r>
      <w:r w:rsidR="00C25B29" w:rsidRPr="003449F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 рассмотрении заявления и прилагаемых к нему документов либо</w:t>
      </w:r>
      <w:r w:rsidR="00C72CA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об</w:t>
      </w:r>
      <w:r w:rsidR="00C25B29" w:rsidRPr="003449F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отказ</w:t>
      </w:r>
      <w:r w:rsidR="00C72CA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</w:t>
      </w:r>
      <w:r w:rsidR="00C25B29" w:rsidRPr="003449F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C25B29" w:rsidRPr="003449FF">
        <w:rPr>
          <w:rFonts w:eastAsia="Times New Roman" w:cs="Times New Roman"/>
          <w:kern w:val="0"/>
          <w:sz w:val="28"/>
          <w:szCs w:val="28"/>
          <w:lang w:eastAsia="ru-RU" w:bidi="ar-SA"/>
        </w:rPr>
        <w:t>в принятии заявления для рассмотрения</w:t>
      </w:r>
      <w:r w:rsidRPr="003449FF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9C5166" w:rsidP="003132F3">
      <w:pPr>
        <w:pStyle w:val="aa"/>
        <w:ind w:firstLine="567"/>
        <w:jc w:val="both"/>
        <w:rPr>
          <w:sz w:val="28"/>
          <w:szCs w:val="28"/>
        </w:rPr>
      </w:pPr>
      <w:r w:rsidRPr="003449FF">
        <w:rPr>
          <w:rFonts w:cs="Times New Roman"/>
          <w:sz w:val="28"/>
          <w:szCs w:val="28"/>
          <w:lang w:bidi="ru-RU"/>
        </w:rPr>
        <w:t>24.5. Максимальный срок выполнения</w:t>
      </w:r>
      <w:r w:rsidRPr="00914F08">
        <w:rPr>
          <w:rFonts w:cs="Times New Roman"/>
          <w:sz w:val="28"/>
          <w:szCs w:val="28"/>
          <w:lang w:bidi="ru-RU"/>
        </w:rPr>
        <w:t xml:space="preserve"> административной процедуры составляет </w:t>
      </w:r>
      <w:r w:rsidR="006068F0">
        <w:rPr>
          <w:rFonts w:cs="Times New Roman"/>
          <w:sz w:val="28"/>
          <w:szCs w:val="28"/>
          <w:lang w:bidi="ru-RU"/>
        </w:rPr>
        <w:t>тридцать</w:t>
      </w:r>
      <w:r w:rsidRPr="00914F08">
        <w:rPr>
          <w:rFonts w:cs="Times New Roman"/>
          <w:sz w:val="28"/>
          <w:szCs w:val="28"/>
          <w:lang w:bidi="ru-RU"/>
        </w:rPr>
        <w:t xml:space="preserve"> </w:t>
      </w:r>
      <w:r w:rsidR="00EE37DD">
        <w:rPr>
          <w:rFonts w:cs="Times New Roman"/>
          <w:sz w:val="28"/>
          <w:szCs w:val="28"/>
          <w:lang w:bidi="ru-RU"/>
        </w:rPr>
        <w:t>дней</w:t>
      </w:r>
      <w:r w:rsidRPr="00914F08">
        <w:rPr>
          <w:rFonts w:cs="Times New Roman"/>
          <w:sz w:val="28"/>
          <w:szCs w:val="28"/>
          <w:lang w:bidi="ru-RU"/>
        </w:rPr>
        <w:t xml:space="preserve"> со дня представления в </w:t>
      </w:r>
      <w:r w:rsidR="000B0757">
        <w:rPr>
          <w:rFonts w:cs="Times New Roman"/>
          <w:sz w:val="28"/>
          <w:szCs w:val="28"/>
          <w:lang w:bidi="ru-RU"/>
        </w:rPr>
        <w:t>администрацию</w:t>
      </w:r>
      <w:r w:rsidRPr="00914F08">
        <w:rPr>
          <w:rFonts w:cs="Times New Roman"/>
          <w:sz w:val="28"/>
          <w:szCs w:val="28"/>
          <w:lang w:bidi="ru-RU"/>
        </w:rPr>
        <w:t xml:space="preserve"> документов, обязанность по представлению которых возложена на Заявителя.</w:t>
      </w:r>
    </w:p>
    <w:p w:rsidR="001813C8" w:rsidRPr="00914F08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7250A9" w:rsidRPr="001E6956" w:rsidRDefault="001E6956" w:rsidP="001E6956">
      <w:pPr>
        <w:pStyle w:val="af8"/>
        <w:numPr>
          <w:ilvl w:val="0"/>
          <w:numId w:val="32"/>
        </w:numPr>
        <w:suppressLineNumbers/>
        <w:autoSpaceDE w:val="0"/>
        <w:ind w:left="0" w:firstLine="567"/>
        <w:jc w:val="center"/>
        <w:rPr>
          <w:b/>
          <w:bCs/>
          <w:sz w:val="28"/>
          <w:szCs w:val="28"/>
        </w:rPr>
      </w:pPr>
      <w:r w:rsidRPr="001E6956">
        <w:rPr>
          <w:b/>
          <w:bCs/>
          <w:sz w:val="28"/>
          <w:szCs w:val="28"/>
        </w:rPr>
        <w:t>Формирование и направление межведомственных запросов</w:t>
      </w:r>
    </w:p>
    <w:p w:rsidR="001E6956" w:rsidRPr="001E6956" w:rsidRDefault="001E6956" w:rsidP="001E6956">
      <w:pPr>
        <w:pStyle w:val="af8"/>
        <w:suppressLineNumbers/>
        <w:autoSpaceDE w:val="0"/>
        <w:ind w:left="1353"/>
        <w:rPr>
          <w:b/>
          <w:sz w:val="28"/>
          <w:szCs w:val="28"/>
        </w:rPr>
      </w:pPr>
    </w:p>
    <w:p w:rsidR="000B3287" w:rsidRDefault="000D16D6" w:rsidP="000B3287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AB4A37">
        <w:rPr>
          <w:sz w:val="28"/>
          <w:szCs w:val="28"/>
        </w:rPr>
        <w:t>2</w:t>
      </w:r>
      <w:r w:rsidR="00615AF8" w:rsidRPr="00AB4A37">
        <w:rPr>
          <w:sz w:val="28"/>
          <w:szCs w:val="28"/>
        </w:rPr>
        <w:t>5</w:t>
      </w:r>
      <w:r w:rsidRPr="00AB4A37">
        <w:rPr>
          <w:sz w:val="28"/>
          <w:szCs w:val="28"/>
        </w:rPr>
        <w:t xml:space="preserve">.1. </w:t>
      </w:r>
      <w:r w:rsidR="000B3287" w:rsidRPr="00AB4A37">
        <w:rPr>
          <w:sz w:val="28"/>
          <w:szCs w:val="28"/>
        </w:rPr>
        <w:t>Основанием</w:t>
      </w:r>
      <w:r w:rsidR="000B3287" w:rsidRPr="009E40D7">
        <w:rPr>
          <w:sz w:val="28"/>
          <w:szCs w:val="28"/>
        </w:rPr>
        <w:t xml:space="preserve"> для начала административной процедуры является </w:t>
      </w:r>
      <w:r w:rsidR="000B3287" w:rsidRPr="009E40D7">
        <w:rPr>
          <w:sz w:val="28"/>
          <w:szCs w:val="28"/>
        </w:rPr>
        <w:lastRenderedPageBreak/>
        <w:t xml:space="preserve">поступление заявления </w:t>
      </w:r>
      <w:r w:rsidR="000B3287" w:rsidRPr="009E40D7">
        <w:rPr>
          <w:spacing w:val="2"/>
          <w:sz w:val="28"/>
          <w:szCs w:val="28"/>
        </w:rPr>
        <w:t>без приложения документов, предусмотренных</w:t>
      </w:r>
      <w:r w:rsidR="00CC2135">
        <w:rPr>
          <w:spacing w:val="2"/>
          <w:sz w:val="28"/>
          <w:szCs w:val="28"/>
        </w:rPr>
        <w:t xml:space="preserve"> </w:t>
      </w:r>
      <w:r w:rsidR="00002743">
        <w:rPr>
          <w:spacing w:val="2"/>
          <w:sz w:val="28"/>
          <w:szCs w:val="28"/>
        </w:rPr>
        <w:t>настоящим</w:t>
      </w:r>
      <w:r w:rsidR="000B3287" w:rsidRPr="009E40D7">
        <w:rPr>
          <w:spacing w:val="2"/>
          <w:sz w:val="28"/>
          <w:szCs w:val="28"/>
        </w:rPr>
        <w:t xml:space="preserve"> </w:t>
      </w:r>
      <w:r w:rsidR="00002743">
        <w:rPr>
          <w:spacing w:val="2"/>
          <w:sz w:val="28"/>
          <w:szCs w:val="28"/>
        </w:rPr>
        <w:t>А</w:t>
      </w:r>
      <w:r w:rsidR="000B3287" w:rsidRPr="009E40D7">
        <w:rPr>
          <w:spacing w:val="2"/>
          <w:sz w:val="28"/>
          <w:szCs w:val="28"/>
        </w:rPr>
        <w:t>дминистративным регламентом.</w:t>
      </w:r>
    </w:p>
    <w:p w:rsidR="003802A9" w:rsidRDefault="003802A9" w:rsidP="000B3287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 Отдела осуществляет:</w:t>
      </w:r>
    </w:p>
    <w:p w:rsidR="008F706F" w:rsidRPr="00914F08" w:rsidRDefault="008F706F" w:rsidP="008F706F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8F706F" w:rsidRDefault="008F706F" w:rsidP="008F706F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</w:t>
      </w:r>
      <w:r w:rsidR="00BA532A">
        <w:rPr>
          <w:rFonts w:cs="Times New Roman"/>
          <w:color w:val="000000"/>
          <w:sz w:val="28"/>
          <w:szCs w:val="28"/>
          <w:lang w:bidi="ru-RU"/>
        </w:rPr>
        <w:t>е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необходимо запросить по каналам м</w:t>
      </w:r>
      <w:r w:rsidR="00BA532A">
        <w:rPr>
          <w:rFonts w:cs="Times New Roman"/>
          <w:color w:val="000000"/>
          <w:sz w:val="28"/>
          <w:szCs w:val="28"/>
          <w:lang w:bidi="ru-RU"/>
        </w:rPr>
        <w:t>ежведомственного взаимодействия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3F6FAB" w:rsidRDefault="003F6FAB" w:rsidP="003F6FAB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>Отдела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, </w:t>
      </w:r>
      <w:r w:rsidRPr="009E40D7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информационного взаимодействия следующие документ</w:t>
      </w:r>
      <w:r w:rsidR="003627C6">
        <w:rPr>
          <w:rFonts w:cs="Times New Roman"/>
          <w:color w:val="000000"/>
          <w:sz w:val="28"/>
          <w:szCs w:val="28"/>
        </w:rPr>
        <w:t>ы</w:t>
      </w:r>
      <w:r w:rsidRPr="009E40D7">
        <w:rPr>
          <w:rFonts w:cs="Times New Roman"/>
          <w:color w:val="000000"/>
          <w:sz w:val="28"/>
          <w:szCs w:val="28"/>
        </w:rPr>
        <w:t>, если они не были представлены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Заяви</w:t>
      </w:r>
      <w:r>
        <w:rPr>
          <w:rFonts w:cs="Times New Roman"/>
          <w:color w:val="000000"/>
          <w:sz w:val="28"/>
          <w:szCs w:val="28"/>
        </w:rPr>
        <w:t>телем по собственной инициативе:</w:t>
      </w:r>
    </w:p>
    <w:p w:rsidR="003F6FAB" w:rsidRDefault="003F6FAB" w:rsidP="003F6FA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 </w:t>
      </w:r>
    </w:p>
    <w:p w:rsidR="003F6FAB" w:rsidRDefault="003F6FAB" w:rsidP="003F6FA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 в случае, если права зарегистрированы в Е</w:t>
      </w:r>
      <w:r w:rsidR="00AE257D">
        <w:rPr>
          <w:rFonts w:eastAsia="Times New Roman" w:cs="Times New Roman"/>
          <w:kern w:val="0"/>
          <w:sz w:val="28"/>
          <w:szCs w:val="28"/>
          <w:lang w:eastAsia="ru-RU" w:bidi="ar-SA"/>
        </w:rPr>
        <w:t>дином государственном реестре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347CD" w:rsidRPr="000F6ED2" w:rsidRDefault="003F6FAB" w:rsidP="00B347C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</w:t>
      </w:r>
      <w:r w:rsidR="00B347CD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заключение государственной экологической экспертизы в случае </w:t>
      </w:r>
      <w:r w:rsidR="00B347CD" w:rsidRPr="000F6ED2">
        <w:rPr>
          <w:rFonts w:ascii="Regular" w:hAnsi="Regular"/>
          <w:sz w:val="28"/>
          <w:szCs w:val="28"/>
        </w:rPr>
        <w:t xml:space="preserve">перевода земельных участков из одной категории в другую для размещения объектов, относящихся к объектам государственной экологической экспертизы согласно ст.11 </w:t>
      </w:r>
      <w:r w:rsidR="00B347CD">
        <w:rPr>
          <w:rFonts w:ascii="Regular" w:hAnsi="Regular"/>
          <w:sz w:val="28"/>
          <w:szCs w:val="28"/>
        </w:rPr>
        <w:t xml:space="preserve">и 12 </w:t>
      </w:r>
      <w:r w:rsidR="00B347CD" w:rsidRPr="000F6ED2">
        <w:rPr>
          <w:rFonts w:ascii="Regular" w:hAnsi="Regular"/>
          <w:sz w:val="28"/>
          <w:szCs w:val="28"/>
        </w:rPr>
        <w:t>Федерального закона № 174-ФЗ</w:t>
      </w:r>
      <w:r w:rsidR="00B347CD" w:rsidRPr="00144C76">
        <w:t xml:space="preserve"> </w:t>
      </w:r>
      <w:r w:rsidR="00B347CD">
        <w:t>«</w:t>
      </w:r>
      <w:r w:rsidR="00B347CD" w:rsidRPr="00144C76">
        <w:rPr>
          <w:rFonts w:ascii="Regular" w:hAnsi="Regular"/>
          <w:sz w:val="28"/>
          <w:szCs w:val="28"/>
        </w:rPr>
        <w:t>Об экологической экспертизе</w:t>
      </w:r>
      <w:r w:rsidR="00B347CD">
        <w:rPr>
          <w:rFonts w:ascii="Regular" w:hAnsi="Regular" w:hint="eastAsia"/>
          <w:sz w:val="28"/>
          <w:szCs w:val="28"/>
        </w:rPr>
        <w:t>»</w:t>
      </w:r>
      <w:r w:rsidR="00B347CD">
        <w:rPr>
          <w:rFonts w:ascii="Regular" w:hAnsi="Regular"/>
          <w:sz w:val="28"/>
          <w:szCs w:val="28"/>
        </w:rPr>
        <w:t>.</w:t>
      </w:r>
    </w:p>
    <w:p w:rsidR="003F6FAB" w:rsidRPr="009E40D7" w:rsidRDefault="003F6FAB" w:rsidP="003F6FAB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E40D7">
        <w:rPr>
          <w:rFonts w:cs="Times New Roman"/>
          <w:color w:val="000000"/>
          <w:sz w:val="28"/>
          <w:szCs w:val="28"/>
        </w:rPr>
        <w:t>В соответствии с частью 3 статьи 7.2 Федерального закона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№ 210-ФЗ максимальный срок выполнения административной процедуры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 решения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 предоставлении муниципальной услуги, в рамках межведомственного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взаимодействия составляет 5 рабочих дней со дня поступления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межведомственного запроса в орган или организацию, предоставляющие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документ и информацию, если иные сроки подготовки и направления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ответа на межведомственный запрос не установлены федеральными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законами, правовыми актами Правительства Российской Федерации и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принятыми в соответствии с федеральными законами нормативными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 xml:space="preserve">правовыми актами </w:t>
      </w:r>
      <w:r>
        <w:rPr>
          <w:rFonts w:cs="Times New Roman"/>
          <w:color w:val="000000"/>
          <w:sz w:val="28"/>
          <w:szCs w:val="28"/>
        </w:rPr>
        <w:t>Республики Алтай</w:t>
      </w:r>
      <w:r w:rsidRPr="009E40D7">
        <w:rPr>
          <w:rFonts w:cs="Times New Roman"/>
          <w:color w:val="000000"/>
          <w:sz w:val="28"/>
          <w:szCs w:val="28"/>
        </w:rPr>
        <w:t>.</w:t>
      </w:r>
    </w:p>
    <w:p w:rsidR="003F6FAB" w:rsidRDefault="003F6FAB" w:rsidP="003F6FAB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>5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.</w:t>
      </w:r>
      <w:r w:rsidR="002F46E0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0D7BE2" w:rsidRPr="00914F08" w:rsidRDefault="000D7BE2" w:rsidP="000D7BE2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2F46E0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.3. Способом фиксации результата выполнения административной процедуры является </w:t>
      </w:r>
      <w:r w:rsidR="003802A9">
        <w:rPr>
          <w:rFonts w:cs="Times New Roman"/>
          <w:color w:val="000000"/>
          <w:sz w:val="28"/>
          <w:szCs w:val="28"/>
          <w:lang w:bidi="ru-RU"/>
        </w:rPr>
        <w:t xml:space="preserve">направленные запросы по каналам </w:t>
      </w:r>
      <w:r w:rsidRPr="00914F08">
        <w:rPr>
          <w:rFonts w:cs="Times New Roman"/>
          <w:color w:val="000000"/>
          <w:sz w:val="28"/>
          <w:szCs w:val="28"/>
          <w:lang w:bidi="ru-RU"/>
        </w:rPr>
        <w:t>межведомственно</w:t>
      </w:r>
      <w:r w:rsidR="003802A9">
        <w:rPr>
          <w:rFonts w:cs="Times New Roman"/>
          <w:color w:val="000000"/>
          <w:sz w:val="28"/>
          <w:szCs w:val="28"/>
          <w:lang w:bidi="ru-RU"/>
        </w:rPr>
        <w:t>го взаимодействия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D7BE2" w:rsidRPr="00914F08" w:rsidRDefault="002F46E0" w:rsidP="000D7BE2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lastRenderedPageBreak/>
        <w:t>25</w:t>
      </w:r>
      <w:r w:rsidR="000D7BE2" w:rsidRPr="00914F08">
        <w:rPr>
          <w:rFonts w:cs="Times New Roman"/>
          <w:color w:val="000000"/>
          <w:sz w:val="28"/>
          <w:szCs w:val="28"/>
          <w:lang w:bidi="ru-RU"/>
        </w:rPr>
        <w:t xml:space="preserve">.4. </w:t>
      </w:r>
      <w:r w:rsidR="00146E1C" w:rsidRPr="009E40D7">
        <w:rPr>
          <w:rFonts w:cs="Times New Roman"/>
          <w:color w:val="000000"/>
          <w:sz w:val="28"/>
          <w:szCs w:val="28"/>
        </w:rPr>
        <w:t>Результатом административной процедуры являются полученные</w:t>
      </w:r>
      <w:r w:rsidR="00D62FFE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по каналам межведомственного взаимодействия документы, необходимые</w:t>
      </w:r>
      <w:r w:rsidR="00D62FFE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для предоставления муниципальной услуги, или отказ</w:t>
      </w:r>
      <w:r w:rsidR="00D62FFE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в предоставлении документов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(их отсутствие)</w:t>
      </w:r>
      <w:r w:rsidR="00146E1C">
        <w:rPr>
          <w:rFonts w:cs="Times New Roman"/>
          <w:color w:val="000000"/>
          <w:sz w:val="28"/>
          <w:szCs w:val="28"/>
        </w:rPr>
        <w:t>.</w:t>
      </w:r>
    </w:p>
    <w:p w:rsidR="000D16D6" w:rsidRPr="00914F08" w:rsidRDefault="000D16D6" w:rsidP="000B3287">
      <w:pPr>
        <w:suppressLineNumbers/>
        <w:autoSpaceDE w:val="0"/>
        <w:ind w:firstLine="567"/>
        <w:jc w:val="both"/>
        <w:rPr>
          <w:sz w:val="28"/>
          <w:szCs w:val="28"/>
        </w:rPr>
      </w:pPr>
    </w:p>
    <w:p w:rsidR="000B3287" w:rsidRPr="00931EC9" w:rsidRDefault="00274481" w:rsidP="00274481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31EC9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274481" w:rsidRPr="00274481" w:rsidRDefault="00274481" w:rsidP="00274481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481" w:rsidRPr="00EE7762" w:rsidRDefault="000B3287" w:rsidP="00274481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26.1. </w:t>
      </w:r>
      <w:r w:rsidR="0027448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7250A9" w:rsidRPr="00EE7762" w:rsidRDefault="000B3287" w:rsidP="00495231">
      <w:pPr>
        <w:ind w:firstLine="567"/>
        <w:jc w:val="both"/>
        <w:rPr>
          <w:b/>
          <w:sz w:val="28"/>
          <w:szCs w:val="28"/>
          <w:highlight w:val="yellow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 При предоставлении муниципальной услуги 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совершает следующие административные действия:</w:t>
      </w:r>
    </w:p>
    <w:p w:rsidR="000B3287" w:rsidRPr="00EE7762" w:rsidRDefault="00495231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26.2.1.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существляет проверку документов (информации, содержащейся в них), необходимых для предоставления муниципальной услуги в соответствии с пунктами 9</w:t>
      </w:r>
      <w:r w:rsidR="00485651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10</w:t>
      </w:r>
      <w:r w:rsidR="00485651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регламента.</w:t>
      </w:r>
    </w:p>
    <w:p w:rsidR="000B3287" w:rsidRPr="00EE7762" w:rsidRDefault="000B3287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26.2.</w:t>
      </w:r>
      <w:r w:rsidR="0049523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. Осуществляет проверку наличия оснований для отказа в предоставлении муниципально</w:t>
      </w:r>
      <w:r w:rsidR="00743BCA">
        <w:rPr>
          <w:rFonts w:eastAsia="Times New Roman" w:cs="Times New Roman"/>
          <w:kern w:val="0"/>
          <w:sz w:val="28"/>
          <w:szCs w:val="28"/>
          <w:lang w:eastAsia="ru-RU" w:bidi="ar-SA"/>
        </w:rPr>
        <w:t>й услуги, установленных пунктом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13.2 настоящего Административного регламента.</w:t>
      </w:r>
    </w:p>
    <w:p w:rsidR="000B3287" w:rsidRPr="00EE7762" w:rsidRDefault="000B3287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Если </w:t>
      </w:r>
      <w:r w:rsidR="00E67628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специалистом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не выявлены основания</w:t>
      </w:r>
      <w:r w:rsidR="00EE7762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отказа в предоставлении муниципальной услуги,</w:t>
      </w:r>
      <w:r w:rsidR="00E67628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предусмотренные пунктом 13.2 </w:t>
      </w:r>
      <w:r w:rsidR="00EE7762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настоящего Административного регламента, </w:t>
      </w:r>
      <w:r w:rsidR="001D698C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 Отдела</w:t>
      </w:r>
      <w:r w:rsidR="006E7A5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готовит проект</w:t>
      </w:r>
      <w:r w:rsidR="003739F6">
        <w:rPr>
          <w:rFonts w:eastAsia="Times New Roman" w:cs="Times New Roman"/>
          <w:kern w:val="0"/>
          <w:sz w:val="28"/>
          <w:szCs w:val="28"/>
          <w:lang w:eastAsia="ru-RU" w:bidi="ar-SA"/>
        </w:rPr>
        <w:t>, обеспечивает подписание уполномоченным должностным лицом Администрации и в течение</w:t>
      </w:r>
      <w:r w:rsidR="003739F6" w:rsidRPr="003739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C0C85">
        <w:rPr>
          <w:rFonts w:eastAsia="Times New Roman" w:cs="Times New Roman"/>
          <w:kern w:val="0"/>
          <w:sz w:val="28"/>
          <w:szCs w:val="28"/>
          <w:lang w:eastAsia="ru-RU" w:bidi="ar-SA"/>
        </w:rPr>
        <w:t>четырнадцати</w:t>
      </w:r>
      <w:r w:rsidR="003739F6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дней со дня принятия решения направляет (вручает) заявителю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6C647D" w:rsidRPr="00562774" w:rsidRDefault="000B3287" w:rsidP="006C647D">
      <w:pPr>
        <w:ind w:firstLine="567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FA5D7A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FA5D7A" w:rsidRPr="00562774">
        <w:rPr>
          <w:sz w:val="28"/>
          <w:szCs w:val="28"/>
        </w:rPr>
        <w:t xml:space="preserve"> случае обращения с заявлением </w:t>
      </w:r>
      <w:r w:rsidR="00FA5D7A">
        <w:rPr>
          <w:sz w:val="28"/>
          <w:szCs w:val="28"/>
        </w:rPr>
        <w:t xml:space="preserve">об отнесении земельного участка </w:t>
      </w:r>
      <w:r w:rsidR="000A547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C647D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>решени</w:t>
      </w:r>
      <w:r w:rsidR="00EB1CDB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6C647D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1CDB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</w:t>
      </w:r>
      <w:r w:rsidR="006C647D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отнесении земельного участка к землям определенной категории</w:t>
      </w:r>
      <w:r w:rsidR="00EB1CD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форме постановления</w:t>
      </w:r>
      <w:r w:rsidR="00305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либо</w:t>
      </w:r>
      <w:r w:rsidR="006C647D" w:rsidRPr="00432C7C">
        <w:rPr>
          <w:sz w:val="30"/>
          <w:szCs w:val="30"/>
          <w:shd w:val="clear" w:color="auto" w:fill="FFFFFF"/>
        </w:rPr>
        <w:t xml:space="preserve"> </w:t>
      </w:r>
      <w:r w:rsidR="006C647D" w:rsidRPr="00432C7C">
        <w:rPr>
          <w:sz w:val="28"/>
          <w:szCs w:val="28"/>
        </w:rPr>
        <w:t xml:space="preserve">решение </w:t>
      </w:r>
      <w:r w:rsidR="00EB1CDB">
        <w:rPr>
          <w:sz w:val="28"/>
          <w:szCs w:val="28"/>
        </w:rPr>
        <w:t>Администрации</w:t>
      </w:r>
      <w:r w:rsidR="006C647D" w:rsidRPr="00432C7C">
        <w:rPr>
          <w:sz w:val="28"/>
          <w:szCs w:val="28"/>
        </w:rPr>
        <w:t xml:space="preserve"> об отказе в предоставлении </w:t>
      </w:r>
      <w:r w:rsidR="006F1596">
        <w:rPr>
          <w:sz w:val="28"/>
          <w:szCs w:val="28"/>
        </w:rPr>
        <w:t xml:space="preserve">муниципальной </w:t>
      </w:r>
      <w:r w:rsidR="006C647D" w:rsidRPr="00432C7C">
        <w:rPr>
          <w:sz w:val="28"/>
          <w:szCs w:val="28"/>
        </w:rPr>
        <w:t>услуги</w:t>
      </w:r>
      <w:r w:rsidR="00EB1CDB">
        <w:rPr>
          <w:sz w:val="28"/>
          <w:szCs w:val="28"/>
        </w:rPr>
        <w:t xml:space="preserve"> в форме уведомления</w:t>
      </w:r>
      <w:r w:rsidR="006F1596">
        <w:rPr>
          <w:sz w:val="28"/>
          <w:szCs w:val="28"/>
        </w:rPr>
        <w:t>;</w:t>
      </w:r>
    </w:p>
    <w:p w:rsidR="006C647D" w:rsidRPr="00105951" w:rsidRDefault="006F1596" w:rsidP="006F159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A5D7A">
        <w:rPr>
          <w:sz w:val="28"/>
          <w:szCs w:val="28"/>
        </w:rPr>
        <w:t>в</w:t>
      </w:r>
      <w:r w:rsidR="006C647D" w:rsidRPr="00562774">
        <w:rPr>
          <w:sz w:val="28"/>
          <w:szCs w:val="28"/>
        </w:rPr>
        <w:t xml:space="preserve"> случае обращения с заявлением о переводе земельного участка из одной категории в другую</w:t>
      </w:r>
      <w:r w:rsidRPr="006F15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547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C647D"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акт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6C647D"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переводе земель или земельных участков в составе 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таких земель из одной категории в другую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или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акт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 отказе в переводе земель или земельных участков в составе таких земель из одной категории в другую</w:t>
      </w:r>
      <w:r w:rsidR="00A35B74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форме </w:t>
      </w:r>
      <w:r w:rsidR="00C0412C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уведомления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A78CD" w:rsidRPr="005C0C85" w:rsidRDefault="000B3287" w:rsidP="00495231">
      <w:pPr>
        <w:ind w:firstLine="567"/>
        <w:jc w:val="both"/>
        <w:rPr>
          <w:sz w:val="28"/>
          <w:szCs w:val="28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ab/>
        <w:t>26.4. Способом фиксации результата административной процедуры  являются предусмотренные пунктом 26.3</w:t>
      </w:r>
      <w:r w:rsidR="004856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  <w:r w:rsidR="005C0C85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настоящего </w:t>
      </w:r>
      <w:r w:rsidR="00FC2982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Административного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регламента</w:t>
      </w:r>
      <w:r w:rsidRPr="005C0C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документы, направляемые (выдаваемые) заявителю, и их регистрация в журнале регистрации исходящих документов.</w:t>
      </w:r>
    </w:p>
    <w:p w:rsidR="000B3287" w:rsidRDefault="000B3287" w:rsidP="006A78CD">
      <w:pPr>
        <w:pStyle w:val="aa"/>
        <w:jc w:val="both"/>
        <w:rPr>
          <w:sz w:val="28"/>
          <w:szCs w:val="28"/>
        </w:rPr>
      </w:pPr>
    </w:p>
    <w:p w:rsidR="001D4C29" w:rsidRPr="00914F0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lastRenderedPageBreak/>
        <w:t>2</w:t>
      </w:r>
      <w:r w:rsidR="00615AF8" w:rsidRPr="00914F08">
        <w:rPr>
          <w:b/>
          <w:sz w:val="28"/>
          <w:szCs w:val="28"/>
        </w:rPr>
        <w:t>7</w:t>
      </w:r>
      <w:r w:rsidRPr="00914F08">
        <w:rPr>
          <w:b/>
          <w:sz w:val="28"/>
          <w:szCs w:val="28"/>
        </w:rPr>
        <w:t xml:space="preserve">. 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914F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914F08" w:rsidRDefault="000D2ABC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="00716C69" w:rsidRPr="00914F08">
        <w:rPr>
          <w:sz w:val="28"/>
          <w:szCs w:val="28"/>
        </w:rPr>
        <w:t>.1.</w:t>
      </w:r>
      <w:r w:rsidR="00594B0A" w:rsidRPr="00914F08">
        <w:rPr>
          <w:sz w:val="28"/>
          <w:szCs w:val="28"/>
        </w:rPr>
        <w:t xml:space="preserve"> При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предоставлении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муниципальной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услуги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в</w:t>
      </w:r>
      <w:r w:rsidR="005C0C85">
        <w:rPr>
          <w:sz w:val="28"/>
          <w:szCs w:val="28"/>
        </w:rPr>
        <w:t xml:space="preserve"> </w:t>
      </w:r>
      <w:r w:rsidR="00B56666" w:rsidRPr="00914F08">
        <w:rPr>
          <w:sz w:val="28"/>
          <w:szCs w:val="28"/>
        </w:rPr>
        <w:t>э</w:t>
      </w:r>
      <w:r w:rsidR="00594B0A" w:rsidRPr="00914F08">
        <w:rPr>
          <w:sz w:val="28"/>
          <w:szCs w:val="28"/>
        </w:rPr>
        <w:t>лектронной форме заявителю обеспечиваются: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 заявления;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</w:t>
      </w:r>
      <w:r w:rsidRPr="00914F08">
        <w:rPr>
          <w:sz w:val="28"/>
          <w:szCs w:val="28"/>
        </w:rPr>
        <w:tab/>
        <w:t>результата</w:t>
      </w:r>
      <w:r w:rsidRPr="00914F08">
        <w:rPr>
          <w:sz w:val="28"/>
          <w:szCs w:val="28"/>
        </w:rPr>
        <w:tab/>
        <w:t>предоставления</w:t>
      </w:r>
      <w:r w:rsidRPr="00914F08">
        <w:rPr>
          <w:sz w:val="28"/>
          <w:szCs w:val="28"/>
        </w:rPr>
        <w:tab/>
        <w:t>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посредством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>те</w:t>
      </w:r>
      <w:r w:rsidR="00B953C7">
        <w:rPr>
          <w:sz w:val="28"/>
          <w:szCs w:val="28"/>
        </w:rPr>
        <w:t xml:space="preserve"> 9.1.</w:t>
      </w:r>
      <w:r w:rsidR="00777CA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е) возможность доступа заявителя на Едином портале к ранее поданным </w:t>
      </w:r>
      <w:r w:rsidRPr="00914F08">
        <w:rPr>
          <w:sz w:val="28"/>
          <w:szCs w:val="28"/>
        </w:rPr>
        <w:lastRenderedPageBreak/>
        <w:t>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6A78CD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B61F92">
        <w:rPr>
          <w:sz w:val="28"/>
          <w:szCs w:val="28"/>
        </w:rPr>
        <w:t xml:space="preserve"> </w:t>
      </w:r>
      <w:r w:rsidR="009D148B" w:rsidRPr="00914F08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6A78CD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FC4DF3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26.</w:t>
      </w:r>
      <w:r w:rsidR="00485651">
        <w:rPr>
          <w:sz w:val="28"/>
          <w:szCs w:val="28"/>
        </w:rPr>
        <w:t>2.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</w:t>
      </w:r>
      <w:r w:rsidRPr="00914F08">
        <w:rPr>
          <w:sz w:val="28"/>
          <w:szCs w:val="28"/>
        </w:rPr>
        <w:lastRenderedPageBreak/>
        <w:t>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914F08">
        <w:rPr>
          <w:rFonts w:cs="Times New Roman"/>
          <w:sz w:val="28"/>
          <w:szCs w:val="28"/>
        </w:rPr>
        <w:t>7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</w:t>
      </w:r>
      <w:r w:rsidR="00FC4DF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B61F92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914F08">
        <w:rPr>
          <w:rFonts w:eastAsia="Times New Roman" w:cs="Times New Roman"/>
          <w:bCs/>
          <w:sz w:val="28"/>
          <w:szCs w:val="28"/>
        </w:rPr>
        <w:t xml:space="preserve">д)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14F08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0" w:name="_Hlk99036215"/>
      <w:r w:rsidRPr="003D1123">
        <w:rPr>
          <w:sz w:val="28"/>
          <w:szCs w:val="28"/>
        </w:rPr>
        <w:t xml:space="preserve">28.1. В случае выявления заявителем в выданном разрешении </w:t>
      </w:r>
      <w:r w:rsidRPr="003D1123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3D1123">
        <w:rPr>
          <w:bCs/>
          <w:sz w:val="28"/>
          <w:szCs w:val="28"/>
        </w:rPr>
        <w:t>Администрацию</w:t>
      </w:r>
      <w:r w:rsidRPr="003D1123">
        <w:rPr>
          <w:bCs/>
          <w:sz w:val="28"/>
          <w:szCs w:val="28"/>
        </w:rPr>
        <w:t xml:space="preserve">. В течение одного рабочего дня это заявление регистрируется специалистом </w:t>
      </w:r>
      <w:r w:rsidR="003D1123" w:rsidRPr="003D1123">
        <w:rPr>
          <w:bCs/>
          <w:sz w:val="28"/>
          <w:szCs w:val="28"/>
        </w:rPr>
        <w:t>Администрации</w:t>
      </w:r>
      <w:r w:rsidRPr="003D1123">
        <w:rPr>
          <w:bCs/>
          <w:sz w:val="28"/>
          <w:szCs w:val="28"/>
        </w:rPr>
        <w:t xml:space="preserve">, ответственным за регистрацию документов и передается специалисту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>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592C7C">
        <w:rPr>
          <w:rFonts w:cs="Times New Roman"/>
          <w:sz w:val="28"/>
          <w:szCs w:val="28"/>
        </w:rPr>
        <w:t xml:space="preserve">выданном решении </w:t>
      </w:r>
      <w:r w:rsidR="00592C7C" w:rsidRPr="00592C7C">
        <w:rPr>
          <w:rFonts w:cs="Times New Roman"/>
          <w:sz w:val="28"/>
          <w:szCs w:val="28"/>
        </w:rPr>
        <w:t>о</w:t>
      </w:r>
      <w:r w:rsidR="00592C7C" w:rsidRPr="00592C7C">
        <w:rPr>
          <w:sz w:val="28"/>
          <w:szCs w:val="28"/>
        </w:rPr>
        <w:t>тнесении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92C7C">
        <w:rPr>
          <w:bCs/>
          <w:sz w:val="28"/>
          <w:szCs w:val="28"/>
        </w:rPr>
        <w:t>,</w:t>
      </w:r>
      <w:r w:rsidRPr="003D1123">
        <w:rPr>
          <w:bCs/>
          <w:sz w:val="28"/>
          <w:szCs w:val="28"/>
        </w:rPr>
        <w:t xml:space="preserve"> 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 xml:space="preserve">обеспечивает исправление и замену указанного документа.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, 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28.4. Процедура, устанавливаемая настоящим </w:t>
      </w:r>
      <w:r w:rsidR="00555E34">
        <w:rPr>
          <w:bCs/>
          <w:sz w:val="28"/>
          <w:szCs w:val="28"/>
        </w:rPr>
        <w:t>Административным р</w:t>
      </w:r>
      <w:r w:rsidRPr="003D1123">
        <w:rPr>
          <w:bCs/>
          <w:sz w:val="28"/>
          <w:szCs w:val="28"/>
        </w:rPr>
        <w:t>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 xml:space="preserve">28.5. Результатом административной процедуры является выдача </w:t>
      </w:r>
      <w:r w:rsidRPr="003D1123">
        <w:rPr>
          <w:sz w:val="28"/>
          <w:szCs w:val="28"/>
          <w:lang w:bidi="ru-RU"/>
        </w:rPr>
        <w:lastRenderedPageBreak/>
        <w:t>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0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r w:rsidRPr="00914F08">
        <w:rPr>
          <w:rFonts w:cs="Times New Roman"/>
          <w:b/>
          <w:sz w:val="28"/>
          <w:szCs w:val="28"/>
        </w:rPr>
        <w:t>за</w:t>
      </w: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914F08" w:rsidRPr="00914F08">
        <w:rPr>
          <w:rFonts w:eastAsia="Times New Roman"/>
          <w:b/>
          <w:sz w:val="28"/>
          <w:szCs w:val="28"/>
        </w:rPr>
        <w:t>9</w:t>
      </w:r>
      <w:r w:rsidRPr="00914F0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2C7C" w:rsidRPr="00914F08" w:rsidRDefault="00592C7C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9</w:t>
      </w:r>
      <w:r w:rsidRPr="00914F08">
        <w:rPr>
          <w:rFonts w:eastAsia="Times New Roman"/>
          <w:sz w:val="28"/>
          <w:szCs w:val="28"/>
        </w:rPr>
        <w:t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</w:t>
      </w:r>
      <w:r>
        <w:rPr>
          <w:rFonts w:eastAsia="Times New Roman"/>
          <w:sz w:val="28"/>
          <w:szCs w:val="28"/>
        </w:rPr>
        <w:t xml:space="preserve"> начальником </w:t>
      </w:r>
      <w:r w:rsidR="009363E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тдела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495231" w:rsidRPr="00EB62E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путем проведения </w:t>
      </w:r>
      <w:r w:rsidRPr="000A00CB">
        <w:rPr>
          <w:rFonts w:eastAsia="Times New Roman"/>
          <w:sz w:val="28"/>
          <w:szCs w:val="28"/>
        </w:rPr>
        <w:t>плановых проверок и внеплановых проверок</w:t>
      </w:r>
      <w:r w:rsidRPr="00914F08">
        <w:rPr>
          <w:rFonts w:eastAsia="Times New Roman"/>
          <w:sz w:val="28"/>
          <w:szCs w:val="28"/>
        </w:rPr>
        <w:t xml:space="preserve"> соблюдения и исполнения работниками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555E34">
        <w:rPr>
          <w:rFonts w:eastAsia="Times New Roman"/>
          <w:sz w:val="28"/>
          <w:szCs w:val="28"/>
        </w:rPr>
        <w:t>А</w:t>
      </w:r>
      <w:r w:rsidRPr="00914F08">
        <w:rPr>
          <w:rFonts w:eastAsia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30</w:t>
      </w:r>
      <w:r w:rsidR="00364E62" w:rsidRPr="00914F08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364E62" w:rsidRPr="00914F0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</w:t>
      </w:r>
      <w:r w:rsidR="00364E62" w:rsidRPr="00914F08">
        <w:rPr>
          <w:rFonts w:eastAsia="Times New Roman"/>
          <w:sz w:val="28"/>
          <w:szCs w:val="28"/>
        </w:rPr>
        <w:lastRenderedPageBreak/>
        <w:t>предложения об устранении выявленных нарушений и мерах по наложению дисциплинарных взы</w:t>
      </w:r>
      <w:r w:rsidR="00687692">
        <w:rPr>
          <w:rFonts w:eastAsia="Times New Roman"/>
          <w:sz w:val="28"/>
          <w:szCs w:val="28"/>
        </w:rPr>
        <w:t>сканий, по изменению положений А</w:t>
      </w:r>
      <w:r w:rsidR="00364E62" w:rsidRPr="00914F08">
        <w:rPr>
          <w:rFonts w:eastAsia="Times New Roman"/>
          <w:sz w:val="28"/>
          <w:szCs w:val="28"/>
        </w:rPr>
        <w:t>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</w:t>
      </w:r>
      <w:r w:rsidR="00495231">
        <w:rPr>
          <w:rFonts w:eastAsia="Times New Roman"/>
          <w:sz w:val="28"/>
          <w:szCs w:val="28"/>
        </w:rPr>
        <w:t xml:space="preserve">начальник </w:t>
      </w:r>
      <w:r w:rsidR="00A03317">
        <w:rPr>
          <w:rFonts w:eastAsia="Times New Roman"/>
          <w:sz w:val="28"/>
          <w:szCs w:val="28"/>
        </w:rPr>
        <w:t>О</w:t>
      </w:r>
      <w:r w:rsidR="00495231">
        <w:rPr>
          <w:rFonts w:eastAsia="Times New Roman"/>
          <w:sz w:val="28"/>
          <w:szCs w:val="28"/>
        </w:rPr>
        <w:t xml:space="preserve">тдела </w:t>
      </w:r>
      <w:r w:rsidR="00364E62" w:rsidRPr="00914F08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</w:t>
      </w:r>
      <w:r w:rsidR="002A26F8">
        <w:rPr>
          <w:rFonts w:eastAsia="Times New Roman"/>
          <w:sz w:val="28"/>
          <w:szCs w:val="28"/>
        </w:rPr>
        <w:t>А</w:t>
      </w:r>
      <w:r w:rsidR="00364E62" w:rsidRPr="00914F08">
        <w:rPr>
          <w:rFonts w:eastAsia="Times New Roman"/>
          <w:sz w:val="28"/>
          <w:szCs w:val="28"/>
        </w:rPr>
        <w:t xml:space="preserve">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1" w:name="_Hlk99036436"/>
      <w:r w:rsidRPr="003D1123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1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 w:rsidRPr="00914F08">
        <w:rPr>
          <w:rFonts w:eastAsia="Times New Roman"/>
          <w:b/>
          <w:sz w:val="28"/>
          <w:szCs w:val="28"/>
        </w:rPr>
        <w:t>1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 w:rsidRPr="00914F08">
        <w:rPr>
          <w:rFonts w:eastAsia="Times New Roman"/>
          <w:sz w:val="28"/>
          <w:szCs w:val="28"/>
        </w:rPr>
        <w:t>1</w:t>
      </w:r>
      <w:r w:rsidR="00364E62" w:rsidRPr="00914F0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</w:t>
      </w:r>
      <w:r w:rsidR="00E82461">
        <w:rPr>
          <w:rFonts w:eastAsia="Times New Roman"/>
          <w:sz w:val="28"/>
          <w:szCs w:val="28"/>
        </w:rPr>
        <w:t>тивных процедур, установленных А</w:t>
      </w:r>
      <w:r w:rsidRPr="00914F08">
        <w:rPr>
          <w:rFonts w:eastAsia="Times New Roman"/>
          <w:sz w:val="28"/>
          <w:szCs w:val="28"/>
        </w:rPr>
        <w:t>дминистративным регламентом, закрепляется в их должностных инструкциях.</w:t>
      </w:r>
    </w:p>
    <w:p w:rsidR="00364E62" w:rsidRPr="005837AA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>
        <w:rPr>
          <w:rFonts w:eastAsia="Times New Roman"/>
          <w:b/>
          <w:sz w:val="28"/>
          <w:szCs w:val="28"/>
        </w:rPr>
        <w:t>2</w:t>
      </w:r>
      <w:r w:rsidRPr="00914F0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>
        <w:rPr>
          <w:rFonts w:eastAsia="Times New Roman"/>
          <w:sz w:val="28"/>
          <w:szCs w:val="28"/>
        </w:rPr>
        <w:t>2</w:t>
      </w:r>
      <w:r w:rsidRPr="00914F08">
        <w:rPr>
          <w:rFonts w:eastAsia="Times New Roman"/>
          <w:sz w:val="28"/>
          <w:szCs w:val="28"/>
        </w:rPr>
        <w:t>.1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B61F92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FC4DF3" w:rsidRDefault="00FC4DF3" w:rsidP="007250A9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</w:p>
    <w:p w:rsidR="00FC4DF3" w:rsidRDefault="00FC4DF3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5231" w:rsidRPr="007F51F6" w:rsidRDefault="0049523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F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95231" w:rsidRPr="007F51F6" w:rsidRDefault="00495231" w:rsidP="00373053">
      <w:pPr>
        <w:pStyle w:val="ConsPlusNormal"/>
        <w:ind w:left="48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5231" w:rsidRPr="007F51F6" w:rsidRDefault="00495231" w:rsidP="00373053">
      <w:pPr>
        <w:pStyle w:val="ConsPlusNormal"/>
        <w:ind w:left="4820" w:firstLine="0"/>
        <w:contextualSpacing/>
        <w:jc w:val="both"/>
        <w:rPr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 xml:space="preserve"> «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Pr="007F51F6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Pr="007F51F6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7F51F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7F51F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Pr="007F51F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Pr="007F51F6">
        <w:rPr>
          <w:rFonts w:ascii="Times New Roman" w:hAnsi="Times New Roman" w:cs="Times New Roman"/>
          <w:sz w:val="28"/>
          <w:szCs w:val="28"/>
        </w:rPr>
        <w:t>»</w:t>
      </w:r>
    </w:p>
    <w:p w:rsidR="00495231" w:rsidRPr="007F51F6" w:rsidRDefault="00495231" w:rsidP="00373053">
      <w:pPr>
        <w:ind w:left="4820"/>
        <w:contextualSpacing/>
        <w:jc w:val="both"/>
        <w:rPr>
          <w:sz w:val="28"/>
          <w:szCs w:val="28"/>
        </w:rPr>
      </w:pPr>
    </w:p>
    <w:p w:rsidR="00495231" w:rsidRPr="007F51F6" w:rsidRDefault="00495231" w:rsidP="00373053">
      <w:pPr>
        <w:pStyle w:val="ConsPlusNonformat"/>
        <w:ind w:left="482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1F6">
        <w:rPr>
          <w:rFonts w:ascii="Times New Roman" w:hAnsi="Times New Roman" w:cs="Times New Roman"/>
          <w:sz w:val="26"/>
          <w:szCs w:val="26"/>
        </w:rPr>
        <w:t>В администрацию Чемальского района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1F6">
        <w:rPr>
          <w:rFonts w:ascii="Times New Roman" w:hAnsi="Times New Roman" w:cs="Times New Roman"/>
          <w:sz w:val="26"/>
          <w:szCs w:val="26"/>
        </w:rPr>
        <w:t>от кого: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 xml:space="preserve">(для  юридических  лиц – наименование и  место  нахождения, государственныйрегистрационный номер записи  о иностранное     юридическое     лицо; 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16"/>
          <w:szCs w:val="16"/>
        </w:rPr>
        <w:t>для  физических  лиц  - фамилия, имя,  отчество    (при   наличии),    место   жительства,</w:t>
      </w:r>
      <w:r w:rsidRPr="007F51F6">
        <w:rPr>
          <w:rFonts w:ascii="Times New Roman" w:hAnsi="Times New Roman" w:cs="Times New Roman"/>
          <w:sz w:val="28"/>
          <w:szCs w:val="28"/>
        </w:rPr>
        <w:t>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</w:t>
      </w:r>
    </w:p>
    <w:p w:rsidR="00373053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____________</w:t>
      </w:r>
      <w:r w:rsidRPr="007F51F6">
        <w:rPr>
          <w:rFonts w:ascii="Times New Roman" w:hAnsi="Times New Roman" w:cs="Times New Roman"/>
          <w:sz w:val="28"/>
          <w:szCs w:val="28"/>
        </w:rPr>
        <w:t>,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(фамилия, имя, отчество (при  наличии) и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 xml:space="preserve"> должность представителя заявителя)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6"/>
          <w:szCs w:val="26"/>
        </w:rPr>
        <w:t>действующего         на        основании</w:t>
      </w:r>
      <w:r w:rsidR="00FB7D8A" w:rsidRPr="007F51F6">
        <w:rPr>
          <w:rFonts w:ascii="Times New Roman" w:hAnsi="Times New Roman" w:cs="Times New Roman"/>
          <w:sz w:val="28"/>
          <w:szCs w:val="28"/>
        </w:rPr>
        <w:t>__</w:t>
      </w:r>
    </w:p>
    <w:p w:rsidR="009363E1" w:rsidRPr="007F51F6" w:rsidRDefault="009363E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полномочия представителя заявителя)</w:t>
      </w:r>
    </w:p>
    <w:p w:rsidR="00495231" w:rsidRPr="007F51F6" w:rsidRDefault="0037305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24"/>
          <w:szCs w:val="24"/>
        </w:rPr>
        <w:t>к</w:t>
      </w:r>
      <w:r w:rsidR="00495231" w:rsidRPr="007F51F6">
        <w:rPr>
          <w:rFonts w:ascii="Times New Roman" w:hAnsi="Times New Roman" w:cs="Times New Roman"/>
          <w:sz w:val="24"/>
          <w:szCs w:val="24"/>
        </w:rPr>
        <w:t>онтактный телефон (факс):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3053" w:rsidRPr="007F51F6">
        <w:rPr>
          <w:rFonts w:ascii="Times New Roman" w:hAnsi="Times New Roman" w:cs="Times New Roman"/>
          <w:sz w:val="24"/>
          <w:szCs w:val="24"/>
        </w:rPr>
        <w:t>_________________________</w:t>
      </w:r>
      <w:r w:rsidR="00FB7D8A" w:rsidRPr="007F51F6">
        <w:rPr>
          <w:rFonts w:ascii="Times New Roman" w:hAnsi="Times New Roman" w:cs="Times New Roman"/>
          <w:sz w:val="24"/>
          <w:szCs w:val="24"/>
        </w:rPr>
        <w:t>______________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16"/>
          <w:szCs w:val="16"/>
        </w:rPr>
        <w:t>почтовый адрес и (или) адрес электронной  почты    для    связи    с    заявителем  (представителем заявителя)</w:t>
      </w:r>
    </w:p>
    <w:p w:rsidR="00495231" w:rsidRPr="007F51F6" w:rsidRDefault="00495231" w:rsidP="00495231">
      <w:pPr>
        <w:ind w:left="4395"/>
        <w:jc w:val="both"/>
        <w:rPr>
          <w:rFonts w:cs="Times New Roman"/>
          <w:sz w:val="18"/>
          <w:szCs w:val="18"/>
        </w:rPr>
      </w:pPr>
    </w:p>
    <w:p w:rsidR="00495231" w:rsidRPr="007F51F6" w:rsidRDefault="00495231" w:rsidP="00495231">
      <w:pPr>
        <w:ind w:left="4395"/>
        <w:jc w:val="both"/>
        <w:rPr>
          <w:sz w:val="18"/>
          <w:szCs w:val="18"/>
        </w:rPr>
      </w:pPr>
    </w:p>
    <w:p w:rsidR="00495231" w:rsidRPr="007F51F6" w:rsidRDefault="00495231" w:rsidP="00495231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З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2"/>
          <w:sz w:val="28"/>
          <w:szCs w:val="28"/>
        </w:rPr>
        <w:t>а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яв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л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ен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и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е</w:t>
      </w:r>
    </w:p>
    <w:p w:rsidR="00495231" w:rsidRPr="007F51F6" w:rsidRDefault="00495231" w:rsidP="00495231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1"/>
          <w:sz w:val="28"/>
          <w:szCs w:val="28"/>
        </w:rPr>
        <w:t>об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 xml:space="preserve"> о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тнесен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и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и зем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ел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ьного уча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с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тка</w:t>
      </w:r>
      <w:r w:rsidR="00EC3B48" w:rsidRPr="007F51F6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 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к о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п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 xml:space="preserve">ределенной 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2"/>
          <w:sz w:val="28"/>
          <w:szCs w:val="28"/>
        </w:rPr>
        <w:t>к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ате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го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рии земель</w:t>
      </w:r>
    </w:p>
    <w:p w:rsidR="00495231" w:rsidRPr="007F51F6" w:rsidRDefault="00495231" w:rsidP="00495231">
      <w:pPr>
        <w:spacing w:after="79" w:line="240" w:lineRule="exact"/>
        <w:jc w:val="both"/>
      </w:pPr>
    </w:p>
    <w:p w:rsidR="00495231" w:rsidRPr="007F51F6" w:rsidRDefault="00495231" w:rsidP="00073479">
      <w:pPr>
        <w:ind w:right="-20" w:firstLine="709"/>
        <w:jc w:val="both"/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</w:pP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Прошу отнес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т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и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з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ем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ел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ьн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ы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й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4"/>
          <w:sz w:val="28"/>
          <w:szCs w:val="28"/>
        </w:rPr>
        <w:t>у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часток</w:t>
      </w:r>
      <w:r w:rsidR="007F51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 кад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а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ст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р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овым но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м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ом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___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_____</w:t>
      </w:r>
      <w:r w:rsidR="00373053" w:rsidRPr="007F51F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,</w:t>
      </w:r>
      <w:r w:rsidR="007475F5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 w:rsidR="003678B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который входит в состав земель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 кате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г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ории </w:t>
      </w:r>
      <w:r w:rsidR="005613B4" w:rsidRPr="007F51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__________________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 w:rsidR="00472B78" w:rsidRPr="007F51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</w:t>
      </w:r>
      <w:r w:rsidR="00A25844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 категории земель_______________________________________________</w:t>
      </w:r>
    </w:p>
    <w:p w:rsidR="00495231" w:rsidRPr="007F51F6" w:rsidRDefault="00495231" w:rsidP="00472B78">
      <w:pPr>
        <w:widowControl/>
        <w:suppressAutoHyphens w:val="0"/>
        <w:ind w:firstLine="540"/>
        <w:jc w:val="center"/>
        <w:rPr>
          <w:rFonts w:eastAsia="Times New Roman" w:cs="Times New Roman"/>
          <w:color w:val="000000"/>
          <w:sz w:val="16"/>
          <w:szCs w:val="16"/>
        </w:rPr>
      </w:pPr>
      <w:r w:rsidRPr="007F51F6">
        <w:rPr>
          <w:rFonts w:eastAsia="LCTCL+TimesNewRomanPSMT"/>
          <w:color w:val="000000"/>
          <w:sz w:val="16"/>
          <w:szCs w:val="16"/>
        </w:rPr>
        <w:lastRenderedPageBreak/>
        <w:t>(</w:t>
      </w:r>
      <w:hyperlink r:id="rId23" w:history="1">
        <w:r w:rsidR="00472B78" w:rsidRPr="007F51F6">
          <w:rPr>
            <w:rStyle w:val="a3"/>
            <w:color w:val="auto"/>
            <w:sz w:val="16"/>
            <w:szCs w:val="16"/>
            <w:u w:val="none"/>
          </w:rPr>
          <w:t>категория</w:t>
        </w:r>
      </w:hyperlink>
      <w:r w:rsidR="00472B78" w:rsidRPr="007F51F6">
        <w:rPr>
          <w:sz w:val="16"/>
          <w:szCs w:val="16"/>
        </w:rPr>
        <w:t xml:space="preserve"> земель, в состав которых входит земельный участок, и категория земель, </w:t>
      </w:r>
      <w:r w:rsidR="00530A60">
        <w:rPr>
          <w:sz w:val="16"/>
          <w:szCs w:val="16"/>
        </w:rPr>
        <w:t xml:space="preserve">отнесение </w:t>
      </w:r>
      <w:r w:rsidR="00472B78" w:rsidRPr="007F51F6">
        <w:rPr>
          <w:sz w:val="16"/>
          <w:szCs w:val="16"/>
        </w:rPr>
        <w:t>котор</w:t>
      </w:r>
      <w:r w:rsidR="00530A60">
        <w:rPr>
          <w:sz w:val="16"/>
          <w:szCs w:val="16"/>
        </w:rPr>
        <w:t>ой</w:t>
      </w:r>
      <w:r w:rsidR="00472B78" w:rsidRPr="007F51F6">
        <w:rPr>
          <w:sz w:val="16"/>
          <w:szCs w:val="16"/>
        </w:rPr>
        <w:t xml:space="preserve"> предполагается осуществить</w:t>
      </w:r>
      <w:r w:rsidRPr="007F51F6">
        <w:rPr>
          <w:rFonts w:eastAsia="LCTCL+TimesNewRomanPSMT"/>
          <w:color w:val="000000"/>
          <w:sz w:val="16"/>
          <w:szCs w:val="16"/>
        </w:rPr>
        <w:t>)</w:t>
      </w:r>
    </w:p>
    <w:p w:rsidR="00495231" w:rsidRPr="007F51F6" w:rsidRDefault="00495231" w:rsidP="00495231">
      <w:pPr>
        <w:spacing w:after="2" w:line="160" w:lineRule="exact"/>
        <w:jc w:val="both"/>
        <w:rPr>
          <w:sz w:val="16"/>
          <w:szCs w:val="16"/>
        </w:rPr>
      </w:pPr>
    </w:p>
    <w:p w:rsidR="003B5674" w:rsidRDefault="003B5674" w:rsidP="00495231">
      <w:pPr>
        <w:spacing w:line="237" w:lineRule="auto"/>
        <w:ind w:right="-1" w:firstLine="709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</w:p>
    <w:p w:rsidR="00495231" w:rsidRDefault="00495231" w:rsidP="00495231">
      <w:pPr>
        <w:spacing w:line="237" w:lineRule="auto"/>
        <w:ind w:right="-1" w:firstLine="709"/>
        <w:jc w:val="both"/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</w:pP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Земельный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у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час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5"/>
          <w:sz w:val="28"/>
          <w:szCs w:val="28"/>
        </w:rPr>
        <w:t>т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ок принадл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ж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и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т</w:t>
      </w:r>
      <w:r w:rsidR="00373053" w:rsidRPr="007F51F6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________________________________</w:t>
      </w:r>
      <w:r w:rsidR="00373053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</w:t>
      </w:r>
    </w:p>
    <w:p w:rsidR="00472B78" w:rsidRDefault="00472B78" w:rsidP="00373053">
      <w:pPr>
        <w:spacing w:line="237" w:lineRule="auto"/>
        <w:ind w:right="-1"/>
        <w:jc w:val="both"/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</w:pPr>
    </w:p>
    <w:p w:rsidR="00373053" w:rsidRDefault="00373053" w:rsidP="00373053">
      <w:pPr>
        <w:spacing w:line="237" w:lineRule="auto"/>
        <w:ind w:right="-1"/>
        <w:jc w:val="both"/>
        <w:rPr>
          <w:rFonts w:ascii="OHXLF+TimesNewRomanPSMT" w:eastAsia="OHXLF+TimesNewRomanPSMT" w:hAnsi="OHXLF+TimesNewRomanPSMT" w:cs="OHXLF+TimesNewRomanPSMT"/>
          <w:color w:val="000000"/>
          <w:sz w:val="26"/>
          <w:szCs w:val="26"/>
        </w:rPr>
      </w:pP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________________________________________________________________________</w:t>
      </w:r>
    </w:p>
    <w:p w:rsidR="00495231" w:rsidRPr="00A25844" w:rsidRDefault="00495231" w:rsidP="00495231">
      <w:pPr>
        <w:spacing w:line="237" w:lineRule="auto"/>
        <w:ind w:right="761"/>
        <w:jc w:val="both"/>
        <w:rPr>
          <w:rFonts w:eastAsia="Times New Roman" w:cs="Times New Roman"/>
          <w:color w:val="000000"/>
          <w:sz w:val="16"/>
          <w:szCs w:val="16"/>
        </w:rPr>
      </w:pPr>
      <w:r w:rsidRPr="00A25844">
        <w:rPr>
          <w:rFonts w:eastAsia="LCTCL+TimesNewRomanPSMT"/>
          <w:color w:val="000000"/>
          <w:sz w:val="16"/>
          <w:szCs w:val="16"/>
        </w:rPr>
        <w:t xml:space="preserve"> (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A25844">
        <w:rPr>
          <w:rFonts w:eastAsia="LCTCL+TimesNewRomanPSMT"/>
          <w:color w:val="000000"/>
          <w:sz w:val="16"/>
          <w:szCs w:val="16"/>
        </w:rPr>
        <w:t>ка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зыв</w:t>
      </w:r>
      <w:r w:rsidRPr="00A25844">
        <w:rPr>
          <w:rFonts w:eastAsia="LCTCL+TimesNewRomanPSMT"/>
          <w:color w:val="000000"/>
          <w:sz w:val="16"/>
          <w:szCs w:val="16"/>
        </w:rPr>
        <w:t>а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A25844">
        <w:rPr>
          <w:rFonts w:eastAsia="LCTCL+TimesNewRomanPSMT"/>
          <w:color w:val="000000"/>
          <w:spacing w:val="1"/>
          <w:sz w:val="16"/>
          <w:szCs w:val="16"/>
        </w:rPr>
        <w:t>т</w:t>
      </w:r>
      <w:r w:rsidRPr="00A25844">
        <w:rPr>
          <w:rFonts w:eastAsia="LCTCL+TimesNewRomanPSMT"/>
          <w:color w:val="000000"/>
          <w:sz w:val="16"/>
          <w:szCs w:val="16"/>
        </w:rPr>
        <w:t>ся пр</w:t>
      </w:r>
      <w:r w:rsidRPr="00A25844">
        <w:rPr>
          <w:rFonts w:eastAsia="LCTCL+TimesNewRomanPSMT"/>
          <w:color w:val="000000"/>
          <w:spacing w:val="2"/>
          <w:sz w:val="16"/>
          <w:szCs w:val="16"/>
        </w:rPr>
        <w:t>а</w:t>
      </w:r>
      <w:r w:rsidRPr="00A25844">
        <w:rPr>
          <w:rFonts w:eastAsia="LCTCL+TimesNewRomanPSMT"/>
          <w:color w:val="000000"/>
          <w:sz w:val="16"/>
          <w:szCs w:val="16"/>
        </w:rPr>
        <w:t>воо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б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</w:t>
      </w:r>
      <w:r w:rsidRPr="00A25844">
        <w:rPr>
          <w:rFonts w:eastAsia="LCTCL+TimesNewRomanPSMT"/>
          <w:color w:val="000000"/>
          <w:sz w:val="16"/>
          <w:szCs w:val="16"/>
        </w:rPr>
        <w:t>а</w:t>
      </w:r>
      <w:r w:rsidRPr="00A25844">
        <w:rPr>
          <w:rFonts w:eastAsia="LCTCL+TimesNewRomanPSMT"/>
          <w:color w:val="000000"/>
          <w:spacing w:val="1"/>
          <w:sz w:val="16"/>
          <w:szCs w:val="16"/>
        </w:rPr>
        <w:t>д</w:t>
      </w:r>
      <w:r w:rsidRPr="00A25844">
        <w:rPr>
          <w:rFonts w:eastAsia="LCTCL+TimesNewRomanPSMT"/>
          <w:color w:val="000000"/>
          <w:sz w:val="16"/>
          <w:szCs w:val="16"/>
        </w:rPr>
        <w:t>ате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ль</w:t>
      </w:r>
      <w:r w:rsidR="00A25844" w:rsidRPr="00A25844">
        <w:rPr>
          <w:rFonts w:eastAsia="LCTCL+TimesNewRomanPSMT"/>
          <w:color w:val="000000"/>
          <w:w w:val="99"/>
          <w:sz w:val="16"/>
          <w:szCs w:val="16"/>
        </w:rPr>
        <w:t xml:space="preserve"> 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з</w:t>
      </w:r>
      <w:r w:rsidRPr="00A25844">
        <w:rPr>
          <w:rFonts w:eastAsia="LCTCL+TimesNewRomanPSMT"/>
          <w:color w:val="000000"/>
          <w:sz w:val="16"/>
          <w:szCs w:val="16"/>
        </w:rPr>
        <w:t>ем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</w:t>
      </w:r>
      <w:r w:rsidRPr="00A25844">
        <w:rPr>
          <w:rFonts w:eastAsia="LCTCL+TimesNewRomanPSMT"/>
          <w:color w:val="000000"/>
          <w:sz w:val="16"/>
          <w:szCs w:val="16"/>
        </w:rPr>
        <w:t>и</w:t>
      </w:r>
      <w:r w:rsidR="00A25844" w:rsidRPr="00A25844">
        <w:rPr>
          <w:rFonts w:eastAsia="LCTCL+TimesNewRomanPSMT"/>
          <w:color w:val="000000"/>
          <w:sz w:val="16"/>
          <w:szCs w:val="16"/>
        </w:rPr>
        <w:t xml:space="preserve"> </w:t>
      </w:r>
      <w:r w:rsidRPr="00A25844">
        <w:rPr>
          <w:rFonts w:eastAsia="LCTCL+TimesNewRomanPSMT"/>
          <w:color w:val="000000"/>
          <w:spacing w:val="-2"/>
          <w:sz w:val="16"/>
          <w:szCs w:val="16"/>
        </w:rPr>
        <w:t>(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з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A25844">
        <w:rPr>
          <w:rFonts w:eastAsia="LCTCL+TimesNewRomanPSMT"/>
          <w:color w:val="000000"/>
          <w:sz w:val="16"/>
          <w:szCs w:val="16"/>
        </w:rPr>
        <w:t>ме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</w:t>
      </w:r>
      <w:r w:rsidRPr="00A25844">
        <w:rPr>
          <w:rFonts w:eastAsia="LCTCL+TimesNewRomanPSMT"/>
          <w:color w:val="000000"/>
          <w:spacing w:val="1"/>
          <w:w w:val="99"/>
          <w:sz w:val="16"/>
          <w:szCs w:val="16"/>
        </w:rPr>
        <w:t>ьн</w:t>
      </w:r>
      <w:r w:rsidRPr="00A25844">
        <w:rPr>
          <w:rFonts w:eastAsia="LCTCL+TimesNewRomanPSMT"/>
          <w:color w:val="000000"/>
          <w:sz w:val="16"/>
          <w:szCs w:val="16"/>
        </w:rPr>
        <w:t>о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г</w:t>
      </w:r>
      <w:r w:rsidRPr="00A25844">
        <w:rPr>
          <w:rFonts w:eastAsia="LCTCL+TimesNewRomanPSMT"/>
          <w:color w:val="000000"/>
          <w:sz w:val="16"/>
          <w:szCs w:val="16"/>
        </w:rPr>
        <w:t>о у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ч</w:t>
      </w:r>
      <w:r w:rsidRPr="00A25844">
        <w:rPr>
          <w:rFonts w:eastAsia="LCTCL+TimesNewRomanPSMT"/>
          <w:color w:val="000000"/>
          <w:sz w:val="16"/>
          <w:szCs w:val="16"/>
        </w:rPr>
        <w:t>а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с</w:t>
      </w:r>
      <w:r w:rsidRPr="00A25844">
        <w:rPr>
          <w:rFonts w:eastAsia="LCTCL+TimesNewRomanPSMT"/>
          <w:color w:val="000000"/>
          <w:sz w:val="16"/>
          <w:szCs w:val="16"/>
        </w:rPr>
        <w:t>тк</w:t>
      </w:r>
      <w:r w:rsidRPr="00A25844">
        <w:rPr>
          <w:rFonts w:eastAsia="LCTCL+TimesNewRomanPSMT"/>
          <w:color w:val="000000"/>
          <w:spacing w:val="2"/>
          <w:sz w:val="16"/>
          <w:szCs w:val="16"/>
        </w:rPr>
        <w:t>а</w:t>
      </w:r>
      <w:r w:rsidRPr="00A25844">
        <w:rPr>
          <w:rFonts w:eastAsia="LCTCL+TimesNewRomanPSMT"/>
          <w:color w:val="000000"/>
          <w:sz w:val="16"/>
          <w:szCs w:val="16"/>
        </w:rPr>
        <w:t>)</w:t>
      </w:r>
    </w:p>
    <w:p w:rsidR="00495231" w:rsidRDefault="00495231" w:rsidP="00495231">
      <w:pPr>
        <w:spacing w:line="237" w:lineRule="auto"/>
        <w:ind w:right="-20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на прав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 w:rsidR="00373053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____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</w:t>
      </w:r>
    </w:p>
    <w:p w:rsidR="005613B4" w:rsidRPr="00373053" w:rsidRDefault="005613B4" w:rsidP="005613B4">
      <w:pPr>
        <w:spacing w:before="53"/>
        <w:ind w:right="-20"/>
        <w:jc w:val="center"/>
        <w:rPr>
          <w:color w:val="000000"/>
        </w:rPr>
      </w:pPr>
      <w:r w:rsidRPr="00373053">
        <w:rPr>
          <w:rFonts w:eastAsia="LCTCL+TimesNewRomanPSMT"/>
          <w:color w:val="000000"/>
          <w:sz w:val="16"/>
          <w:szCs w:val="16"/>
        </w:rPr>
        <w:t>(</w:t>
      </w:r>
      <w:r w:rsidRPr="00373053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373053">
        <w:rPr>
          <w:rFonts w:eastAsia="LCTCL+TimesNewRomanPSMT"/>
          <w:color w:val="000000"/>
          <w:spacing w:val="-4"/>
          <w:sz w:val="16"/>
          <w:szCs w:val="16"/>
        </w:rPr>
        <w:t>к</w:t>
      </w:r>
      <w:r w:rsidRPr="00373053">
        <w:rPr>
          <w:rFonts w:eastAsia="LCTCL+TimesNewRomanPSMT"/>
          <w:color w:val="000000"/>
          <w:sz w:val="16"/>
          <w:szCs w:val="16"/>
        </w:rPr>
        <w:t>а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зы</w:t>
      </w:r>
      <w:r w:rsidRPr="00373053">
        <w:rPr>
          <w:rFonts w:eastAsia="LCTCL+TimesNewRomanPSMT"/>
          <w:color w:val="000000"/>
          <w:spacing w:val="-3"/>
          <w:w w:val="99"/>
          <w:sz w:val="16"/>
          <w:szCs w:val="16"/>
        </w:rPr>
        <w:t>в</w:t>
      </w:r>
      <w:r w:rsidRPr="00373053">
        <w:rPr>
          <w:rFonts w:eastAsia="LCTCL+TimesNewRomanPSMT"/>
          <w:color w:val="000000"/>
          <w:sz w:val="16"/>
          <w:szCs w:val="16"/>
        </w:rPr>
        <w:t>а</w:t>
      </w:r>
      <w:r w:rsidRPr="00373053">
        <w:rPr>
          <w:rFonts w:eastAsia="LCTCL+TimesNewRomanPSMT"/>
          <w:color w:val="000000"/>
          <w:spacing w:val="-3"/>
          <w:sz w:val="16"/>
          <w:szCs w:val="16"/>
        </w:rPr>
        <w:t>е</w:t>
      </w:r>
      <w:r w:rsidRPr="00373053">
        <w:rPr>
          <w:rFonts w:eastAsia="LCTCL+TimesNewRomanPSMT"/>
          <w:color w:val="000000"/>
          <w:sz w:val="16"/>
          <w:szCs w:val="16"/>
        </w:rPr>
        <w:t xml:space="preserve">тся 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п</w:t>
      </w:r>
      <w:r w:rsidRPr="00373053">
        <w:rPr>
          <w:rFonts w:eastAsia="LCTCL+TimesNewRomanPSMT"/>
          <w:color w:val="000000"/>
          <w:sz w:val="16"/>
          <w:szCs w:val="16"/>
        </w:rPr>
        <w:t>ра</w:t>
      </w:r>
      <w:r w:rsidRPr="00373053">
        <w:rPr>
          <w:rFonts w:eastAsia="LCTCL+TimesNewRomanPSMT"/>
          <w:color w:val="000000"/>
          <w:spacing w:val="-3"/>
          <w:sz w:val="16"/>
          <w:szCs w:val="16"/>
        </w:rPr>
        <w:t>в</w:t>
      </w:r>
      <w:r w:rsidRPr="00373053">
        <w:rPr>
          <w:rFonts w:eastAsia="LCTCL+TimesNewRomanPSMT"/>
          <w:color w:val="000000"/>
          <w:sz w:val="16"/>
          <w:szCs w:val="16"/>
        </w:rPr>
        <w:t xml:space="preserve">о 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н</w:t>
      </w:r>
      <w:r w:rsidRPr="00373053">
        <w:rPr>
          <w:rFonts w:eastAsia="LCTCL+TimesNewRomanPSMT"/>
          <w:color w:val="000000"/>
          <w:sz w:val="16"/>
          <w:szCs w:val="16"/>
        </w:rPr>
        <w:t xml:space="preserve">а 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з</w:t>
      </w:r>
      <w:r w:rsidRPr="00373053">
        <w:rPr>
          <w:rFonts w:eastAsia="LCTCL+TimesNewRomanPSMT"/>
          <w:color w:val="000000"/>
          <w:spacing w:val="-5"/>
          <w:sz w:val="16"/>
          <w:szCs w:val="16"/>
        </w:rPr>
        <w:t>е</w:t>
      </w:r>
      <w:r w:rsidRPr="00373053">
        <w:rPr>
          <w:rFonts w:eastAsia="LCTCL+TimesNewRomanPSMT"/>
          <w:color w:val="000000"/>
          <w:sz w:val="16"/>
          <w:szCs w:val="16"/>
        </w:rPr>
        <w:t>м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лю</w:t>
      </w:r>
      <w:r w:rsidRPr="00373053">
        <w:rPr>
          <w:rFonts w:eastAsia="LCTCL+TimesNewRomanPSMT"/>
          <w:color w:val="000000"/>
          <w:spacing w:val="-2"/>
          <w:sz w:val="16"/>
          <w:szCs w:val="16"/>
        </w:rPr>
        <w:t>(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з</w:t>
      </w:r>
      <w:r w:rsidRPr="00373053">
        <w:rPr>
          <w:rFonts w:eastAsia="LCTCL+TimesNewRomanPSMT"/>
          <w:color w:val="000000"/>
          <w:spacing w:val="-6"/>
          <w:sz w:val="16"/>
          <w:szCs w:val="16"/>
        </w:rPr>
        <w:t>е</w:t>
      </w:r>
      <w:r w:rsidRPr="00373053">
        <w:rPr>
          <w:rFonts w:eastAsia="LCTCL+TimesNewRomanPSMT"/>
          <w:color w:val="000000"/>
          <w:sz w:val="16"/>
          <w:szCs w:val="16"/>
        </w:rPr>
        <w:t>м</w:t>
      </w:r>
      <w:r w:rsidRPr="00373053">
        <w:rPr>
          <w:rFonts w:eastAsia="LCTCL+TimesNewRomanPSMT"/>
          <w:color w:val="000000"/>
          <w:spacing w:val="-5"/>
          <w:sz w:val="16"/>
          <w:szCs w:val="16"/>
        </w:rPr>
        <w:t>е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л</w:t>
      </w:r>
      <w:r w:rsidRPr="00373053">
        <w:rPr>
          <w:rFonts w:eastAsia="LCTCL+TimesNewRomanPSMT"/>
          <w:color w:val="000000"/>
          <w:spacing w:val="1"/>
          <w:w w:val="99"/>
          <w:sz w:val="16"/>
          <w:szCs w:val="16"/>
        </w:rPr>
        <w:t>ь</w:t>
      </w:r>
      <w:r w:rsidRPr="00373053">
        <w:rPr>
          <w:rFonts w:eastAsia="LCTCL+TimesNewRomanPSMT"/>
          <w:b/>
          <w:color w:val="000000"/>
          <w:w w:val="99"/>
          <w:sz w:val="16"/>
          <w:szCs w:val="16"/>
        </w:rPr>
        <w:t>н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ы</w:t>
      </w:r>
      <w:r w:rsidRPr="00373053">
        <w:rPr>
          <w:rFonts w:eastAsia="LCTCL+TimesNewRomanPSMT"/>
          <w:color w:val="000000"/>
          <w:sz w:val="16"/>
          <w:szCs w:val="16"/>
        </w:rPr>
        <w:t xml:space="preserve">й </w:t>
      </w:r>
      <w:r w:rsidRPr="00373053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ч</w:t>
      </w:r>
      <w:r w:rsidRPr="00373053">
        <w:rPr>
          <w:rFonts w:eastAsia="LCTCL+TimesNewRomanPSMT"/>
          <w:color w:val="000000"/>
          <w:sz w:val="16"/>
          <w:szCs w:val="16"/>
        </w:rPr>
        <w:t>асток)</w:t>
      </w:r>
    </w:p>
    <w:p w:rsidR="005613B4" w:rsidRDefault="005613B4" w:rsidP="00495231">
      <w:pPr>
        <w:spacing w:line="237" w:lineRule="auto"/>
        <w:ind w:right="-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13B4" w:rsidRPr="005613B4" w:rsidRDefault="005613B4" w:rsidP="005613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 xml:space="preserve">Обоснование </w:t>
      </w:r>
      <w:r w:rsidR="00E361B1">
        <w:rPr>
          <w:sz w:val="28"/>
          <w:szCs w:val="28"/>
        </w:rPr>
        <w:t>отнесения</w:t>
      </w:r>
      <w:r w:rsidRPr="005613B4">
        <w:rPr>
          <w:sz w:val="28"/>
          <w:szCs w:val="28"/>
        </w:rPr>
        <w:t xml:space="preserve"> земельного участка </w:t>
      </w:r>
      <w:r w:rsidR="00E361B1">
        <w:rPr>
          <w:sz w:val="28"/>
          <w:szCs w:val="28"/>
        </w:rPr>
        <w:t>к определенной категории земель</w:t>
      </w:r>
      <w:r w:rsidRPr="005613B4">
        <w:rPr>
          <w:sz w:val="28"/>
          <w:szCs w:val="28"/>
        </w:rPr>
        <w:t>__________________________________________________</w:t>
      </w:r>
    </w:p>
    <w:p w:rsidR="005613B4" w:rsidRPr="005613B4" w:rsidRDefault="005613B4" w:rsidP="005613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>__________________________________________________________________</w:t>
      </w:r>
    </w:p>
    <w:p w:rsidR="005613B4" w:rsidRPr="005613B4" w:rsidRDefault="005613B4" w:rsidP="005613B4">
      <w:pPr>
        <w:spacing w:line="237" w:lineRule="auto"/>
        <w:ind w:right="-20" w:firstLine="709"/>
        <w:jc w:val="both"/>
        <w:rPr>
          <w:color w:val="000000"/>
          <w:sz w:val="28"/>
          <w:szCs w:val="28"/>
        </w:rPr>
      </w:pPr>
    </w:p>
    <w:p w:rsidR="00495231" w:rsidRPr="003B5674" w:rsidRDefault="00495231" w:rsidP="00495231">
      <w:pPr>
        <w:pStyle w:val="af8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bookmarkStart w:id="2" w:name="_page_496_0"/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Результат муниципальной услуги прошу направить следующим способом </w:t>
      </w:r>
      <w:r w:rsidRPr="003B5674">
        <w:rPr>
          <w:bCs/>
          <w:sz w:val="28"/>
          <w:szCs w:val="28"/>
        </w:rPr>
        <w:t>(нужное подчеркнуть):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B5674">
        <w:rPr>
          <w:bCs/>
          <w:sz w:val="28"/>
          <w:szCs w:val="28"/>
        </w:rPr>
        <w:t>1) на бумажном носителе посредством</w:t>
      </w:r>
      <w:r>
        <w:rPr>
          <w:bCs/>
          <w:sz w:val="28"/>
          <w:szCs w:val="28"/>
        </w:rPr>
        <w:t xml:space="preserve"> почтового отправления;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нарочно при личном обращении в </w:t>
      </w:r>
      <w:r w:rsidR="00472B78">
        <w:rPr>
          <w:bCs/>
          <w:sz w:val="28"/>
          <w:szCs w:val="28"/>
        </w:rPr>
        <w:t>Администрацию</w:t>
      </w:r>
      <w:r>
        <w:rPr>
          <w:bCs/>
          <w:sz w:val="28"/>
          <w:szCs w:val="28"/>
        </w:rPr>
        <w:t>;</w:t>
      </w:r>
    </w:p>
    <w:p w:rsidR="00495231" w:rsidRDefault="00495231" w:rsidP="00472B7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в электронной форме через личный кабинет на </w:t>
      </w:r>
      <w:r w:rsidR="00B41E5F">
        <w:rPr>
          <w:sz w:val="28"/>
          <w:szCs w:val="28"/>
        </w:rPr>
        <w:t>Едином Портале</w:t>
      </w:r>
      <w:r w:rsidR="00472B78">
        <w:rPr>
          <w:sz w:val="28"/>
          <w:szCs w:val="28"/>
        </w:rPr>
        <w:t>.</w:t>
      </w:r>
    </w:p>
    <w:p w:rsidR="00495231" w:rsidRDefault="00495231" w:rsidP="00495231">
      <w:pPr>
        <w:spacing w:after="81" w:line="240" w:lineRule="exact"/>
        <w:jc w:val="both"/>
      </w:pPr>
    </w:p>
    <w:p w:rsidR="00764DC2" w:rsidRPr="0094043D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3" w:name="_page_499_0"/>
      <w:bookmarkEnd w:id="2"/>
      <w:r w:rsidRPr="00446517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</w:t>
      </w:r>
    </w:p>
    <w:p w:rsidR="00764DC2" w:rsidRPr="003811C6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764DC2" w:rsidRPr="0094043D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</w:t>
      </w:r>
    </w:p>
    <w:p w:rsidR="00764DC2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(наименование должности)   (подпись)  (фамилия и инициалы уполномоченного</w:t>
      </w:r>
      <w:r w:rsidR="00A25844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лица</w:t>
      </w:r>
    </w:p>
    <w:p w:rsidR="00764DC2" w:rsidRPr="003811C6" w:rsidRDefault="00764DC2" w:rsidP="00764DC2">
      <w:pPr>
        <w:widowControl/>
        <w:suppressAutoHyphens w:val="0"/>
        <w:autoSpaceDE w:val="0"/>
        <w:autoSpaceDN w:val="0"/>
        <w:adjustRightInd w:val="0"/>
        <w:ind w:left="4963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организации, направляющей заявление)</w:t>
      </w:r>
    </w:p>
    <w:p w:rsidR="00764DC2" w:rsidRDefault="00764DC2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5231" w:rsidRPr="003D17C6" w:rsidRDefault="00495231" w:rsidP="003D17C6">
      <w:pPr>
        <w:pStyle w:val="ConsPlusNormal"/>
        <w:ind w:left="381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17C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95231" w:rsidRPr="003D17C6" w:rsidRDefault="00495231" w:rsidP="00FB7D8A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C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5231" w:rsidRPr="003D17C6" w:rsidRDefault="00495231" w:rsidP="00FB7D8A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C6">
        <w:rPr>
          <w:rFonts w:ascii="Times New Roman" w:hAnsi="Times New Roman" w:cs="Times New Roman"/>
          <w:sz w:val="28"/>
          <w:szCs w:val="28"/>
        </w:rPr>
        <w:t xml:space="preserve"> «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Pr="003D17C6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Pr="003D17C6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3D17C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3D17C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Pr="003D17C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Pr="003D17C6">
        <w:rPr>
          <w:rFonts w:ascii="Times New Roman" w:hAnsi="Times New Roman" w:cs="Times New Roman"/>
          <w:sz w:val="28"/>
          <w:szCs w:val="28"/>
        </w:rPr>
        <w:t>»</w:t>
      </w:r>
    </w:p>
    <w:p w:rsidR="00495231" w:rsidRDefault="00495231" w:rsidP="00FB7D8A">
      <w:pPr>
        <w:ind w:left="4536"/>
        <w:jc w:val="right"/>
        <w:rPr>
          <w:b/>
        </w:rPr>
      </w:pP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73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457379">
        <w:rPr>
          <w:rFonts w:ascii="Times New Roman" w:hAnsi="Times New Roman" w:cs="Times New Roman"/>
          <w:sz w:val="24"/>
          <w:szCs w:val="24"/>
        </w:rPr>
        <w:t>Чемальского района</w:t>
      </w:r>
    </w:p>
    <w:p w:rsidR="00495231" w:rsidRPr="00457379" w:rsidRDefault="00457379" w:rsidP="00FB7D8A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57379">
        <w:rPr>
          <w:rFonts w:ascii="Times New Roman" w:hAnsi="Times New Roman" w:cs="Times New Roman"/>
          <w:sz w:val="26"/>
          <w:szCs w:val="26"/>
        </w:rPr>
        <w:t>т кого:</w:t>
      </w:r>
      <w:r w:rsidR="00495231" w:rsidRPr="0045737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(для  юридических  лиц – наименование и  место  нахождения, государственный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регистрационный номер записи  о государственной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регистрации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юридического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лица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Едином государственном  реестре  юридических лиц,     идентификационный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номер  налогоплательщика,   за   исключением  случаев   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457379">
        <w:rPr>
          <w:rFonts w:ascii="Times New Roman" w:hAnsi="Times New Roman" w:cs="Times New Roman"/>
          <w:sz w:val="28"/>
          <w:szCs w:val="28"/>
        </w:rPr>
        <w:t>____</w:t>
      </w:r>
    </w:p>
    <w:p w:rsidR="00457379" w:rsidRDefault="00457379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95231" w:rsidRDefault="00457379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если  заявителем  является  иностранное     юридическое     лицо;)</w:t>
      </w:r>
    </w:p>
    <w:p w:rsidR="004840A2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5231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для  физических  лиц  - фамилия, имя,  отчество    (при   наличии),    место   жительства, реквизиты документа, удостоверяющего личность заявителя</w:t>
      </w:r>
      <w:r w:rsidR="004952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840A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495231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9523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95231">
        <w:rPr>
          <w:rFonts w:ascii="Times New Roman" w:hAnsi="Times New Roman" w:cs="Times New Roman"/>
          <w:sz w:val="28"/>
          <w:szCs w:val="28"/>
        </w:rPr>
        <w:t>,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 наличии) и должность представителя заявителя)</w:t>
      </w:r>
    </w:p>
    <w:p w:rsidR="004840A2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40A2">
        <w:rPr>
          <w:rFonts w:ascii="Times New Roman" w:hAnsi="Times New Roman" w:cs="Times New Roman"/>
          <w:sz w:val="24"/>
          <w:szCs w:val="24"/>
        </w:rPr>
        <w:t>действующего         на        основании</w:t>
      </w:r>
    </w:p>
    <w:p w:rsidR="004840A2" w:rsidRPr="004840A2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полномочия представителя заявителя)</w:t>
      </w:r>
    </w:p>
    <w:p w:rsidR="00495231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5231">
        <w:rPr>
          <w:rFonts w:ascii="Times New Roman" w:hAnsi="Times New Roman" w:cs="Times New Roman"/>
          <w:sz w:val="24"/>
          <w:szCs w:val="24"/>
        </w:rPr>
        <w:t>онтактный телефон (факс):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840A2">
        <w:rPr>
          <w:rFonts w:ascii="Times New Roman" w:hAnsi="Times New Roman" w:cs="Times New Roman"/>
          <w:sz w:val="24"/>
          <w:szCs w:val="24"/>
        </w:rPr>
        <w:t>_____</w:t>
      </w:r>
    </w:p>
    <w:p w:rsidR="00495231" w:rsidRDefault="00495231" w:rsidP="004840A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40A2">
        <w:rPr>
          <w:rFonts w:ascii="Times New Roman" w:hAnsi="Times New Roman" w:cs="Times New Roman"/>
          <w:sz w:val="16"/>
          <w:szCs w:val="16"/>
        </w:rPr>
        <w:t>почтовый адрес и (или) адрес электронной  почты    для    связи    с    заявителем  (представителем заявителя)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4840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95231" w:rsidRDefault="00495231" w:rsidP="00495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231" w:rsidRPr="00C93DC7" w:rsidRDefault="00495231" w:rsidP="00C93DC7">
      <w:pPr>
        <w:spacing w:before="7" w:line="237" w:lineRule="auto"/>
        <w:ind w:right="28"/>
        <w:jc w:val="center"/>
        <w:rPr>
          <w:rFonts w:ascii="CFUBJ+TimesNewRomanPSMT" w:eastAsia="CFUBJ+TimesNewRomanPSMT" w:hAnsi="CFUBJ+TimesNewRomanPSMT" w:cs="CFUBJ+TimesNewRomanPSMT"/>
          <w:b/>
          <w:bCs/>
          <w:spacing w:val="-1"/>
          <w:sz w:val="28"/>
          <w:szCs w:val="28"/>
        </w:rPr>
      </w:pPr>
      <w:r w:rsidRPr="00C93DC7">
        <w:rPr>
          <w:rFonts w:ascii="CFUBJ+TimesNewRomanPSMT" w:eastAsia="CFUBJ+TimesNewRomanPSMT" w:hAnsi="CFUBJ+TimesNewRomanPSMT" w:cs="CFUBJ+TimesNewRomanPSMT" w:hint="cs"/>
          <w:b/>
          <w:bCs/>
          <w:sz w:val="28"/>
          <w:szCs w:val="28"/>
        </w:rPr>
        <w:t>Зая</w:t>
      </w:r>
      <w:r w:rsidRPr="00C93DC7">
        <w:rPr>
          <w:rFonts w:ascii="CFUBJ+TimesNewRomanPSMT" w:eastAsia="CFUBJ+TimesNewRomanPSMT" w:hAnsi="CFUBJ+TimesNewRomanPSMT" w:cs="CFUBJ+TimesNewRomanPSMT" w:hint="cs"/>
          <w:b/>
          <w:bCs/>
          <w:spacing w:val="-1"/>
          <w:sz w:val="28"/>
          <w:szCs w:val="28"/>
        </w:rPr>
        <w:t>в</w:t>
      </w:r>
      <w:r w:rsidRPr="00C93DC7">
        <w:rPr>
          <w:rFonts w:ascii="CFUBJ+TimesNewRomanPSMT" w:eastAsia="CFUBJ+TimesNewRomanPSMT" w:hAnsi="CFUBJ+TimesNewRomanPSMT" w:cs="CFUBJ+TimesNewRomanPSMT" w:hint="cs"/>
          <w:b/>
          <w:bCs/>
          <w:sz w:val="28"/>
          <w:szCs w:val="28"/>
        </w:rPr>
        <w:t>лен</w:t>
      </w:r>
      <w:r w:rsidRPr="00C93DC7">
        <w:rPr>
          <w:rFonts w:ascii="CFUBJ+TimesNewRomanPSMT" w:eastAsia="CFUBJ+TimesNewRomanPSMT" w:hAnsi="CFUBJ+TimesNewRomanPSMT" w:cs="CFUBJ+TimesNewRomanPSMT" w:hint="cs"/>
          <w:b/>
          <w:bCs/>
          <w:spacing w:val="-1"/>
          <w:sz w:val="28"/>
          <w:szCs w:val="28"/>
        </w:rPr>
        <w:t>ие</w:t>
      </w:r>
    </w:p>
    <w:p w:rsidR="00155726" w:rsidRPr="00C93DC7" w:rsidRDefault="00155726" w:rsidP="00C93DC7">
      <w:pPr>
        <w:widowControl/>
        <w:suppressAutoHyphens w:val="0"/>
        <w:autoSpaceDE w:val="0"/>
        <w:autoSpaceDN w:val="0"/>
        <w:adjustRightInd w:val="0"/>
        <w:jc w:val="center"/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</w:pP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о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переводе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земельных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участков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из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состава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земель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одной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категории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в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другую</w:t>
      </w:r>
    </w:p>
    <w:p w:rsidR="00155726" w:rsidRPr="00C93DC7" w:rsidRDefault="00155726" w:rsidP="00C93DC7">
      <w:pPr>
        <w:widowControl/>
        <w:suppressAutoHyphens w:val="0"/>
        <w:autoSpaceDE w:val="0"/>
        <w:autoSpaceDN w:val="0"/>
        <w:adjustRightInd w:val="0"/>
        <w:jc w:val="center"/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</w:pPr>
    </w:p>
    <w:p w:rsidR="00495231" w:rsidRDefault="00495231" w:rsidP="003D17C6">
      <w:pPr>
        <w:ind w:right="-20" w:firstLine="709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Прошу перев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сти з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мел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й 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часток, 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ра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с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по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л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оженн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ы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й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 кад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ст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овым но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ом</w:t>
      </w:r>
      <w:r w:rsidR="00CD1E2C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 w:rsidR="004840A2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______________________</w:t>
      </w:r>
      <w:r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,</w:t>
      </w:r>
      <w:r w:rsidR="003D17C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из</w:t>
      </w:r>
      <w:r w:rsidR="003D17C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кате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го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и</w:t>
      </w:r>
      <w:r w:rsidR="003D17C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земель_____________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___ </w:t>
      </w:r>
    </w:p>
    <w:p w:rsidR="00495231" w:rsidRPr="004840A2" w:rsidRDefault="00495231" w:rsidP="00495231">
      <w:pPr>
        <w:ind w:right="661"/>
        <w:jc w:val="both"/>
        <w:rPr>
          <w:rFonts w:eastAsia="Times New Roman" w:cs="Times New Roman"/>
          <w:color w:val="000000"/>
          <w:sz w:val="16"/>
          <w:szCs w:val="16"/>
        </w:rPr>
      </w:pPr>
      <w:r w:rsidRPr="004840A2">
        <w:rPr>
          <w:rFonts w:eastAsia="LCTCL+TimesNewRomanPSMT" w:cs="Times New Roman"/>
          <w:color w:val="000000"/>
          <w:sz w:val="16"/>
          <w:szCs w:val="16"/>
        </w:rPr>
        <w:lastRenderedPageBreak/>
        <w:t>(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зы</w:t>
      </w:r>
      <w:r w:rsidRPr="004840A2">
        <w:rPr>
          <w:rFonts w:eastAsia="LCTCL+TimesNewRomanPSMT" w:cs="Times New Roman"/>
          <w:color w:val="000000"/>
          <w:spacing w:val="-3"/>
          <w:w w:val="99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тся 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ат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ор</w:t>
      </w:r>
      <w:r w:rsidRPr="004840A2">
        <w:rPr>
          <w:rFonts w:eastAsia="LCTCL+TimesNewRomanPSMT" w:cs="Times New Roman"/>
          <w:color w:val="000000"/>
          <w:spacing w:val="2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я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w w:val="99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, к </w:t>
      </w:r>
      <w:r w:rsidRPr="004840A2">
        <w:rPr>
          <w:rFonts w:eastAsia="LCTCL+TimesNewRomanPSMT" w:cs="Times New Roman"/>
          <w:color w:val="000000"/>
          <w:spacing w:val="-7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оторой пр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sz w:val="16"/>
          <w:szCs w:val="16"/>
        </w:rPr>
        <w:t>ад</w:t>
      </w:r>
      <w:r w:rsidRPr="004840A2">
        <w:rPr>
          <w:rFonts w:eastAsia="LCTCL+TimesNewRomanPSMT" w:cs="Times New Roman"/>
          <w:color w:val="000000"/>
          <w:spacing w:val="4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жит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pacing w:val="-1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spacing w:val="1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ы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й 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асток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)</w:t>
      </w:r>
    </w:p>
    <w:p w:rsidR="00495231" w:rsidRDefault="00495231" w:rsidP="00495231">
      <w:pPr>
        <w:ind w:right="2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в категорию 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емель</w:t>
      </w:r>
      <w:r w:rsidR="004840A2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____________ </w:t>
      </w:r>
    </w:p>
    <w:p w:rsidR="00495231" w:rsidRPr="004840A2" w:rsidRDefault="00495231" w:rsidP="000041DC">
      <w:pPr>
        <w:ind w:right="2"/>
        <w:jc w:val="center"/>
        <w:rPr>
          <w:rFonts w:eastAsia="OHXLF+TimesNewRomanPSMT" w:cs="Times New Roman"/>
          <w:color w:val="000000"/>
          <w:sz w:val="16"/>
          <w:szCs w:val="16"/>
        </w:rPr>
      </w:pP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(у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азы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тся 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ат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ор</w:t>
      </w:r>
      <w:r w:rsidRPr="004840A2">
        <w:rPr>
          <w:rFonts w:eastAsia="LCTCL+TimesNewRomanPSMT" w:cs="Times New Roman"/>
          <w:color w:val="000000"/>
          <w:spacing w:val="2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я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, в </w:t>
      </w:r>
      <w:r w:rsidRPr="004840A2">
        <w:rPr>
          <w:rFonts w:eastAsia="LCTCL+TimesNewRomanPSMT" w:cs="Times New Roman"/>
          <w:color w:val="000000"/>
          <w:spacing w:val="-9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ото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р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ю</w:t>
      </w:r>
      <w:r w:rsidR="002A3DD1">
        <w:rPr>
          <w:rFonts w:eastAsia="LCTCL+TimesNewRomanPSMT" w:cs="Times New Roman"/>
          <w:color w:val="000000"/>
          <w:w w:val="99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z w:val="16"/>
          <w:szCs w:val="16"/>
        </w:rPr>
        <w:t>п</w:t>
      </w:r>
      <w:r w:rsidRPr="004840A2">
        <w:rPr>
          <w:rFonts w:eastAsia="LCTCL+TimesNewRomanPSMT" w:cs="Times New Roman"/>
          <w:color w:val="000000"/>
          <w:spacing w:val="4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ру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т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z w:val="16"/>
          <w:szCs w:val="16"/>
        </w:rPr>
        <w:t>я</w:t>
      </w:r>
      <w:r w:rsidR="002A3DD1">
        <w:rPr>
          <w:rFonts w:eastAsia="LCTCL+TimesNewRomanPSMT" w:cs="Times New Roman"/>
          <w:color w:val="000000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pacing w:val="2"/>
          <w:sz w:val="16"/>
          <w:szCs w:val="16"/>
        </w:rPr>
        <w:t>о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spacing w:val="3"/>
          <w:sz w:val="16"/>
          <w:szCs w:val="16"/>
        </w:rPr>
        <w:t>щ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z w:val="16"/>
          <w:szCs w:val="16"/>
        </w:rPr>
        <w:t>т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ит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ь</w:t>
      </w:r>
      <w:r w:rsidR="002A3DD1">
        <w:rPr>
          <w:rFonts w:eastAsia="LCTCL+TimesNewRomanPSMT" w:cs="Times New Roman"/>
          <w:color w:val="000000"/>
          <w:w w:val="99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z w:val="16"/>
          <w:szCs w:val="16"/>
        </w:rPr>
        <w:t>пере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о</w:t>
      </w:r>
      <w:r w:rsidRPr="004840A2">
        <w:rPr>
          <w:rFonts w:eastAsia="LCTCL+TimesNewRomanPSMT" w:cs="Times New Roman"/>
          <w:color w:val="000000"/>
          <w:sz w:val="16"/>
          <w:szCs w:val="16"/>
        </w:rPr>
        <w:t>д</w:t>
      </w:r>
      <w:r w:rsidR="002A3DD1">
        <w:rPr>
          <w:rFonts w:eastAsia="LCTCL+TimesNewRomanPSMT" w:cs="Times New Roman"/>
          <w:color w:val="000000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ьн</w:t>
      </w:r>
      <w:r w:rsidRPr="004840A2">
        <w:rPr>
          <w:rFonts w:eastAsia="LCTCL+TimesNewRomanPSMT" w:cs="Times New Roman"/>
          <w:color w:val="000000"/>
          <w:sz w:val="16"/>
          <w:szCs w:val="16"/>
        </w:rPr>
        <w:t>о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 w:cs="Times New Roman"/>
          <w:color w:val="000000"/>
          <w:sz w:val="16"/>
          <w:szCs w:val="16"/>
        </w:rPr>
        <w:t>о</w:t>
      </w:r>
      <w:r w:rsidR="002A3DD1">
        <w:rPr>
          <w:rFonts w:eastAsia="LCTCL+TimesNewRomanPSMT" w:cs="Times New Roman"/>
          <w:color w:val="000000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z w:val="16"/>
          <w:szCs w:val="16"/>
        </w:rPr>
        <w:t>т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а)</w:t>
      </w:r>
    </w:p>
    <w:p w:rsidR="004840A2" w:rsidRPr="004840A2" w:rsidRDefault="00495231" w:rsidP="004840A2">
      <w:pPr>
        <w:ind w:right="2" w:firstLine="567"/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Земельный 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час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5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ок принадл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 w:hint="cs"/>
          <w:color w:val="000000"/>
          <w:w w:val="99"/>
          <w:sz w:val="26"/>
          <w:szCs w:val="26"/>
        </w:rPr>
        <w:t>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w w:val="99"/>
          <w:sz w:val="26"/>
          <w:szCs w:val="26"/>
        </w:rPr>
        <w:t>________</w:t>
      </w:r>
      <w:r w:rsidR="004840A2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___________________</w:t>
      </w:r>
    </w:p>
    <w:p w:rsidR="00495231" w:rsidRPr="004840A2" w:rsidRDefault="00495231" w:rsidP="00495231">
      <w:pPr>
        <w:tabs>
          <w:tab w:val="left" w:pos="10206"/>
        </w:tabs>
        <w:ind w:firstLine="567"/>
        <w:rPr>
          <w:rFonts w:eastAsia="LCTCL+TimesNewRomanPSMT" w:cs="Times New Roman"/>
          <w:color w:val="000000"/>
          <w:sz w:val="16"/>
          <w:szCs w:val="16"/>
        </w:rPr>
      </w:pPr>
      <w:r w:rsidRPr="004840A2">
        <w:rPr>
          <w:rFonts w:eastAsia="LCTCL+TimesNewRomanPSMT"/>
          <w:color w:val="000000"/>
          <w:sz w:val="16"/>
          <w:szCs w:val="16"/>
        </w:rPr>
        <w:t>(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/>
          <w:color w:val="000000"/>
          <w:sz w:val="16"/>
          <w:szCs w:val="16"/>
        </w:rPr>
        <w:t>ка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зыв</w:t>
      </w:r>
      <w:r w:rsidRPr="004840A2">
        <w:rPr>
          <w:rFonts w:eastAsia="LCTCL+TimesNewRomanPSMT"/>
          <w:color w:val="000000"/>
          <w:sz w:val="16"/>
          <w:szCs w:val="16"/>
        </w:rPr>
        <w:t>а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4840A2">
        <w:rPr>
          <w:rFonts w:eastAsia="LCTCL+TimesNewRomanPSMT"/>
          <w:color w:val="000000"/>
          <w:spacing w:val="1"/>
          <w:sz w:val="16"/>
          <w:szCs w:val="16"/>
        </w:rPr>
        <w:t>т</w:t>
      </w:r>
      <w:r w:rsidRPr="004840A2">
        <w:rPr>
          <w:rFonts w:eastAsia="LCTCL+TimesNewRomanPSMT"/>
          <w:color w:val="000000"/>
          <w:sz w:val="16"/>
          <w:szCs w:val="16"/>
        </w:rPr>
        <w:t>ся пр</w:t>
      </w:r>
      <w:r w:rsidRPr="004840A2">
        <w:rPr>
          <w:rFonts w:eastAsia="LCTCL+TimesNewRomanPSMT"/>
          <w:color w:val="000000"/>
          <w:spacing w:val="1"/>
          <w:sz w:val="16"/>
          <w:szCs w:val="16"/>
        </w:rPr>
        <w:t>а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во</w:t>
      </w:r>
      <w:r w:rsidRPr="004840A2">
        <w:rPr>
          <w:rFonts w:eastAsia="LCTCL+TimesNewRomanPSMT"/>
          <w:color w:val="000000"/>
          <w:sz w:val="16"/>
          <w:szCs w:val="16"/>
        </w:rPr>
        <w:t>о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б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/>
          <w:color w:val="000000"/>
          <w:sz w:val="16"/>
          <w:szCs w:val="16"/>
        </w:rPr>
        <w:t>а</w:t>
      </w:r>
      <w:r w:rsidRPr="004840A2">
        <w:rPr>
          <w:rFonts w:eastAsia="LCTCL+TimesNewRomanPSMT"/>
          <w:color w:val="000000"/>
          <w:spacing w:val="1"/>
          <w:sz w:val="16"/>
          <w:szCs w:val="16"/>
        </w:rPr>
        <w:t>д</w:t>
      </w:r>
      <w:r w:rsidRPr="004840A2">
        <w:rPr>
          <w:rFonts w:eastAsia="LCTCL+TimesNewRomanPSMT"/>
          <w:color w:val="000000"/>
          <w:sz w:val="16"/>
          <w:szCs w:val="16"/>
        </w:rPr>
        <w:t>ате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ль з</w:t>
      </w:r>
      <w:r w:rsidRPr="004840A2">
        <w:rPr>
          <w:rFonts w:eastAsia="LCTCL+TimesNewRomanPSMT"/>
          <w:color w:val="000000"/>
          <w:sz w:val="16"/>
          <w:szCs w:val="16"/>
        </w:rPr>
        <w:t>ем</w:t>
      </w:r>
      <w:r w:rsidRPr="004840A2">
        <w:rPr>
          <w:rFonts w:eastAsia="LCTCL+TimesNewRomanPSMT"/>
          <w:color w:val="000000"/>
          <w:spacing w:val="1"/>
          <w:w w:val="99"/>
          <w:sz w:val="16"/>
          <w:szCs w:val="16"/>
        </w:rPr>
        <w:t>л</w:t>
      </w:r>
      <w:r w:rsidRPr="004840A2">
        <w:rPr>
          <w:rFonts w:eastAsia="LCTCL+TimesNewRomanPSMT"/>
          <w:color w:val="000000"/>
          <w:sz w:val="16"/>
          <w:szCs w:val="16"/>
        </w:rPr>
        <w:t xml:space="preserve">и </w:t>
      </w:r>
      <w:r w:rsidRPr="004840A2">
        <w:rPr>
          <w:rFonts w:eastAsia="LCTCL+TimesNewRomanPSMT"/>
          <w:color w:val="000000"/>
          <w:spacing w:val="-2"/>
          <w:sz w:val="16"/>
          <w:szCs w:val="16"/>
        </w:rPr>
        <w:t>(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4840A2">
        <w:rPr>
          <w:rFonts w:eastAsia="LCTCL+TimesNewRomanPSMT"/>
          <w:color w:val="000000"/>
          <w:sz w:val="16"/>
          <w:szCs w:val="16"/>
        </w:rPr>
        <w:t>ме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/>
          <w:color w:val="000000"/>
          <w:spacing w:val="1"/>
          <w:w w:val="99"/>
          <w:sz w:val="16"/>
          <w:szCs w:val="16"/>
        </w:rPr>
        <w:t>ь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/>
          <w:color w:val="000000"/>
          <w:sz w:val="16"/>
          <w:szCs w:val="16"/>
        </w:rPr>
        <w:t>о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/>
          <w:color w:val="000000"/>
          <w:sz w:val="16"/>
          <w:szCs w:val="16"/>
        </w:rPr>
        <w:t>о у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/>
          <w:color w:val="000000"/>
          <w:sz w:val="16"/>
          <w:szCs w:val="16"/>
        </w:rPr>
        <w:t>астк</w:t>
      </w:r>
      <w:r w:rsidRPr="004840A2">
        <w:rPr>
          <w:rFonts w:eastAsia="LCTCL+TimesNewRomanPSMT"/>
          <w:color w:val="000000"/>
          <w:spacing w:val="2"/>
          <w:sz w:val="16"/>
          <w:szCs w:val="16"/>
        </w:rPr>
        <w:t>а</w:t>
      </w:r>
      <w:r w:rsidRPr="004840A2">
        <w:rPr>
          <w:rFonts w:eastAsia="LCTCL+TimesNewRomanPSMT"/>
          <w:color w:val="000000"/>
          <w:sz w:val="16"/>
          <w:szCs w:val="16"/>
        </w:rPr>
        <w:t>)</w:t>
      </w:r>
      <w:bookmarkEnd w:id="3"/>
    </w:p>
    <w:p w:rsidR="004840A2" w:rsidRDefault="004840A2" w:rsidP="00495231">
      <w:pPr>
        <w:tabs>
          <w:tab w:val="left" w:pos="10206"/>
        </w:tabs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__________________________________________________________________</w:t>
      </w:r>
    </w:p>
    <w:p w:rsidR="00495231" w:rsidRDefault="00495231" w:rsidP="00495231">
      <w:pPr>
        <w:tabs>
          <w:tab w:val="left" w:pos="10206"/>
        </w:tabs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на прав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 w:rsidR="004840A2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</w:t>
      </w:r>
    </w:p>
    <w:p w:rsidR="00495231" w:rsidRPr="004840A2" w:rsidRDefault="00495231" w:rsidP="000041DC">
      <w:pPr>
        <w:spacing w:line="278" w:lineRule="auto"/>
        <w:ind w:right="45"/>
        <w:jc w:val="center"/>
        <w:rPr>
          <w:rFonts w:eastAsia="Times New Roman" w:cs="Times New Roman"/>
          <w:color w:val="000000"/>
          <w:sz w:val="16"/>
          <w:szCs w:val="16"/>
        </w:rPr>
      </w:pPr>
      <w:r w:rsidRPr="004840A2">
        <w:rPr>
          <w:rFonts w:eastAsia="LCTCL+TimesNewRomanPSMT" w:cs="Times New Roman"/>
          <w:color w:val="000000"/>
          <w:sz w:val="16"/>
          <w:szCs w:val="16"/>
        </w:rPr>
        <w:t>(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зы</w:t>
      </w:r>
      <w:r w:rsidRPr="004840A2">
        <w:rPr>
          <w:rFonts w:eastAsia="LCTCL+TimesNewRomanPSMT" w:cs="Times New Roman"/>
          <w:color w:val="000000"/>
          <w:spacing w:val="-3"/>
          <w:w w:val="99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тся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п</w:t>
      </w:r>
      <w:r w:rsidRPr="004840A2">
        <w:rPr>
          <w:rFonts w:eastAsia="LCTCL+TimesNewRomanPSMT" w:cs="Times New Roman"/>
          <w:color w:val="000000"/>
          <w:sz w:val="16"/>
          <w:szCs w:val="16"/>
        </w:rPr>
        <w:t>ра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о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а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лю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(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w w:val="99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ны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й 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асток)</w:t>
      </w:r>
    </w:p>
    <w:p w:rsidR="00495231" w:rsidRPr="005613B4" w:rsidRDefault="00495231" w:rsidP="004952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>Обоснование перевода земельного участка из состава земель одной категории в другую_________________</w:t>
      </w:r>
      <w:r w:rsidR="00AB4A37" w:rsidRPr="005613B4">
        <w:rPr>
          <w:sz w:val="28"/>
          <w:szCs w:val="28"/>
        </w:rPr>
        <w:t>_______</w:t>
      </w:r>
      <w:r w:rsidRPr="005613B4">
        <w:rPr>
          <w:sz w:val="28"/>
          <w:szCs w:val="28"/>
        </w:rPr>
        <w:t>__________________________</w:t>
      </w:r>
    </w:p>
    <w:p w:rsidR="00495231" w:rsidRDefault="00495231" w:rsidP="00AB4A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>__________________________________________________________________</w:t>
      </w:r>
    </w:p>
    <w:p w:rsidR="00495231" w:rsidRDefault="00495231" w:rsidP="00495231">
      <w:pPr>
        <w:spacing w:line="240" w:lineRule="exact"/>
        <w:jc w:val="both"/>
      </w:pPr>
    </w:p>
    <w:p w:rsidR="00495231" w:rsidRPr="00CD1E2C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муниципальной услуги прошу направить следующим </w:t>
      </w:r>
      <w:r w:rsidRPr="00CD1E2C">
        <w:rPr>
          <w:bCs/>
          <w:sz w:val="28"/>
          <w:szCs w:val="28"/>
        </w:rPr>
        <w:t>способом (нужное подчеркнуть):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D1E2C">
        <w:rPr>
          <w:bCs/>
          <w:sz w:val="28"/>
          <w:szCs w:val="28"/>
        </w:rPr>
        <w:t>1) на бумажном носителе посредством</w:t>
      </w:r>
      <w:r>
        <w:rPr>
          <w:bCs/>
          <w:sz w:val="28"/>
          <w:szCs w:val="28"/>
        </w:rPr>
        <w:t xml:space="preserve"> почтового отправления;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нарочно при личном обращении в орган местного самоуправления;</w:t>
      </w:r>
    </w:p>
    <w:p w:rsidR="00495231" w:rsidRDefault="00495231" w:rsidP="0049523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в электронной форме через личный кабинет на </w:t>
      </w:r>
      <w:r w:rsidR="001B087A">
        <w:rPr>
          <w:sz w:val="28"/>
          <w:szCs w:val="28"/>
        </w:rPr>
        <w:t>Единый Портал</w:t>
      </w:r>
      <w:r w:rsidR="000041DC">
        <w:rPr>
          <w:sz w:val="28"/>
          <w:szCs w:val="28"/>
        </w:rPr>
        <w:t>;</w:t>
      </w:r>
    </w:p>
    <w:p w:rsidR="000041DC" w:rsidRDefault="000041DC" w:rsidP="0049523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МФЦ.</w:t>
      </w:r>
    </w:p>
    <w:p w:rsidR="00495231" w:rsidRDefault="00495231" w:rsidP="00495231">
      <w:pPr>
        <w:spacing w:after="81" w:line="240" w:lineRule="exact"/>
        <w:jc w:val="both"/>
      </w:pPr>
    </w:p>
    <w:p w:rsidR="00AB4A37" w:rsidRPr="0094043D" w:rsidRDefault="00AB4A37" w:rsidP="00CD1E2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6517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</w:t>
      </w:r>
      <w:r w:rsidR="005613B4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</w:t>
      </w:r>
    </w:p>
    <w:p w:rsidR="00AB4A37" w:rsidRPr="003811C6" w:rsidRDefault="00AB4A37" w:rsidP="00AB4A3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AB4A37" w:rsidRPr="0094043D" w:rsidRDefault="00AB4A37" w:rsidP="00AB4A3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</w:t>
      </w:r>
      <w:r w:rsidR="005613B4">
        <w:rPr>
          <w:rFonts w:eastAsia="Times New Roman" w:cs="Times New Roman"/>
          <w:kern w:val="0"/>
          <w:sz w:val="28"/>
          <w:szCs w:val="28"/>
          <w:lang w:eastAsia="ru-RU" w:bidi="ar-SA"/>
        </w:rPr>
        <w:t>_______</w:t>
      </w:r>
    </w:p>
    <w:p w:rsidR="00AB4A37" w:rsidRPr="003811C6" w:rsidRDefault="00AB4A37" w:rsidP="005613B4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(наименование должности)   (подпись)  (фамилия и инициалы уполномоченного</w:t>
      </w:r>
      <w:r w:rsidR="00CD1E2C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лица организации, направляющей заявление)</w:t>
      </w:r>
    </w:p>
    <w:p w:rsidR="00495231" w:rsidRDefault="00495231" w:rsidP="00495231">
      <w:pPr>
        <w:spacing w:line="240" w:lineRule="exact"/>
        <w:jc w:val="both"/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sectPr w:rsidR="00495231" w:rsidSect="006448EF">
      <w:headerReference w:type="default" r:id="rId24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DA" w:rsidRDefault="00D006DA" w:rsidP="007C62A0">
      <w:r>
        <w:separator/>
      </w:r>
    </w:p>
  </w:endnote>
  <w:endnote w:type="continuationSeparator" w:id="1">
    <w:p w:rsidR="00D006DA" w:rsidRDefault="00D006DA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FUBJ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CTC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DA" w:rsidRDefault="00D006DA" w:rsidP="007C62A0">
      <w:r>
        <w:separator/>
      </w:r>
    </w:p>
  </w:footnote>
  <w:footnote w:type="continuationSeparator" w:id="1">
    <w:p w:rsidR="00D006DA" w:rsidRDefault="00D006DA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11" w:rsidRDefault="00757EB5">
    <w:pPr>
      <w:pStyle w:val="ae"/>
      <w:jc w:val="center"/>
    </w:pPr>
    <w:fldSimple w:instr=" PAGE   \* MERGEFORMAT ">
      <w:r w:rsidR="00F37372">
        <w:rPr>
          <w:noProof/>
        </w:rPr>
        <w:t>28</w:t>
      </w:r>
    </w:fldSimple>
  </w:p>
  <w:p w:rsidR="00D94411" w:rsidRDefault="00D9441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525DE3"/>
    <w:multiLevelType w:val="hybridMultilevel"/>
    <w:tmpl w:val="8CCC1566"/>
    <w:lvl w:ilvl="0" w:tplc="2F7E46C0">
      <w:start w:val="2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5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7"/>
  </w:num>
  <w:num w:numId="5">
    <w:abstractNumId w:val="26"/>
  </w:num>
  <w:num w:numId="6">
    <w:abstractNumId w:val="3"/>
  </w:num>
  <w:num w:numId="7">
    <w:abstractNumId w:val="18"/>
  </w:num>
  <w:num w:numId="8">
    <w:abstractNumId w:val="15"/>
  </w:num>
  <w:num w:numId="9">
    <w:abstractNumId w:val="32"/>
  </w:num>
  <w:num w:numId="10">
    <w:abstractNumId w:val="9"/>
  </w:num>
  <w:num w:numId="11">
    <w:abstractNumId w:val="33"/>
  </w:num>
  <w:num w:numId="12">
    <w:abstractNumId w:val="21"/>
  </w:num>
  <w:num w:numId="13">
    <w:abstractNumId w:val="30"/>
  </w:num>
  <w:num w:numId="14">
    <w:abstractNumId w:val="2"/>
  </w:num>
  <w:num w:numId="15">
    <w:abstractNumId w:val="14"/>
  </w:num>
  <w:num w:numId="16">
    <w:abstractNumId w:val="5"/>
  </w:num>
  <w:num w:numId="17">
    <w:abstractNumId w:val="31"/>
  </w:num>
  <w:num w:numId="18">
    <w:abstractNumId w:val="11"/>
  </w:num>
  <w:num w:numId="19">
    <w:abstractNumId w:val="29"/>
  </w:num>
  <w:num w:numId="20">
    <w:abstractNumId w:val="6"/>
  </w:num>
  <w:num w:numId="21">
    <w:abstractNumId w:val="23"/>
  </w:num>
  <w:num w:numId="22">
    <w:abstractNumId w:val="4"/>
  </w:num>
  <w:num w:numId="23">
    <w:abstractNumId w:val="34"/>
  </w:num>
  <w:num w:numId="24">
    <w:abstractNumId w:val="25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4"/>
  </w:num>
  <w:num w:numId="32">
    <w:abstractNumId w:val="19"/>
  </w:num>
  <w:num w:numId="33">
    <w:abstractNumId w:val="13"/>
  </w:num>
  <w:num w:numId="34">
    <w:abstractNumId w:val="28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2743"/>
    <w:rsid w:val="00003C53"/>
    <w:rsid w:val="000041DC"/>
    <w:rsid w:val="000056F9"/>
    <w:rsid w:val="00006CB9"/>
    <w:rsid w:val="0000707C"/>
    <w:rsid w:val="000071CA"/>
    <w:rsid w:val="000102CC"/>
    <w:rsid w:val="00012792"/>
    <w:rsid w:val="0001346B"/>
    <w:rsid w:val="000135B2"/>
    <w:rsid w:val="0001424B"/>
    <w:rsid w:val="00015C7A"/>
    <w:rsid w:val="00016D89"/>
    <w:rsid w:val="00020356"/>
    <w:rsid w:val="000229AB"/>
    <w:rsid w:val="00022CA8"/>
    <w:rsid w:val="00023667"/>
    <w:rsid w:val="00024BAA"/>
    <w:rsid w:val="00025220"/>
    <w:rsid w:val="00026600"/>
    <w:rsid w:val="00026A9F"/>
    <w:rsid w:val="0002780C"/>
    <w:rsid w:val="00031A26"/>
    <w:rsid w:val="000321FE"/>
    <w:rsid w:val="0004237D"/>
    <w:rsid w:val="00042772"/>
    <w:rsid w:val="00042A7F"/>
    <w:rsid w:val="000430A0"/>
    <w:rsid w:val="000434F1"/>
    <w:rsid w:val="00044196"/>
    <w:rsid w:val="000446CF"/>
    <w:rsid w:val="00044A1E"/>
    <w:rsid w:val="00044A2B"/>
    <w:rsid w:val="00044B3C"/>
    <w:rsid w:val="000452A7"/>
    <w:rsid w:val="000473FC"/>
    <w:rsid w:val="000507EA"/>
    <w:rsid w:val="00052CDD"/>
    <w:rsid w:val="000555BF"/>
    <w:rsid w:val="0005650B"/>
    <w:rsid w:val="00056D11"/>
    <w:rsid w:val="000573C5"/>
    <w:rsid w:val="00057FD3"/>
    <w:rsid w:val="000610B3"/>
    <w:rsid w:val="00061B93"/>
    <w:rsid w:val="000620B5"/>
    <w:rsid w:val="0006242E"/>
    <w:rsid w:val="000644C6"/>
    <w:rsid w:val="00064655"/>
    <w:rsid w:val="000650D1"/>
    <w:rsid w:val="0006526E"/>
    <w:rsid w:val="00066EAA"/>
    <w:rsid w:val="000677B1"/>
    <w:rsid w:val="00070B59"/>
    <w:rsid w:val="0007104B"/>
    <w:rsid w:val="00072711"/>
    <w:rsid w:val="00072C3C"/>
    <w:rsid w:val="00073479"/>
    <w:rsid w:val="00073F30"/>
    <w:rsid w:val="00074574"/>
    <w:rsid w:val="00075C9C"/>
    <w:rsid w:val="00075CAC"/>
    <w:rsid w:val="00076B46"/>
    <w:rsid w:val="00076EE0"/>
    <w:rsid w:val="00076EFE"/>
    <w:rsid w:val="0007719D"/>
    <w:rsid w:val="00077BE9"/>
    <w:rsid w:val="00080652"/>
    <w:rsid w:val="00080D24"/>
    <w:rsid w:val="00081604"/>
    <w:rsid w:val="00082D8E"/>
    <w:rsid w:val="0008333E"/>
    <w:rsid w:val="00086450"/>
    <w:rsid w:val="00087875"/>
    <w:rsid w:val="000900DE"/>
    <w:rsid w:val="000908C5"/>
    <w:rsid w:val="0009099A"/>
    <w:rsid w:val="00091B62"/>
    <w:rsid w:val="00095C0C"/>
    <w:rsid w:val="00096BC5"/>
    <w:rsid w:val="00096FCF"/>
    <w:rsid w:val="00097FCD"/>
    <w:rsid w:val="000A00CB"/>
    <w:rsid w:val="000A0330"/>
    <w:rsid w:val="000A07C3"/>
    <w:rsid w:val="000A0E7E"/>
    <w:rsid w:val="000A1450"/>
    <w:rsid w:val="000A2026"/>
    <w:rsid w:val="000A347D"/>
    <w:rsid w:val="000A547F"/>
    <w:rsid w:val="000A6F95"/>
    <w:rsid w:val="000A7DBB"/>
    <w:rsid w:val="000B00C2"/>
    <w:rsid w:val="000B0757"/>
    <w:rsid w:val="000B0EBF"/>
    <w:rsid w:val="000B1BB0"/>
    <w:rsid w:val="000B3287"/>
    <w:rsid w:val="000C32C7"/>
    <w:rsid w:val="000C3E45"/>
    <w:rsid w:val="000C485C"/>
    <w:rsid w:val="000C5D5D"/>
    <w:rsid w:val="000D0400"/>
    <w:rsid w:val="000D16D6"/>
    <w:rsid w:val="000D2ABC"/>
    <w:rsid w:val="000D3B6D"/>
    <w:rsid w:val="000D3D65"/>
    <w:rsid w:val="000D5818"/>
    <w:rsid w:val="000D7AAC"/>
    <w:rsid w:val="000D7BE2"/>
    <w:rsid w:val="000E026F"/>
    <w:rsid w:val="000E073C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1D4"/>
    <w:rsid w:val="000F1252"/>
    <w:rsid w:val="000F1419"/>
    <w:rsid w:val="000F4E74"/>
    <w:rsid w:val="000F5394"/>
    <w:rsid w:val="00100A5D"/>
    <w:rsid w:val="00101947"/>
    <w:rsid w:val="00102A64"/>
    <w:rsid w:val="00102D2A"/>
    <w:rsid w:val="00103B1E"/>
    <w:rsid w:val="00103ED9"/>
    <w:rsid w:val="00105951"/>
    <w:rsid w:val="00105FE3"/>
    <w:rsid w:val="001076AD"/>
    <w:rsid w:val="00107773"/>
    <w:rsid w:val="00110311"/>
    <w:rsid w:val="001115BA"/>
    <w:rsid w:val="00114F34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40148"/>
    <w:rsid w:val="00140C49"/>
    <w:rsid w:val="0014212B"/>
    <w:rsid w:val="00144C76"/>
    <w:rsid w:val="001462D6"/>
    <w:rsid w:val="00146E1C"/>
    <w:rsid w:val="00146FDC"/>
    <w:rsid w:val="00147808"/>
    <w:rsid w:val="0015036F"/>
    <w:rsid w:val="00150FF0"/>
    <w:rsid w:val="00155726"/>
    <w:rsid w:val="00155B2B"/>
    <w:rsid w:val="00155CC0"/>
    <w:rsid w:val="001571C4"/>
    <w:rsid w:val="0016107F"/>
    <w:rsid w:val="00164A2D"/>
    <w:rsid w:val="0016526A"/>
    <w:rsid w:val="001661A3"/>
    <w:rsid w:val="00166B01"/>
    <w:rsid w:val="00166CCD"/>
    <w:rsid w:val="00170AFF"/>
    <w:rsid w:val="00171B65"/>
    <w:rsid w:val="00171B9B"/>
    <w:rsid w:val="00171FEE"/>
    <w:rsid w:val="0017248C"/>
    <w:rsid w:val="00172F45"/>
    <w:rsid w:val="00173BD0"/>
    <w:rsid w:val="0017588A"/>
    <w:rsid w:val="00176256"/>
    <w:rsid w:val="00176C6F"/>
    <w:rsid w:val="001772FB"/>
    <w:rsid w:val="001777B7"/>
    <w:rsid w:val="001810A4"/>
    <w:rsid w:val="001813C8"/>
    <w:rsid w:val="001819FA"/>
    <w:rsid w:val="00181A8F"/>
    <w:rsid w:val="00184D35"/>
    <w:rsid w:val="001856EB"/>
    <w:rsid w:val="0019259C"/>
    <w:rsid w:val="001928CC"/>
    <w:rsid w:val="0019470C"/>
    <w:rsid w:val="00195832"/>
    <w:rsid w:val="0019693A"/>
    <w:rsid w:val="001970CB"/>
    <w:rsid w:val="00197EA5"/>
    <w:rsid w:val="001A305E"/>
    <w:rsid w:val="001A5C99"/>
    <w:rsid w:val="001A5D5C"/>
    <w:rsid w:val="001A7772"/>
    <w:rsid w:val="001B087A"/>
    <w:rsid w:val="001B2B95"/>
    <w:rsid w:val="001B3A07"/>
    <w:rsid w:val="001B567D"/>
    <w:rsid w:val="001B7269"/>
    <w:rsid w:val="001C004D"/>
    <w:rsid w:val="001C4685"/>
    <w:rsid w:val="001C4A08"/>
    <w:rsid w:val="001C4A62"/>
    <w:rsid w:val="001C4EB0"/>
    <w:rsid w:val="001C6839"/>
    <w:rsid w:val="001C7D54"/>
    <w:rsid w:val="001D0020"/>
    <w:rsid w:val="001D0514"/>
    <w:rsid w:val="001D10BD"/>
    <w:rsid w:val="001D42D3"/>
    <w:rsid w:val="001D4456"/>
    <w:rsid w:val="001D4C29"/>
    <w:rsid w:val="001D6084"/>
    <w:rsid w:val="001D61CD"/>
    <w:rsid w:val="001D665F"/>
    <w:rsid w:val="001D698C"/>
    <w:rsid w:val="001E150B"/>
    <w:rsid w:val="001E3FF9"/>
    <w:rsid w:val="001E5248"/>
    <w:rsid w:val="001E6956"/>
    <w:rsid w:val="001E6FD9"/>
    <w:rsid w:val="001E7A7C"/>
    <w:rsid w:val="001F1A0D"/>
    <w:rsid w:val="001F3C35"/>
    <w:rsid w:val="001F411A"/>
    <w:rsid w:val="001F7505"/>
    <w:rsid w:val="001F7E1C"/>
    <w:rsid w:val="00206381"/>
    <w:rsid w:val="00206A3A"/>
    <w:rsid w:val="00207AD2"/>
    <w:rsid w:val="0021172F"/>
    <w:rsid w:val="00212294"/>
    <w:rsid w:val="00212717"/>
    <w:rsid w:val="00215EAA"/>
    <w:rsid w:val="00217A6E"/>
    <w:rsid w:val="00217CEF"/>
    <w:rsid w:val="00220F72"/>
    <w:rsid w:val="00223ED8"/>
    <w:rsid w:val="00225802"/>
    <w:rsid w:val="0022580D"/>
    <w:rsid w:val="002267A9"/>
    <w:rsid w:val="00227C87"/>
    <w:rsid w:val="0023020A"/>
    <w:rsid w:val="00232985"/>
    <w:rsid w:val="00233018"/>
    <w:rsid w:val="00233560"/>
    <w:rsid w:val="00240BF4"/>
    <w:rsid w:val="002416AF"/>
    <w:rsid w:val="00241AEA"/>
    <w:rsid w:val="0024207D"/>
    <w:rsid w:val="002446C9"/>
    <w:rsid w:val="002447E0"/>
    <w:rsid w:val="0024485A"/>
    <w:rsid w:val="00244A7D"/>
    <w:rsid w:val="002508AF"/>
    <w:rsid w:val="00252654"/>
    <w:rsid w:val="00252893"/>
    <w:rsid w:val="00253215"/>
    <w:rsid w:val="00253585"/>
    <w:rsid w:val="0025398E"/>
    <w:rsid w:val="00253B4B"/>
    <w:rsid w:val="0025482B"/>
    <w:rsid w:val="00255647"/>
    <w:rsid w:val="00255AA9"/>
    <w:rsid w:val="00255B97"/>
    <w:rsid w:val="00257433"/>
    <w:rsid w:val="002575FE"/>
    <w:rsid w:val="002627E7"/>
    <w:rsid w:val="00263738"/>
    <w:rsid w:val="00264BC5"/>
    <w:rsid w:val="0026595B"/>
    <w:rsid w:val="00266C56"/>
    <w:rsid w:val="0026701D"/>
    <w:rsid w:val="00267194"/>
    <w:rsid w:val="00270D4A"/>
    <w:rsid w:val="00271067"/>
    <w:rsid w:val="00273150"/>
    <w:rsid w:val="0027378B"/>
    <w:rsid w:val="00273F1B"/>
    <w:rsid w:val="00274481"/>
    <w:rsid w:val="002744F3"/>
    <w:rsid w:val="0027468C"/>
    <w:rsid w:val="002749ED"/>
    <w:rsid w:val="00275D68"/>
    <w:rsid w:val="002779E6"/>
    <w:rsid w:val="00277B9F"/>
    <w:rsid w:val="0028035D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6F8"/>
    <w:rsid w:val="002A2B30"/>
    <w:rsid w:val="002A2F01"/>
    <w:rsid w:val="002A309C"/>
    <w:rsid w:val="002A36BC"/>
    <w:rsid w:val="002A3CB5"/>
    <w:rsid w:val="002A3DD1"/>
    <w:rsid w:val="002A544B"/>
    <w:rsid w:val="002A5D0B"/>
    <w:rsid w:val="002A5FA8"/>
    <w:rsid w:val="002A6C4D"/>
    <w:rsid w:val="002B0B51"/>
    <w:rsid w:val="002B2F39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4E02"/>
    <w:rsid w:val="002C5BB1"/>
    <w:rsid w:val="002C6791"/>
    <w:rsid w:val="002C6E3C"/>
    <w:rsid w:val="002C70F0"/>
    <w:rsid w:val="002D225C"/>
    <w:rsid w:val="002D33B2"/>
    <w:rsid w:val="002D3E5D"/>
    <w:rsid w:val="002D4D6A"/>
    <w:rsid w:val="002D546D"/>
    <w:rsid w:val="002D5BAB"/>
    <w:rsid w:val="002E1252"/>
    <w:rsid w:val="002E4141"/>
    <w:rsid w:val="002E49C3"/>
    <w:rsid w:val="002E622B"/>
    <w:rsid w:val="002E65AF"/>
    <w:rsid w:val="002F1EF1"/>
    <w:rsid w:val="002F2711"/>
    <w:rsid w:val="002F2A2A"/>
    <w:rsid w:val="002F2B3E"/>
    <w:rsid w:val="002F3098"/>
    <w:rsid w:val="002F46E0"/>
    <w:rsid w:val="002F5928"/>
    <w:rsid w:val="002F6296"/>
    <w:rsid w:val="002F67CC"/>
    <w:rsid w:val="002F6E1D"/>
    <w:rsid w:val="002F751D"/>
    <w:rsid w:val="003030EB"/>
    <w:rsid w:val="00303223"/>
    <w:rsid w:val="00304A8B"/>
    <w:rsid w:val="00305050"/>
    <w:rsid w:val="003052D3"/>
    <w:rsid w:val="003063F1"/>
    <w:rsid w:val="00307BC6"/>
    <w:rsid w:val="00311625"/>
    <w:rsid w:val="00311D6D"/>
    <w:rsid w:val="0031293F"/>
    <w:rsid w:val="003132F3"/>
    <w:rsid w:val="00317470"/>
    <w:rsid w:val="00321506"/>
    <w:rsid w:val="00321D65"/>
    <w:rsid w:val="00322E46"/>
    <w:rsid w:val="003233CD"/>
    <w:rsid w:val="003243C3"/>
    <w:rsid w:val="00327276"/>
    <w:rsid w:val="00331C3F"/>
    <w:rsid w:val="00331F2F"/>
    <w:rsid w:val="00332C8A"/>
    <w:rsid w:val="003331C7"/>
    <w:rsid w:val="00335402"/>
    <w:rsid w:val="00335B2D"/>
    <w:rsid w:val="003369AA"/>
    <w:rsid w:val="003376D9"/>
    <w:rsid w:val="003378E6"/>
    <w:rsid w:val="00341715"/>
    <w:rsid w:val="00342C83"/>
    <w:rsid w:val="003449FF"/>
    <w:rsid w:val="003464F0"/>
    <w:rsid w:val="00350E8C"/>
    <w:rsid w:val="00350EEF"/>
    <w:rsid w:val="00352FF8"/>
    <w:rsid w:val="003543C8"/>
    <w:rsid w:val="003550E9"/>
    <w:rsid w:val="0035570D"/>
    <w:rsid w:val="0035584A"/>
    <w:rsid w:val="003605C9"/>
    <w:rsid w:val="00362301"/>
    <w:rsid w:val="003627C6"/>
    <w:rsid w:val="00362B75"/>
    <w:rsid w:val="00363C38"/>
    <w:rsid w:val="00364AED"/>
    <w:rsid w:val="00364B84"/>
    <w:rsid w:val="00364E62"/>
    <w:rsid w:val="003652C1"/>
    <w:rsid w:val="00366D91"/>
    <w:rsid w:val="003678BE"/>
    <w:rsid w:val="00367E71"/>
    <w:rsid w:val="003708A6"/>
    <w:rsid w:val="003718C9"/>
    <w:rsid w:val="00372015"/>
    <w:rsid w:val="00373053"/>
    <w:rsid w:val="003739F6"/>
    <w:rsid w:val="00374F17"/>
    <w:rsid w:val="003776E0"/>
    <w:rsid w:val="003800C9"/>
    <w:rsid w:val="003802A9"/>
    <w:rsid w:val="00384D96"/>
    <w:rsid w:val="00385F4F"/>
    <w:rsid w:val="0038799A"/>
    <w:rsid w:val="00397397"/>
    <w:rsid w:val="003A70E3"/>
    <w:rsid w:val="003A7C7A"/>
    <w:rsid w:val="003B0D50"/>
    <w:rsid w:val="003B35FD"/>
    <w:rsid w:val="003B3EE5"/>
    <w:rsid w:val="003B5674"/>
    <w:rsid w:val="003B6704"/>
    <w:rsid w:val="003B6712"/>
    <w:rsid w:val="003B7025"/>
    <w:rsid w:val="003C4850"/>
    <w:rsid w:val="003C68E9"/>
    <w:rsid w:val="003C6981"/>
    <w:rsid w:val="003C6FA9"/>
    <w:rsid w:val="003C7D07"/>
    <w:rsid w:val="003D05DA"/>
    <w:rsid w:val="003D1123"/>
    <w:rsid w:val="003D17C6"/>
    <w:rsid w:val="003D1D4D"/>
    <w:rsid w:val="003D3F88"/>
    <w:rsid w:val="003D4C67"/>
    <w:rsid w:val="003D4D30"/>
    <w:rsid w:val="003D5866"/>
    <w:rsid w:val="003D6C55"/>
    <w:rsid w:val="003E096B"/>
    <w:rsid w:val="003E0D52"/>
    <w:rsid w:val="003E1DC3"/>
    <w:rsid w:val="003E45B2"/>
    <w:rsid w:val="003F3218"/>
    <w:rsid w:val="003F4CEB"/>
    <w:rsid w:val="003F5432"/>
    <w:rsid w:val="003F60EF"/>
    <w:rsid w:val="003F6D7D"/>
    <w:rsid w:val="003F6FAB"/>
    <w:rsid w:val="003F7CF8"/>
    <w:rsid w:val="00401660"/>
    <w:rsid w:val="004031E8"/>
    <w:rsid w:val="00403772"/>
    <w:rsid w:val="00403B55"/>
    <w:rsid w:val="00404CBD"/>
    <w:rsid w:val="004075AA"/>
    <w:rsid w:val="00410A7F"/>
    <w:rsid w:val="00410DBF"/>
    <w:rsid w:val="0041171F"/>
    <w:rsid w:val="004144F1"/>
    <w:rsid w:val="0041549D"/>
    <w:rsid w:val="004159B7"/>
    <w:rsid w:val="0041690F"/>
    <w:rsid w:val="00416D47"/>
    <w:rsid w:val="00417BAF"/>
    <w:rsid w:val="00417C97"/>
    <w:rsid w:val="0042106F"/>
    <w:rsid w:val="004210A4"/>
    <w:rsid w:val="00422BF3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180F"/>
    <w:rsid w:val="00431F91"/>
    <w:rsid w:val="00432C7C"/>
    <w:rsid w:val="004353A2"/>
    <w:rsid w:val="00436242"/>
    <w:rsid w:val="00440CF4"/>
    <w:rsid w:val="00440DD6"/>
    <w:rsid w:val="0044194F"/>
    <w:rsid w:val="00442B45"/>
    <w:rsid w:val="00447F76"/>
    <w:rsid w:val="0045087C"/>
    <w:rsid w:val="00450BC0"/>
    <w:rsid w:val="0045336D"/>
    <w:rsid w:val="004535DB"/>
    <w:rsid w:val="00453CBA"/>
    <w:rsid w:val="0045524E"/>
    <w:rsid w:val="00455A9E"/>
    <w:rsid w:val="00457379"/>
    <w:rsid w:val="00460FA3"/>
    <w:rsid w:val="00461787"/>
    <w:rsid w:val="0046283E"/>
    <w:rsid w:val="004643D0"/>
    <w:rsid w:val="00464D8F"/>
    <w:rsid w:val="00466CA4"/>
    <w:rsid w:val="00467438"/>
    <w:rsid w:val="00467D4F"/>
    <w:rsid w:val="004710D5"/>
    <w:rsid w:val="00472B78"/>
    <w:rsid w:val="00473529"/>
    <w:rsid w:val="00473776"/>
    <w:rsid w:val="00473FBD"/>
    <w:rsid w:val="00474E4C"/>
    <w:rsid w:val="00475545"/>
    <w:rsid w:val="004761DA"/>
    <w:rsid w:val="00476801"/>
    <w:rsid w:val="0047722E"/>
    <w:rsid w:val="004775DD"/>
    <w:rsid w:val="004818DA"/>
    <w:rsid w:val="00482957"/>
    <w:rsid w:val="00482D0C"/>
    <w:rsid w:val="0048307C"/>
    <w:rsid w:val="00483D80"/>
    <w:rsid w:val="004840A2"/>
    <w:rsid w:val="00485651"/>
    <w:rsid w:val="00487D8C"/>
    <w:rsid w:val="00490561"/>
    <w:rsid w:val="00490AC6"/>
    <w:rsid w:val="0049164E"/>
    <w:rsid w:val="00493268"/>
    <w:rsid w:val="00493AD9"/>
    <w:rsid w:val="00494A70"/>
    <w:rsid w:val="00495231"/>
    <w:rsid w:val="004952D9"/>
    <w:rsid w:val="00495383"/>
    <w:rsid w:val="004975C6"/>
    <w:rsid w:val="004978E5"/>
    <w:rsid w:val="00497B41"/>
    <w:rsid w:val="00497CA5"/>
    <w:rsid w:val="004A00CD"/>
    <w:rsid w:val="004A0C0E"/>
    <w:rsid w:val="004A1B1A"/>
    <w:rsid w:val="004A1FEB"/>
    <w:rsid w:val="004A269D"/>
    <w:rsid w:val="004A4097"/>
    <w:rsid w:val="004A4791"/>
    <w:rsid w:val="004A49F9"/>
    <w:rsid w:val="004A65FF"/>
    <w:rsid w:val="004A7969"/>
    <w:rsid w:val="004B0004"/>
    <w:rsid w:val="004B0B19"/>
    <w:rsid w:val="004B1ECB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393C"/>
    <w:rsid w:val="004D4CDF"/>
    <w:rsid w:val="004D547F"/>
    <w:rsid w:val="004D6A03"/>
    <w:rsid w:val="004D73B6"/>
    <w:rsid w:val="004E1281"/>
    <w:rsid w:val="004E2B94"/>
    <w:rsid w:val="004E3DEE"/>
    <w:rsid w:val="004E5126"/>
    <w:rsid w:val="004E51E1"/>
    <w:rsid w:val="004E78FE"/>
    <w:rsid w:val="004F5EBD"/>
    <w:rsid w:val="004F675B"/>
    <w:rsid w:val="004F7489"/>
    <w:rsid w:val="004F7C37"/>
    <w:rsid w:val="005000D1"/>
    <w:rsid w:val="00500437"/>
    <w:rsid w:val="00501417"/>
    <w:rsid w:val="00502A5B"/>
    <w:rsid w:val="00502E0B"/>
    <w:rsid w:val="00503728"/>
    <w:rsid w:val="00504800"/>
    <w:rsid w:val="00504F06"/>
    <w:rsid w:val="00505004"/>
    <w:rsid w:val="0050539E"/>
    <w:rsid w:val="00506363"/>
    <w:rsid w:val="005077D6"/>
    <w:rsid w:val="005130C7"/>
    <w:rsid w:val="00515448"/>
    <w:rsid w:val="00517AC9"/>
    <w:rsid w:val="00521204"/>
    <w:rsid w:val="005212E8"/>
    <w:rsid w:val="005222B9"/>
    <w:rsid w:val="00522C6B"/>
    <w:rsid w:val="00525308"/>
    <w:rsid w:val="0052679A"/>
    <w:rsid w:val="00526944"/>
    <w:rsid w:val="005277A9"/>
    <w:rsid w:val="00530A60"/>
    <w:rsid w:val="00531626"/>
    <w:rsid w:val="00531A35"/>
    <w:rsid w:val="00531D22"/>
    <w:rsid w:val="00534675"/>
    <w:rsid w:val="00540CC7"/>
    <w:rsid w:val="005425DE"/>
    <w:rsid w:val="00543919"/>
    <w:rsid w:val="00544F64"/>
    <w:rsid w:val="00546BB6"/>
    <w:rsid w:val="00550D02"/>
    <w:rsid w:val="0055136D"/>
    <w:rsid w:val="00552863"/>
    <w:rsid w:val="00555E34"/>
    <w:rsid w:val="0055755B"/>
    <w:rsid w:val="0055786F"/>
    <w:rsid w:val="005579F1"/>
    <w:rsid w:val="005600CB"/>
    <w:rsid w:val="005610EA"/>
    <w:rsid w:val="005613B4"/>
    <w:rsid w:val="005619DA"/>
    <w:rsid w:val="00562774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50D"/>
    <w:rsid w:val="00574C41"/>
    <w:rsid w:val="00574D5E"/>
    <w:rsid w:val="00574FDC"/>
    <w:rsid w:val="0057537C"/>
    <w:rsid w:val="00575FE8"/>
    <w:rsid w:val="00581D55"/>
    <w:rsid w:val="00582140"/>
    <w:rsid w:val="00582516"/>
    <w:rsid w:val="005837AA"/>
    <w:rsid w:val="0058456F"/>
    <w:rsid w:val="00585086"/>
    <w:rsid w:val="0059031A"/>
    <w:rsid w:val="00590708"/>
    <w:rsid w:val="00591922"/>
    <w:rsid w:val="0059275B"/>
    <w:rsid w:val="00592C7C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5A4"/>
    <w:rsid w:val="005B0693"/>
    <w:rsid w:val="005B1E7C"/>
    <w:rsid w:val="005B2040"/>
    <w:rsid w:val="005B39DE"/>
    <w:rsid w:val="005B4A1F"/>
    <w:rsid w:val="005B4E4B"/>
    <w:rsid w:val="005B508F"/>
    <w:rsid w:val="005B65D3"/>
    <w:rsid w:val="005B7B9A"/>
    <w:rsid w:val="005C0029"/>
    <w:rsid w:val="005C0C85"/>
    <w:rsid w:val="005C121A"/>
    <w:rsid w:val="005C34F3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1FA0"/>
    <w:rsid w:val="005D2129"/>
    <w:rsid w:val="005D3CD8"/>
    <w:rsid w:val="005D7196"/>
    <w:rsid w:val="005D7F2E"/>
    <w:rsid w:val="005E047A"/>
    <w:rsid w:val="005E28FE"/>
    <w:rsid w:val="005E4308"/>
    <w:rsid w:val="005E5088"/>
    <w:rsid w:val="005E70B0"/>
    <w:rsid w:val="005F07F4"/>
    <w:rsid w:val="005F1214"/>
    <w:rsid w:val="005F139A"/>
    <w:rsid w:val="005F3D1F"/>
    <w:rsid w:val="005F46DA"/>
    <w:rsid w:val="005F5780"/>
    <w:rsid w:val="00602381"/>
    <w:rsid w:val="00604DE1"/>
    <w:rsid w:val="006068F0"/>
    <w:rsid w:val="0061013F"/>
    <w:rsid w:val="006101FD"/>
    <w:rsid w:val="00610498"/>
    <w:rsid w:val="006115CA"/>
    <w:rsid w:val="00611D2A"/>
    <w:rsid w:val="00614A5C"/>
    <w:rsid w:val="00615AF8"/>
    <w:rsid w:val="00617B35"/>
    <w:rsid w:val="00624563"/>
    <w:rsid w:val="006255B2"/>
    <w:rsid w:val="00625633"/>
    <w:rsid w:val="006265BC"/>
    <w:rsid w:val="00627F86"/>
    <w:rsid w:val="00630099"/>
    <w:rsid w:val="00630FDE"/>
    <w:rsid w:val="006329A4"/>
    <w:rsid w:val="006348CE"/>
    <w:rsid w:val="00634CA7"/>
    <w:rsid w:val="00635128"/>
    <w:rsid w:val="00635730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E75"/>
    <w:rsid w:val="00654DC2"/>
    <w:rsid w:val="00655F65"/>
    <w:rsid w:val="0065783E"/>
    <w:rsid w:val="00661228"/>
    <w:rsid w:val="00661442"/>
    <w:rsid w:val="006621DC"/>
    <w:rsid w:val="0066299B"/>
    <w:rsid w:val="00663126"/>
    <w:rsid w:val="00663254"/>
    <w:rsid w:val="006636F3"/>
    <w:rsid w:val="006637DE"/>
    <w:rsid w:val="00663FB5"/>
    <w:rsid w:val="00664704"/>
    <w:rsid w:val="00665737"/>
    <w:rsid w:val="006658A8"/>
    <w:rsid w:val="00665A38"/>
    <w:rsid w:val="00666470"/>
    <w:rsid w:val="00666AD9"/>
    <w:rsid w:val="0066744B"/>
    <w:rsid w:val="00667C4C"/>
    <w:rsid w:val="00670836"/>
    <w:rsid w:val="00671EAC"/>
    <w:rsid w:val="00672B97"/>
    <w:rsid w:val="00673857"/>
    <w:rsid w:val="006739C6"/>
    <w:rsid w:val="0067434B"/>
    <w:rsid w:val="00674D2F"/>
    <w:rsid w:val="00674D34"/>
    <w:rsid w:val="0067671D"/>
    <w:rsid w:val="00676DD2"/>
    <w:rsid w:val="00677BFB"/>
    <w:rsid w:val="0068374E"/>
    <w:rsid w:val="006859C4"/>
    <w:rsid w:val="006860DF"/>
    <w:rsid w:val="00687692"/>
    <w:rsid w:val="00690AD1"/>
    <w:rsid w:val="00690FBD"/>
    <w:rsid w:val="00691090"/>
    <w:rsid w:val="00691E00"/>
    <w:rsid w:val="00692371"/>
    <w:rsid w:val="006934B8"/>
    <w:rsid w:val="006948A8"/>
    <w:rsid w:val="006949C5"/>
    <w:rsid w:val="0069519A"/>
    <w:rsid w:val="0069721A"/>
    <w:rsid w:val="0069779A"/>
    <w:rsid w:val="006A2468"/>
    <w:rsid w:val="006A2BE7"/>
    <w:rsid w:val="006A4633"/>
    <w:rsid w:val="006A489E"/>
    <w:rsid w:val="006A4D2C"/>
    <w:rsid w:val="006A507F"/>
    <w:rsid w:val="006A63C2"/>
    <w:rsid w:val="006A74EC"/>
    <w:rsid w:val="006A78CD"/>
    <w:rsid w:val="006B0353"/>
    <w:rsid w:val="006C09BE"/>
    <w:rsid w:val="006C3CA5"/>
    <w:rsid w:val="006C3D74"/>
    <w:rsid w:val="006C41B1"/>
    <w:rsid w:val="006C431E"/>
    <w:rsid w:val="006C4D09"/>
    <w:rsid w:val="006C5F7A"/>
    <w:rsid w:val="006C647D"/>
    <w:rsid w:val="006C7ECF"/>
    <w:rsid w:val="006D073E"/>
    <w:rsid w:val="006D0E1F"/>
    <w:rsid w:val="006D1BFA"/>
    <w:rsid w:val="006D4C29"/>
    <w:rsid w:val="006D6D37"/>
    <w:rsid w:val="006E0BE1"/>
    <w:rsid w:val="006E1946"/>
    <w:rsid w:val="006E2C16"/>
    <w:rsid w:val="006E2F53"/>
    <w:rsid w:val="006E5150"/>
    <w:rsid w:val="006E56D9"/>
    <w:rsid w:val="006E7A5C"/>
    <w:rsid w:val="006F0901"/>
    <w:rsid w:val="006F14F1"/>
    <w:rsid w:val="006F1596"/>
    <w:rsid w:val="006F2FEF"/>
    <w:rsid w:val="006F3DA9"/>
    <w:rsid w:val="006F4F68"/>
    <w:rsid w:val="006F566C"/>
    <w:rsid w:val="006F62FA"/>
    <w:rsid w:val="006F7C01"/>
    <w:rsid w:val="006F7DB2"/>
    <w:rsid w:val="00703CD4"/>
    <w:rsid w:val="00704304"/>
    <w:rsid w:val="007045B1"/>
    <w:rsid w:val="00704B64"/>
    <w:rsid w:val="00704C5D"/>
    <w:rsid w:val="007051C0"/>
    <w:rsid w:val="007054D7"/>
    <w:rsid w:val="0070602C"/>
    <w:rsid w:val="00706109"/>
    <w:rsid w:val="007062EA"/>
    <w:rsid w:val="007065A9"/>
    <w:rsid w:val="007067B3"/>
    <w:rsid w:val="00711991"/>
    <w:rsid w:val="00713DAB"/>
    <w:rsid w:val="00716C69"/>
    <w:rsid w:val="00717150"/>
    <w:rsid w:val="00717AD2"/>
    <w:rsid w:val="00717D13"/>
    <w:rsid w:val="00720FD1"/>
    <w:rsid w:val="007233A4"/>
    <w:rsid w:val="00724B40"/>
    <w:rsid w:val="007250A9"/>
    <w:rsid w:val="00725F27"/>
    <w:rsid w:val="00730553"/>
    <w:rsid w:val="00730704"/>
    <w:rsid w:val="00730D9A"/>
    <w:rsid w:val="00731F3F"/>
    <w:rsid w:val="00732C0E"/>
    <w:rsid w:val="00733AEA"/>
    <w:rsid w:val="007350E8"/>
    <w:rsid w:val="00735CAE"/>
    <w:rsid w:val="00736B38"/>
    <w:rsid w:val="00737E3C"/>
    <w:rsid w:val="00737EE0"/>
    <w:rsid w:val="00740DDA"/>
    <w:rsid w:val="007419C3"/>
    <w:rsid w:val="00741AA2"/>
    <w:rsid w:val="00742497"/>
    <w:rsid w:val="0074358C"/>
    <w:rsid w:val="00743BCA"/>
    <w:rsid w:val="00744239"/>
    <w:rsid w:val="0074563D"/>
    <w:rsid w:val="00746C38"/>
    <w:rsid w:val="007475F5"/>
    <w:rsid w:val="00750D2B"/>
    <w:rsid w:val="00752FC5"/>
    <w:rsid w:val="0075531E"/>
    <w:rsid w:val="00755FE5"/>
    <w:rsid w:val="007577D4"/>
    <w:rsid w:val="00757BCD"/>
    <w:rsid w:val="00757EB5"/>
    <w:rsid w:val="0076034D"/>
    <w:rsid w:val="007619A1"/>
    <w:rsid w:val="007640B8"/>
    <w:rsid w:val="00764DC2"/>
    <w:rsid w:val="00765066"/>
    <w:rsid w:val="00771C5B"/>
    <w:rsid w:val="00772208"/>
    <w:rsid w:val="007735E8"/>
    <w:rsid w:val="00773E26"/>
    <w:rsid w:val="00774DD1"/>
    <w:rsid w:val="00775E28"/>
    <w:rsid w:val="007770D9"/>
    <w:rsid w:val="00777CAF"/>
    <w:rsid w:val="00777D0C"/>
    <w:rsid w:val="007812F2"/>
    <w:rsid w:val="0078141F"/>
    <w:rsid w:val="00781EFD"/>
    <w:rsid w:val="00782AD4"/>
    <w:rsid w:val="00784667"/>
    <w:rsid w:val="00785755"/>
    <w:rsid w:val="007916FF"/>
    <w:rsid w:val="007921F7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A7D97"/>
    <w:rsid w:val="007B0865"/>
    <w:rsid w:val="007B2BAA"/>
    <w:rsid w:val="007B430C"/>
    <w:rsid w:val="007B6B3E"/>
    <w:rsid w:val="007C1982"/>
    <w:rsid w:val="007C62A0"/>
    <w:rsid w:val="007C7B01"/>
    <w:rsid w:val="007C7FA2"/>
    <w:rsid w:val="007D17E5"/>
    <w:rsid w:val="007D1BC9"/>
    <w:rsid w:val="007D3296"/>
    <w:rsid w:val="007D491E"/>
    <w:rsid w:val="007D6BA9"/>
    <w:rsid w:val="007E0FF7"/>
    <w:rsid w:val="007E118F"/>
    <w:rsid w:val="007E426C"/>
    <w:rsid w:val="007E499B"/>
    <w:rsid w:val="007E4A6E"/>
    <w:rsid w:val="007E5A6B"/>
    <w:rsid w:val="007F1BB2"/>
    <w:rsid w:val="007F1FB4"/>
    <w:rsid w:val="007F251A"/>
    <w:rsid w:val="007F34CF"/>
    <w:rsid w:val="007F35C8"/>
    <w:rsid w:val="007F3E63"/>
    <w:rsid w:val="007F4744"/>
    <w:rsid w:val="007F51F6"/>
    <w:rsid w:val="007F5288"/>
    <w:rsid w:val="007F659A"/>
    <w:rsid w:val="007F6C4E"/>
    <w:rsid w:val="00800ED3"/>
    <w:rsid w:val="008019ED"/>
    <w:rsid w:val="0080450E"/>
    <w:rsid w:val="00806242"/>
    <w:rsid w:val="008100C2"/>
    <w:rsid w:val="00814797"/>
    <w:rsid w:val="00814965"/>
    <w:rsid w:val="008178A8"/>
    <w:rsid w:val="00820AC0"/>
    <w:rsid w:val="00827541"/>
    <w:rsid w:val="00830C0D"/>
    <w:rsid w:val="00831434"/>
    <w:rsid w:val="008349E0"/>
    <w:rsid w:val="00836511"/>
    <w:rsid w:val="008372F9"/>
    <w:rsid w:val="00840028"/>
    <w:rsid w:val="00840F35"/>
    <w:rsid w:val="00842480"/>
    <w:rsid w:val="008425B1"/>
    <w:rsid w:val="00842A79"/>
    <w:rsid w:val="00842B3A"/>
    <w:rsid w:val="00844224"/>
    <w:rsid w:val="00846562"/>
    <w:rsid w:val="00846D3B"/>
    <w:rsid w:val="00847215"/>
    <w:rsid w:val="008520DA"/>
    <w:rsid w:val="008552AC"/>
    <w:rsid w:val="00856138"/>
    <w:rsid w:val="008567BD"/>
    <w:rsid w:val="008616D8"/>
    <w:rsid w:val="00862357"/>
    <w:rsid w:val="0087114D"/>
    <w:rsid w:val="00872AB3"/>
    <w:rsid w:val="00872E37"/>
    <w:rsid w:val="008734A4"/>
    <w:rsid w:val="00875789"/>
    <w:rsid w:val="00875C9B"/>
    <w:rsid w:val="0087648B"/>
    <w:rsid w:val="008766E0"/>
    <w:rsid w:val="00876DD8"/>
    <w:rsid w:val="00877C58"/>
    <w:rsid w:val="00880C12"/>
    <w:rsid w:val="00880D58"/>
    <w:rsid w:val="00880F10"/>
    <w:rsid w:val="00883A46"/>
    <w:rsid w:val="00883B8A"/>
    <w:rsid w:val="00885B1A"/>
    <w:rsid w:val="00886FC2"/>
    <w:rsid w:val="0089031A"/>
    <w:rsid w:val="00891324"/>
    <w:rsid w:val="008914D0"/>
    <w:rsid w:val="008916D4"/>
    <w:rsid w:val="00891F24"/>
    <w:rsid w:val="0089280A"/>
    <w:rsid w:val="00892CDA"/>
    <w:rsid w:val="00892F2C"/>
    <w:rsid w:val="0089350A"/>
    <w:rsid w:val="0089678F"/>
    <w:rsid w:val="0089747C"/>
    <w:rsid w:val="00897BA3"/>
    <w:rsid w:val="00897D5A"/>
    <w:rsid w:val="008A0736"/>
    <w:rsid w:val="008A241D"/>
    <w:rsid w:val="008A2E8F"/>
    <w:rsid w:val="008A3B86"/>
    <w:rsid w:val="008A4E2C"/>
    <w:rsid w:val="008A62FD"/>
    <w:rsid w:val="008B0C1F"/>
    <w:rsid w:val="008B0D57"/>
    <w:rsid w:val="008B4830"/>
    <w:rsid w:val="008B518C"/>
    <w:rsid w:val="008B5CC7"/>
    <w:rsid w:val="008B7099"/>
    <w:rsid w:val="008C1F2E"/>
    <w:rsid w:val="008C2BE8"/>
    <w:rsid w:val="008C498A"/>
    <w:rsid w:val="008C66E4"/>
    <w:rsid w:val="008C743A"/>
    <w:rsid w:val="008D1847"/>
    <w:rsid w:val="008D5F27"/>
    <w:rsid w:val="008D6CF9"/>
    <w:rsid w:val="008E04D3"/>
    <w:rsid w:val="008E11B3"/>
    <w:rsid w:val="008E315D"/>
    <w:rsid w:val="008E3FF0"/>
    <w:rsid w:val="008E56D5"/>
    <w:rsid w:val="008E5F36"/>
    <w:rsid w:val="008E670E"/>
    <w:rsid w:val="008E7BDE"/>
    <w:rsid w:val="008F2EE5"/>
    <w:rsid w:val="008F6ACC"/>
    <w:rsid w:val="008F706F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F08"/>
    <w:rsid w:val="00916F82"/>
    <w:rsid w:val="00917121"/>
    <w:rsid w:val="009210F8"/>
    <w:rsid w:val="00921A4D"/>
    <w:rsid w:val="009221D5"/>
    <w:rsid w:val="00923797"/>
    <w:rsid w:val="00923D4C"/>
    <w:rsid w:val="00925DCE"/>
    <w:rsid w:val="00927AA9"/>
    <w:rsid w:val="00930171"/>
    <w:rsid w:val="00930792"/>
    <w:rsid w:val="009318C2"/>
    <w:rsid w:val="00931E45"/>
    <w:rsid w:val="00931EC9"/>
    <w:rsid w:val="009326F4"/>
    <w:rsid w:val="0093317D"/>
    <w:rsid w:val="00933485"/>
    <w:rsid w:val="00934325"/>
    <w:rsid w:val="009363E1"/>
    <w:rsid w:val="00936680"/>
    <w:rsid w:val="00937CC1"/>
    <w:rsid w:val="009425E3"/>
    <w:rsid w:val="0095114D"/>
    <w:rsid w:val="009532DC"/>
    <w:rsid w:val="0095369D"/>
    <w:rsid w:val="009536FA"/>
    <w:rsid w:val="00953883"/>
    <w:rsid w:val="00954374"/>
    <w:rsid w:val="00954E08"/>
    <w:rsid w:val="009565A0"/>
    <w:rsid w:val="00960646"/>
    <w:rsid w:val="009607D1"/>
    <w:rsid w:val="0096304B"/>
    <w:rsid w:val="00963843"/>
    <w:rsid w:val="009638DB"/>
    <w:rsid w:val="00963913"/>
    <w:rsid w:val="0096395D"/>
    <w:rsid w:val="00965A1B"/>
    <w:rsid w:val="009720EE"/>
    <w:rsid w:val="00973111"/>
    <w:rsid w:val="00973295"/>
    <w:rsid w:val="00973FCE"/>
    <w:rsid w:val="00974C52"/>
    <w:rsid w:val="0097634C"/>
    <w:rsid w:val="00976D40"/>
    <w:rsid w:val="00977631"/>
    <w:rsid w:val="00977C7D"/>
    <w:rsid w:val="00977FFE"/>
    <w:rsid w:val="0098198D"/>
    <w:rsid w:val="00981E5F"/>
    <w:rsid w:val="009823B3"/>
    <w:rsid w:val="00982CDB"/>
    <w:rsid w:val="0098368E"/>
    <w:rsid w:val="00984990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97C67"/>
    <w:rsid w:val="009A03EE"/>
    <w:rsid w:val="009A1A97"/>
    <w:rsid w:val="009A4038"/>
    <w:rsid w:val="009A4AC7"/>
    <w:rsid w:val="009A4F13"/>
    <w:rsid w:val="009A5996"/>
    <w:rsid w:val="009A5A8C"/>
    <w:rsid w:val="009A5EB8"/>
    <w:rsid w:val="009A7EC5"/>
    <w:rsid w:val="009B13EB"/>
    <w:rsid w:val="009B36CA"/>
    <w:rsid w:val="009B5161"/>
    <w:rsid w:val="009B62EE"/>
    <w:rsid w:val="009C03F7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3FD"/>
    <w:rsid w:val="009D282A"/>
    <w:rsid w:val="009D2BAD"/>
    <w:rsid w:val="009D346F"/>
    <w:rsid w:val="009D5A29"/>
    <w:rsid w:val="009E01C3"/>
    <w:rsid w:val="009E146E"/>
    <w:rsid w:val="009E2618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F65"/>
    <w:rsid w:val="00A03317"/>
    <w:rsid w:val="00A03823"/>
    <w:rsid w:val="00A041AD"/>
    <w:rsid w:val="00A04468"/>
    <w:rsid w:val="00A05A66"/>
    <w:rsid w:val="00A06F86"/>
    <w:rsid w:val="00A06FB2"/>
    <w:rsid w:val="00A108E5"/>
    <w:rsid w:val="00A12D2E"/>
    <w:rsid w:val="00A13808"/>
    <w:rsid w:val="00A162D5"/>
    <w:rsid w:val="00A16C24"/>
    <w:rsid w:val="00A2091C"/>
    <w:rsid w:val="00A2341B"/>
    <w:rsid w:val="00A236C6"/>
    <w:rsid w:val="00A24E27"/>
    <w:rsid w:val="00A25844"/>
    <w:rsid w:val="00A264A7"/>
    <w:rsid w:val="00A264DC"/>
    <w:rsid w:val="00A32CDE"/>
    <w:rsid w:val="00A34FBF"/>
    <w:rsid w:val="00A35B74"/>
    <w:rsid w:val="00A37C8E"/>
    <w:rsid w:val="00A41245"/>
    <w:rsid w:val="00A41353"/>
    <w:rsid w:val="00A4263E"/>
    <w:rsid w:val="00A454A8"/>
    <w:rsid w:val="00A46914"/>
    <w:rsid w:val="00A4745D"/>
    <w:rsid w:val="00A50F52"/>
    <w:rsid w:val="00A54BE3"/>
    <w:rsid w:val="00A55307"/>
    <w:rsid w:val="00A55802"/>
    <w:rsid w:val="00A56F0E"/>
    <w:rsid w:val="00A61C9F"/>
    <w:rsid w:val="00A6297A"/>
    <w:rsid w:val="00A64A5D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02CF"/>
    <w:rsid w:val="00A812EF"/>
    <w:rsid w:val="00A8304A"/>
    <w:rsid w:val="00A85C92"/>
    <w:rsid w:val="00A9011F"/>
    <w:rsid w:val="00A901C6"/>
    <w:rsid w:val="00A91817"/>
    <w:rsid w:val="00A921BF"/>
    <w:rsid w:val="00A937FD"/>
    <w:rsid w:val="00A94132"/>
    <w:rsid w:val="00A947B4"/>
    <w:rsid w:val="00A96C7F"/>
    <w:rsid w:val="00AA08B4"/>
    <w:rsid w:val="00AA101E"/>
    <w:rsid w:val="00AA1AF9"/>
    <w:rsid w:val="00AA2086"/>
    <w:rsid w:val="00AA270D"/>
    <w:rsid w:val="00AA664E"/>
    <w:rsid w:val="00AA7718"/>
    <w:rsid w:val="00AB05FC"/>
    <w:rsid w:val="00AB27E5"/>
    <w:rsid w:val="00AB4A37"/>
    <w:rsid w:val="00AB6307"/>
    <w:rsid w:val="00AB6567"/>
    <w:rsid w:val="00AB756E"/>
    <w:rsid w:val="00AC0655"/>
    <w:rsid w:val="00AC13F1"/>
    <w:rsid w:val="00AC44DD"/>
    <w:rsid w:val="00AC4F35"/>
    <w:rsid w:val="00AC5ABA"/>
    <w:rsid w:val="00AC5BB9"/>
    <w:rsid w:val="00AC5C22"/>
    <w:rsid w:val="00AD293E"/>
    <w:rsid w:val="00AD4D5A"/>
    <w:rsid w:val="00AD5979"/>
    <w:rsid w:val="00AE0142"/>
    <w:rsid w:val="00AE06E6"/>
    <w:rsid w:val="00AE09C2"/>
    <w:rsid w:val="00AE1830"/>
    <w:rsid w:val="00AE1B6D"/>
    <w:rsid w:val="00AE257D"/>
    <w:rsid w:val="00AE36A0"/>
    <w:rsid w:val="00AE4408"/>
    <w:rsid w:val="00AE5390"/>
    <w:rsid w:val="00AE748F"/>
    <w:rsid w:val="00AF1377"/>
    <w:rsid w:val="00AF1AEE"/>
    <w:rsid w:val="00AF23C6"/>
    <w:rsid w:val="00AF2434"/>
    <w:rsid w:val="00AF3D36"/>
    <w:rsid w:val="00AF47E7"/>
    <w:rsid w:val="00AF5C8E"/>
    <w:rsid w:val="00AF6301"/>
    <w:rsid w:val="00AF697E"/>
    <w:rsid w:val="00AF7568"/>
    <w:rsid w:val="00AF7F92"/>
    <w:rsid w:val="00B003D8"/>
    <w:rsid w:val="00B03C5D"/>
    <w:rsid w:val="00B05498"/>
    <w:rsid w:val="00B074E0"/>
    <w:rsid w:val="00B1263B"/>
    <w:rsid w:val="00B129F0"/>
    <w:rsid w:val="00B12DEF"/>
    <w:rsid w:val="00B14B8B"/>
    <w:rsid w:val="00B14D3B"/>
    <w:rsid w:val="00B154B0"/>
    <w:rsid w:val="00B161FF"/>
    <w:rsid w:val="00B16912"/>
    <w:rsid w:val="00B16BB4"/>
    <w:rsid w:val="00B16DCF"/>
    <w:rsid w:val="00B206FA"/>
    <w:rsid w:val="00B20FD8"/>
    <w:rsid w:val="00B213B2"/>
    <w:rsid w:val="00B22520"/>
    <w:rsid w:val="00B24878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7CD"/>
    <w:rsid w:val="00B34959"/>
    <w:rsid w:val="00B34B44"/>
    <w:rsid w:val="00B35E4E"/>
    <w:rsid w:val="00B36768"/>
    <w:rsid w:val="00B41E5F"/>
    <w:rsid w:val="00B42CB2"/>
    <w:rsid w:val="00B42F11"/>
    <w:rsid w:val="00B43416"/>
    <w:rsid w:val="00B45594"/>
    <w:rsid w:val="00B455C5"/>
    <w:rsid w:val="00B46926"/>
    <w:rsid w:val="00B50C3E"/>
    <w:rsid w:val="00B52875"/>
    <w:rsid w:val="00B53264"/>
    <w:rsid w:val="00B5437C"/>
    <w:rsid w:val="00B55B1F"/>
    <w:rsid w:val="00B56666"/>
    <w:rsid w:val="00B56822"/>
    <w:rsid w:val="00B56D40"/>
    <w:rsid w:val="00B577CF"/>
    <w:rsid w:val="00B60F25"/>
    <w:rsid w:val="00B61F92"/>
    <w:rsid w:val="00B63190"/>
    <w:rsid w:val="00B65489"/>
    <w:rsid w:val="00B654F5"/>
    <w:rsid w:val="00B672A1"/>
    <w:rsid w:val="00B7026C"/>
    <w:rsid w:val="00B711EB"/>
    <w:rsid w:val="00B71435"/>
    <w:rsid w:val="00B71842"/>
    <w:rsid w:val="00B71E4D"/>
    <w:rsid w:val="00B746F7"/>
    <w:rsid w:val="00B748FD"/>
    <w:rsid w:val="00B74ED6"/>
    <w:rsid w:val="00B76FD9"/>
    <w:rsid w:val="00B837BA"/>
    <w:rsid w:val="00B87126"/>
    <w:rsid w:val="00B90D90"/>
    <w:rsid w:val="00B91309"/>
    <w:rsid w:val="00B91A07"/>
    <w:rsid w:val="00B92716"/>
    <w:rsid w:val="00B9340C"/>
    <w:rsid w:val="00B9355C"/>
    <w:rsid w:val="00B93764"/>
    <w:rsid w:val="00B93B5F"/>
    <w:rsid w:val="00B953C7"/>
    <w:rsid w:val="00B957CF"/>
    <w:rsid w:val="00B958AC"/>
    <w:rsid w:val="00B979D8"/>
    <w:rsid w:val="00BA1293"/>
    <w:rsid w:val="00BA1667"/>
    <w:rsid w:val="00BA1A5B"/>
    <w:rsid w:val="00BA21E2"/>
    <w:rsid w:val="00BA29B5"/>
    <w:rsid w:val="00BA4D92"/>
    <w:rsid w:val="00BA520D"/>
    <w:rsid w:val="00BA532A"/>
    <w:rsid w:val="00BA5BB5"/>
    <w:rsid w:val="00BA5E83"/>
    <w:rsid w:val="00BA6B7A"/>
    <w:rsid w:val="00BA7641"/>
    <w:rsid w:val="00BA7892"/>
    <w:rsid w:val="00BA7942"/>
    <w:rsid w:val="00BB1001"/>
    <w:rsid w:val="00BB1B56"/>
    <w:rsid w:val="00BB1FC0"/>
    <w:rsid w:val="00BB3130"/>
    <w:rsid w:val="00BB50AD"/>
    <w:rsid w:val="00BB6B49"/>
    <w:rsid w:val="00BB6E7F"/>
    <w:rsid w:val="00BB6F1F"/>
    <w:rsid w:val="00BC0355"/>
    <w:rsid w:val="00BC1910"/>
    <w:rsid w:val="00BC1B6B"/>
    <w:rsid w:val="00BC1D97"/>
    <w:rsid w:val="00BC3082"/>
    <w:rsid w:val="00BC390E"/>
    <w:rsid w:val="00BC3CA9"/>
    <w:rsid w:val="00BC579C"/>
    <w:rsid w:val="00BC5B8D"/>
    <w:rsid w:val="00BC5C42"/>
    <w:rsid w:val="00BC79B4"/>
    <w:rsid w:val="00BC7CC8"/>
    <w:rsid w:val="00BD005D"/>
    <w:rsid w:val="00BD1752"/>
    <w:rsid w:val="00BD20B5"/>
    <w:rsid w:val="00BD52DB"/>
    <w:rsid w:val="00BD5DE6"/>
    <w:rsid w:val="00BE07C0"/>
    <w:rsid w:val="00BE1B5C"/>
    <w:rsid w:val="00BE2F8A"/>
    <w:rsid w:val="00BE37B3"/>
    <w:rsid w:val="00BE4EE7"/>
    <w:rsid w:val="00BE752E"/>
    <w:rsid w:val="00BF12CA"/>
    <w:rsid w:val="00BF26DD"/>
    <w:rsid w:val="00BF7338"/>
    <w:rsid w:val="00C00C47"/>
    <w:rsid w:val="00C02EB4"/>
    <w:rsid w:val="00C03B72"/>
    <w:rsid w:val="00C04060"/>
    <w:rsid w:val="00C0412C"/>
    <w:rsid w:val="00C04789"/>
    <w:rsid w:val="00C04979"/>
    <w:rsid w:val="00C04CB3"/>
    <w:rsid w:val="00C0651C"/>
    <w:rsid w:val="00C065F0"/>
    <w:rsid w:val="00C104A2"/>
    <w:rsid w:val="00C1072F"/>
    <w:rsid w:val="00C12171"/>
    <w:rsid w:val="00C129EA"/>
    <w:rsid w:val="00C166DE"/>
    <w:rsid w:val="00C21DFD"/>
    <w:rsid w:val="00C21FF1"/>
    <w:rsid w:val="00C25B29"/>
    <w:rsid w:val="00C27FFA"/>
    <w:rsid w:val="00C330A8"/>
    <w:rsid w:val="00C33524"/>
    <w:rsid w:val="00C35648"/>
    <w:rsid w:val="00C36D09"/>
    <w:rsid w:val="00C40A68"/>
    <w:rsid w:val="00C41099"/>
    <w:rsid w:val="00C42DB8"/>
    <w:rsid w:val="00C43F6E"/>
    <w:rsid w:val="00C44CB8"/>
    <w:rsid w:val="00C44DDD"/>
    <w:rsid w:val="00C465E5"/>
    <w:rsid w:val="00C50E9B"/>
    <w:rsid w:val="00C517C3"/>
    <w:rsid w:val="00C51865"/>
    <w:rsid w:val="00C523AB"/>
    <w:rsid w:val="00C523EE"/>
    <w:rsid w:val="00C60993"/>
    <w:rsid w:val="00C6127B"/>
    <w:rsid w:val="00C64305"/>
    <w:rsid w:val="00C650EC"/>
    <w:rsid w:val="00C661BB"/>
    <w:rsid w:val="00C7078D"/>
    <w:rsid w:val="00C709EC"/>
    <w:rsid w:val="00C710CF"/>
    <w:rsid w:val="00C720CF"/>
    <w:rsid w:val="00C72CA1"/>
    <w:rsid w:val="00C73607"/>
    <w:rsid w:val="00C736EF"/>
    <w:rsid w:val="00C74A5C"/>
    <w:rsid w:val="00C75AD1"/>
    <w:rsid w:val="00C75FC6"/>
    <w:rsid w:val="00C76F5C"/>
    <w:rsid w:val="00C774D2"/>
    <w:rsid w:val="00C77FE4"/>
    <w:rsid w:val="00C81AF0"/>
    <w:rsid w:val="00C81BDF"/>
    <w:rsid w:val="00C81C07"/>
    <w:rsid w:val="00C81E28"/>
    <w:rsid w:val="00C830CD"/>
    <w:rsid w:val="00C83AB8"/>
    <w:rsid w:val="00C8441F"/>
    <w:rsid w:val="00C848E9"/>
    <w:rsid w:val="00C84C9B"/>
    <w:rsid w:val="00C85450"/>
    <w:rsid w:val="00C85D75"/>
    <w:rsid w:val="00C85F5C"/>
    <w:rsid w:val="00C86D0B"/>
    <w:rsid w:val="00C907D3"/>
    <w:rsid w:val="00C91363"/>
    <w:rsid w:val="00C92673"/>
    <w:rsid w:val="00C93102"/>
    <w:rsid w:val="00C93755"/>
    <w:rsid w:val="00C93DC7"/>
    <w:rsid w:val="00C94AA8"/>
    <w:rsid w:val="00C966DD"/>
    <w:rsid w:val="00CA02CA"/>
    <w:rsid w:val="00CA0F20"/>
    <w:rsid w:val="00CA268B"/>
    <w:rsid w:val="00CA3806"/>
    <w:rsid w:val="00CA4EE6"/>
    <w:rsid w:val="00CA5993"/>
    <w:rsid w:val="00CA6CB6"/>
    <w:rsid w:val="00CA717E"/>
    <w:rsid w:val="00CA7375"/>
    <w:rsid w:val="00CB1890"/>
    <w:rsid w:val="00CB2022"/>
    <w:rsid w:val="00CB2382"/>
    <w:rsid w:val="00CB2913"/>
    <w:rsid w:val="00CB3906"/>
    <w:rsid w:val="00CB4073"/>
    <w:rsid w:val="00CB6AFF"/>
    <w:rsid w:val="00CB7675"/>
    <w:rsid w:val="00CC2135"/>
    <w:rsid w:val="00CC3B62"/>
    <w:rsid w:val="00CC5327"/>
    <w:rsid w:val="00CC5B34"/>
    <w:rsid w:val="00CC6ACF"/>
    <w:rsid w:val="00CD0364"/>
    <w:rsid w:val="00CD1DFF"/>
    <w:rsid w:val="00CD1E2C"/>
    <w:rsid w:val="00CD271C"/>
    <w:rsid w:val="00CD5CDE"/>
    <w:rsid w:val="00CD74C9"/>
    <w:rsid w:val="00CE0D67"/>
    <w:rsid w:val="00CE10CF"/>
    <w:rsid w:val="00CE1A1D"/>
    <w:rsid w:val="00CE2B84"/>
    <w:rsid w:val="00CE522C"/>
    <w:rsid w:val="00CE64B4"/>
    <w:rsid w:val="00CE793D"/>
    <w:rsid w:val="00CF205A"/>
    <w:rsid w:val="00CF42E2"/>
    <w:rsid w:val="00D00098"/>
    <w:rsid w:val="00D006DA"/>
    <w:rsid w:val="00D05E8D"/>
    <w:rsid w:val="00D07FC7"/>
    <w:rsid w:val="00D10A52"/>
    <w:rsid w:val="00D114AA"/>
    <w:rsid w:val="00D134AC"/>
    <w:rsid w:val="00D13849"/>
    <w:rsid w:val="00D15F39"/>
    <w:rsid w:val="00D16240"/>
    <w:rsid w:val="00D216A9"/>
    <w:rsid w:val="00D22181"/>
    <w:rsid w:val="00D22A08"/>
    <w:rsid w:val="00D230E5"/>
    <w:rsid w:val="00D25511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4665D"/>
    <w:rsid w:val="00D51636"/>
    <w:rsid w:val="00D516E6"/>
    <w:rsid w:val="00D5190F"/>
    <w:rsid w:val="00D53DDE"/>
    <w:rsid w:val="00D542BC"/>
    <w:rsid w:val="00D54CB5"/>
    <w:rsid w:val="00D6097A"/>
    <w:rsid w:val="00D61C8E"/>
    <w:rsid w:val="00D62FFE"/>
    <w:rsid w:val="00D632A1"/>
    <w:rsid w:val="00D63FD2"/>
    <w:rsid w:val="00D65D02"/>
    <w:rsid w:val="00D667FD"/>
    <w:rsid w:val="00D7360E"/>
    <w:rsid w:val="00D73862"/>
    <w:rsid w:val="00D77BCB"/>
    <w:rsid w:val="00D80783"/>
    <w:rsid w:val="00D83B23"/>
    <w:rsid w:val="00D861F9"/>
    <w:rsid w:val="00D8675E"/>
    <w:rsid w:val="00D869AC"/>
    <w:rsid w:val="00D87FB6"/>
    <w:rsid w:val="00D90C0C"/>
    <w:rsid w:val="00D91694"/>
    <w:rsid w:val="00D92ECA"/>
    <w:rsid w:val="00D93946"/>
    <w:rsid w:val="00D93B26"/>
    <w:rsid w:val="00D94411"/>
    <w:rsid w:val="00D954C7"/>
    <w:rsid w:val="00D96098"/>
    <w:rsid w:val="00D97225"/>
    <w:rsid w:val="00D973D3"/>
    <w:rsid w:val="00D973EC"/>
    <w:rsid w:val="00DA0A0D"/>
    <w:rsid w:val="00DA1B52"/>
    <w:rsid w:val="00DA2C3D"/>
    <w:rsid w:val="00DA3B86"/>
    <w:rsid w:val="00DA667D"/>
    <w:rsid w:val="00DA679B"/>
    <w:rsid w:val="00DA6CB0"/>
    <w:rsid w:val="00DB1229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18A3"/>
    <w:rsid w:val="00DD3C78"/>
    <w:rsid w:val="00DD7917"/>
    <w:rsid w:val="00DD7A49"/>
    <w:rsid w:val="00DD7E43"/>
    <w:rsid w:val="00DE0742"/>
    <w:rsid w:val="00DE29AF"/>
    <w:rsid w:val="00DE3AB8"/>
    <w:rsid w:val="00DE4670"/>
    <w:rsid w:val="00DE6176"/>
    <w:rsid w:val="00DE6318"/>
    <w:rsid w:val="00DE6783"/>
    <w:rsid w:val="00DF026A"/>
    <w:rsid w:val="00DF17BE"/>
    <w:rsid w:val="00DF1C3E"/>
    <w:rsid w:val="00DF2E34"/>
    <w:rsid w:val="00DF39D9"/>
    <w:rsid w:val="00DF45B5"/>
    <w:rsid w:val="00DF7A13"/>
    <w:rsid w:val="00DF7B1F"/>
    <w:rsid w:val="00E0053E"/>
    <w:rsid w:val="00E02A36"/>
    <w:rsid w:val="00E0307F"/>
    <w:rsid w:val="00E03AF1"/>
    <w:rsid w:val="00E03DBB"/>
    <w:rsid w:val="00E04C9E"/>
    <w:rsid w:val="00E05C21"/>
    <w:rsid w:val="00E06A66"/>
    <w:rsid w:val="00E11FD4"/>
    <w:rsid w:val="00E127AC"/>
    <w:rsid w:val="00E127BB"/>
    <w:rsid w:val="00E12FFF"/>
    <w:rsid w:val="00E147DC"/>
    <w:rsid w:val="00E20522"/>
    <w:rsid w:val="00E2333F"/>
    <w:rsid w:val="00E23425"/>
    <w:rsid w:val="00E23A79"/>
    <w:rsid w:val="00E251B7"/>
    <w:rsid w:val="00E25909"/>
    <w:rsid w:val="00E2677D"/>
    <w:rsid w:val="00E2756D"/>
    <w:rsid w:val="00E27EF4"/>
    <w:rsid w:val="00E30A1D"/>
    <w:rsid w:val="00E3204F"/>
    <w:rsid w:val="00E32900"/>
    <w:rsid w:val="00E35799"/>
    <w:rsid w:val="00E361B1"/>
    <w:rsid w:val="00E36EA9"/>
    <w:rsid w:val="00E40CA1"/>
    <w:rsid w:val="00E40CA9"/>
    <w:rsid w:val="00E411C3"/>
    <w:rsid w:val="00E41649"/>
    <w:rsid w:val="00E41EBD"/>
    <w:rsid w:val="00E428FA"/>
    <w:rsid w:val="00E43172"/>
    <w:rsid w:val="00E442DB"/>
    <w:rsid w:val="00E444D5"/>
    <w:rsid w:val="00E44EAF"/>
    <w:rsid w:val="00E5076D"/>
    <w:rsid w:val="00E52518"/>
    <w:rsid w:val="00E534F8"/>
    <w:rsid w:val="00E5354B"/>
    <w:rsid w:val="00E5415B"/>
    <w:rsid w:val="00E549F7"/>
    <w:rsid w:val="00E56E4A"/>
    <w:rsid w:val="00E577BB"/>
    <w:rsid w:val="00E61D12"/>
    <w:rsid w:val="00E62F38"/>
    <w:rsid w:val="00E63637"/>
    <w:rsid w:val="00E64A4F"/>
    <w:rsid w:val="00E65D78"/>
    <w:rsid w:val="00E67628"/>
    <w:rsid w:val="00E70DE9"/>
    <w:rsid w:val="00E710C1"/>
    <w:rsid w:val="00E7140B"/>
    <w:rsid w:val="00E72BB7"/>
    <w:rsid w:val="00E72CBD"/>
    <w:rsid w:val="00E72D34"/>
    <w:rsid w:val="00E738BF"/>
    <w:rsid w:val="00E73ED9"/>
    <w:rsid w:val="00E7437F"/>
    <w:rsid w:val="00E75CD9"/>
    <w:rsid w:val="00E76505"/>
    <w:rsid w:val="00E76682"/>
    <w:rsid w:val="00E76A42"/>
    <w:rsid w:val="00E7719F"/>
    <w:rsid w:val="00E775C1"/>
    <w:rsid w:val="00E77801"/>
    <w:rsid w:val="00E80071"/>
    <w:rsid w:val="00E80FE0"/>
    <w:rsid w:val="00E8171B"/>
    <w:rsid w:val="00E81BD8"/>
    <w:rsid w:val="00E821E9"/>
    <w:rsid w:val="00E82461"/>
    <w:rsid w:val="00E82D23"/>
    <w:rsid w:val="00E845EB"/>
    <w:rsid w:val="00E85193"/>
    <w:rsid w:val="00E8552D"/>
    <w:rsid w:val="00E85862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A6D"/>
    <w:rsid w:val="00EA6ECF"/>
    <w:rsid w:val="00EB1ADC"/>
    <w:rsid w:val="00EB1CDB"/>
    <w:rsid w:val="00EB3993"/>
    <w:rsid w:val="00EB3A99"/>
    <w:rsid w:val="00EB62E8"/>
    <w:rsid w:val="00EB669A"/>
    <w:rsid w:val="00EC037E"/>
    <w:rsid w:val="00EC056C"/>
    <w:rsid w:val="00EC0A22"/>
    <w:rsid w:val="00EC179B"/>
    <w:rsid w:val="00EC3B48"/>
    <w:rsid w:val="00EC3CDA"/>
    <w:rsid w:val="00EC3DA2"/>
    <w:rsid w:val="00EC3F0C"/>
    <w:rsid w:val="00EC4160"/>
    <w:rsid w:val="00EC52F8"/>
    <w:rsid w:val="00EC5498"/>
    <w:rsid w:val="00EC64C6"/>
    <w:rsid w:val="00EC665E"/>
    <w:rsid w:val="00EC6D2E"/>
    <w:rsid w:val="00ED009E"/>
    <w:rsid w:val="00ED01C1"/>
    <w:rsid w:val="00ED0579"/>
    <w:rsid w:val="00ED334D"/>
    <w:rsid w:val="00ED3954"/>
    <w:rsid w:val="00ED4935"/>
    <w:rsid w:val="00ED579C"/>
    <w:rsid w:val="00ED6F23"/>
    <w:rsid w:val="00ED7421"/>
    <w:rsid w:val="00ED777B"/>
    <w:rsid w:val="00ED7B62"/>
    <w:rsid w:val="00EE1578"/>
    <w:rsid w:val="00EE1786"/>
    <w:rsid w:val="00EE1A2D"/>
    <w:rsid w:val="00EE1B83"/>
    <w:rsid w:val="00EE2D16"/>
    <w:rsid w:val="00EE37DD"/>
    <w:rsid w:val="00EE7762"/>
    <w:rsid w:val="00EF03F9"/>
    <w:rsid w:val="00EF1214"/>
    <w:rsid w:val="00EF1A56"/>
    <w:rsid w:val="00EF5A30"/>
    <w:rsid w:val="00EF7E37"/>
    <w:rsid w:val="00F00479"/>
    <w:rsid w:val="00F00631"/>
    <w:rsid w:val="00F00A41"/>
    <w:rsid w:val="00F00E0D"/>
    <w:rsid w:val="00F02019"/>
    <w:rsid w:val="00F02ECB"/>
    <w:rsid w:val="00F03AF0"/>
    <w:rsid w:val="00F03BFF"/>
    <w:rsid w:val="00F04D3D"/>
    <w:rsid w:val="00F053F2"/>
    <w:rsid w:val="00F1015D"/>
    <w:rsid w:val="00F10818"/>
    <w:rsid w:val="00F10ACC"/>
    <w:rsid w:val="00F118C6"/>
    <w:rsid w:val="00F11E17"/>
    <w:rsid w:val="00F15E6A"/>
    <w:rsid w:val="00F20CCE"/>
    <w:rsid w:val="00F21E8B"/>
    <w:rsid w:val="00F22E83"/>
    <w:rsid w:val="00F23D59"/>
    <w:rsid w:val="00F26E44"/>
    <w:rsid w:val="00F3059A"/>
    <w:rsid w:val="00F30ABA"/>
    <w:rsid w:val="00F31716"/>
    <w:rsid w:val="00F320BF"/>
    <w:rsid w:val="00F337D1"/>
    <w:rsid w:val="00F33F0B"/>
    <w:rsid w:val="00F341BA"/>
    <w:rsid w:val="00F37372"/>
    <w:rsid w:val="00F37637"/>
    <w:rsid w:val="00F37B18"/>
    <w:rsid w:val="00F37B2C"/>
    <w:rsid w:val="00F4097A"/>
    <w:rsid w:val="00F41B02"/>
    <w:rsid w:val="00F42C3C"/>
    <w:rsid w:val="00F42FB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8AA"/>
    <w:rsid w:val="00F51A68"/>
    <w:rsid w:val="00F52B31"/>
    <w:rsid w:val="00F52B6C"/>
    <w:rsid w:val="00F53BE3"/>
    <w:rsid w:val="00F54895"/>
    <w:rsid w:val="00F549EB"/>
    <w:rsid w:val="00F606C0"/>
    <w:rsid w:val="00F6172A"/>
    <w:rsid w:val="00F618B2"/>
    <w:rsid w:val="00F61AD9"/>
    <w:rsid w:val="00F623E9"/>
    <w:rsid w:val="00F634A4"/>
    <w:rsid w:val="00F63628"/>
    <w:rsid w:val="00F65B85"/>
    <w:rsid w:val="00F6670F"/>
    <w:rsid w:val="00F701F3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2888"/>
    <w:rsid w:val="00F83126"/>
    <w:rsid w:val="00F832FB"/>
    <w:rsid w:val="00F83F0D"/>
    <w:rsid w:val="00F864CC"/>
    <w:rsid w:val="00F868FC"/>
    <w:rsid w:val="00F92407"/>
    <w:rsid w:val="00F93482"/>
    <w:rsid w:val="00F934D3"/>
    <w:rsid w:val="00F93701"/>
    <w:rsid w:val="00F966D6"/>
    <w:rsid w:val="00F97B23"/>
    <w:rsid w:val="00FA115C"/>
    <w:rsid w:val="00FA2B28"/>
    <w:rsid w:val="00FA2E69"/>
    <w:rsid w:val="00FA3122"/>
    <w:rsid w:val="00FA4328"/>
    <w:rsid w:val="00FA594F"/>
    <w:rsid w:val="00FA5D7A"/>
    <w:rsid w:val="00FA72CD"/>
    <w:rsid w:val="00FB039C"/>
    <w:rsid w:val="00FB147D"/>
    <w:rsid w:val="00FB2664"/>
    <w:rsid w:val="00FB5028"/>
    <w:rsid w:val="00FB5F1E"/>
    <w:rsid w:val="00FB64AF"/>
    <w:rsid w:val="00FB6960"/>
    <w:rsid w:val="00FB6B8D"/>
    <w:rsid w:val="00FB6C29"/>
    <w:rsid w:val="00FB7D8A"/>
    <w:rsid w:val="00FC22E2"/>
    <w:rsid w:val="00FC2811"/>
    <w:rsid w:val="00FC2982"/>
    <w:rsid w:val="00FC444F"/>
    <w:rsid w:val="00FC45D6"/>
    <w:rsid w:val="00FC4DF3"/>
    <w:rsid w:val="00FC7048"/>
    <w:rsid w:val="00FC78C2"/>
    <w:rsid w:val="00FD075F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92"/>
    <w:rsid w:val="00FF1CE3"/>
    <w:rsid w:val="00FF262C"/>
    <w:rsid w:val="00FF3A62"/>
    <w:rsid w:val="00FF491A"/>
    <w:rsid w:val="00FF4BB3"/>
    <w:rsid w:val="00FF6022"/>
    <w:rsid w:val="00FF6055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consplusnormal1">
    <w:name w:val="consplusnormal"/>
    <w:basedOn w:val="a"/>
    <w:rsid w:val="00E267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o-indent">
    <w:name w:val="no-indent"/>
    <w:basedOn w:val="a"/>
    <w:rsid w:val="00A236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495231"/>
    <w:rPr>
      <w:rFonts w:ascii="Arial" w:eastAsia="Arial" w:hAnsi="Arial" w:cs="Arial"/>
      <w:lang w:eastAsia="ar-SA"/>
    </w:rPr>
  </w:style>
  <w:style w:type="character" w:customStyle="1" w:styleId="ab">
    <w:name w:val="Без интервала Знак"/>
    <w:link w:val="aa"/>
    <w:locked/>
    <w:rsid w:val="00D4665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40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consultantplus://offline/ref=851A5F253EA6FB0EA158B5B3BDD17F72F9A82B2811005D6C472E27C9EDFA992ACBC4013DF5F050388D86C3948F6DB2219F19124259A5A014X9IBI" TargetMode="External"/><Relationship Id="rId18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498ED49E3826C4F2DEA95F9AC580C4F948D267CBACDE280D69F142739558E35A81F629B81786D3CA5BFA655FH7t3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0" Type="http://schemas.openxmlformats.org/officeDocument/2006/relationships/hyperlink" Target="http://www.consultant.ru/document/cons_doc_LAW_50874/ec0fa7db4fc6d301ad19f3df8d257eae03913ef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hemal-altai.ru/" TargetMode="External"/><Relationship Id="rId23" Type="http://schemas.openxmlformats.org/officeDocument/2006/relationships/hyperlink" Target="https://login.consultant.ru/link/?req=doc&amp;base=LAW&amp;n=433424&amp;dst=100054&amp;field=134&amp;date=28.12.2022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" TargetMode="External"/><Relationship Id="rId22" Type="http://schemas.openxmlformats.org/officeDocument/2006/relationships/hyperlink" Target="http://www.consultant.ru/document/cons_doc_LAW_50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B898-7D2E-4FE7-9ACC-1E721675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9523</Words>
  <Characters>54286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63682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11</cp:lastModifiedBy>
  <cp:revision>33</cp:revision>
  <cp:lastPrinted>2023-01-18T03:41:00Z</cp:lastPrinted>
  <dcterms:created xsi:type="dcterms:W3CDTF">2023-01-10T04:54:00Z</dcterms:created>
  <dcterms:modified xsi:type="dcterms:W3CDTF">2023-01-19T02:36:00Z</dcterms:modified>
</cp:coreProperties>
</file>